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974C08F" w14:textId="1632ED4E" w:rsidR="00B56720" w:rsidRPr="00813710" w:rsidRDefault="006649F8" w:rsidP="00813710">
      <w:pPr>
        <w:jc w:val="center"/>
        <w:rPr>
          <w:rFonts w:ascii="Libre Baskerville" w:hAnsi="Libre Baskerville"/>
          <w:color w:val="00426B"/>
          <w:sz w:val="44"/>
          <w:szCs w:val="44"/>
        </w:rPr>
      </w:pPr>
      <w:r>
        <w:rPr>
          <w:rFonts w:ascii="Libre Baskerville" w:hAnsi="Libre Baskerville"/>
          <w:color w:val="00426B"/>
          <w:sz w:val="44"/>
          <w:szCs w:val="44"/>
        </w:rPr>
        <w:t xml:space="preserve">Idaho </w:t>
      </w:r>
      <w:r w:rsidR="00813710">
        <w:rPr>
          <w:rFonts w:ascii="Libre Baskerville" w:hAnsi="Libre Baskerville"/>
          <w:color w:val="00426B"/>
          <w:sz w:val="44"/>
          <w:szCs w:val="44"/>
        </w:rPr>
        <w:t xml:space="preserve">Integrated Education and Training (IET) </w:t>
      </w:r>
      <w:r w:rsidR="002F5195">
        <w:rPr>
          <w:rFonts w:ascii="Libre Baskerville" w:hAnsi="Libre Baskerville"/>
          <w:color w:val="00426B"/>
          <w:sz w:val="44"/>
          <w:szCs w:val="44"/>
        </w:rPr>
        <w:t xml:space="preserve">Planning Tool and </w:t>
      </w:r>
      <w:r w:rsidR="00813710">
        <w:rPr>
          <w:rFonts w:ascii="Libre Baskerville" w:hAnsi="Libre Baskerville"/>
          <w:color w:val="00426B"/>
          <w:sz w:val="44"/>
          <w:szCs w:val="44"/>
        </w:rPr>
        <w:t>Registration</w:t>
      </w:r>
    </w:p>
    <w:p w14:paraId="1D00276F" w14:textId="77777777" w:rsidR="00CE7148" w:rsidRDefault="00CE7148" w:rsidP="00CE7148">
      <w:pPr>
        <w:rPr>
          <w:b/>
          <w:bCs/>
          <w:sz w:val="28"/>
          <w:szCs w:val="26"/>
        </w:rPr>
      </w:pPr>
    </w:p>
    <w:p w14:paraId="33150DB5" w14:textId="7E1EB725" w:rsidR="00FC3FD8" w:rsidRDefault="00FC3FD8" w:rsidP="00FC3FD8">
      <w:pPr>
        <w:rPr>
          <w:rFonts w:asciiTheme="minorHAnsi" w:hAnsiTheme="minorHAnsi"/>
        </w:rPr>
      </w:pPr>
      <w:r w:rsidRPr="00FC3FD8">
        <w:rPr>
          <w:rFonts w:asciiTheme="minorHAnsi" w:hAnsiTheme="minorHAnsi"/>
        </w:rPr>
        <w:t xml:space="preserve">The purpose of this form is to </w:t>
      </w:r>
      <w:r>
        <w:rPr>
          <w:rFonts w:asciiTheme="minorHAnsi" w:hAnsiTheme="minorHAnsi"/>
        </w:rPr>
        <w:t xml:space="preserve">ensure your program meets the minimum federal and state requirements for IET, to help you identify strengths and gaps in program quality, to identify technical assist needs, and to share well-developed IET plans with other providers in the state. </w:t>
      </w:r>
      <w:r w:rsidR="00F21CD6">
        <w:rPr>
          <w:rFonts w:asciiTheme="minorHAnsi" w:hAnsiTheme="minorHAnsi"/>
        </w:rPr>
        <w:t xml:space="preserve">One form for each of your program’s IET should be submitted to the state. </w:t>
      </w:r>
    </w:p>
    <w:p w14:paraId="481F04D1" w14:textId="6908B3EB" w:rsidR="00FC3FD8" w:rsidRDefault="00FC3FD8" w:rsidP="00FC3FD8">
      <w:pPr>
        <w:rPr>
          <w:rFonts w:asciiTheme="minorHAnsi" w:hAnsiTheme="minorHAnsi"/>
        </w:rPr>
      </w:pPr>
    </w:p>
    <w:p w14:paraId="0DEB3117" w14:textId="7708F557" w:rsidR="00FC3FD8" w:rsidRDefault="00FC3FD8" w:rsidP="00FC3FD8">
      <w:pPr>
        <w:rPr>
          <w:rFonts w:asciiTheme="minorHAnsi" w:hAnsiTheme="minorHAnsi"/>
        </w:rPr>
      </w:pPr>
      <w:r>
        <w:rPr>
          <w:rFonts w:asciiTheme="minorHAnsi" w:hAnsiTheme="minorHAnsi"/>
        </w:rPr>
        <w:t xml:space="preserve">Sections labeled “required” relate to federal and state IET program elements. These sections must be completed. Sections labeled “optional” relate to high quality programming; these sections are recommended in order for you to have a robust view of the your IET. </w:t>
      </w:r>
    </w:p>
    <w:p w14:paraId="12B08004" w14:textId="182BD9D2" w:rsidR="00F21CD6" w:rsidRDefault="00F21CD6" w:rsidP="00FC3FD8">
      <w:pPr>
        <w:rPr>
          <w:rFonts w:asciiTheme="minorHAnsi" w:hAnsiTheme="minorHAnsi"/>
        </w:rPr>
      </w:pPr>
    </w:p>
    <w:p w14:paraId="621E0503" w14:textId="43BAEABC" w:rsidR="00374A3C" w:rsidRPr="00FC3FD8" w:rsidRDefault="00374A3C" w:rsidP="00FC3FD8">
      <w:pPr>
        <w:rPr>
          <w:rFonts w:asciiTheme="minorHAnsi" w:hAnsiTheme="minorHAnsi"/>
        </w:rPr>
      </w:pPr>
      <w:r>
        <w:rPr>
          <w:rFonts w:asciiTheme="minorHAnsi" w:hAnsiTheme="minorHAnsi"/>
        </w:rPr>
        <w:t xml:space="preserve">For questions or comments related to this form, please contact: </w:t>
      </w:r>
      <w:hyperlink r:id="rId11" w:history="1">
        <w:r w:rsidRPr="00374A3C">
          <w:rPr>
            <w:rStyle w:val="Hyperlink"/>
            <w:rFonts w:asciiTheme="minorHAnsi" w:hAnsiTheme="minorHAnsi"/>
          </w:rPr>
          <w:t>trevi.hardy@idcte.idaho.gov</w:t>
        </w:r>
      </w:hyperlink>
      <w:r>
        <w:rPr>
          <w:rFonts w:asciiTheme="minorHAnsi" w:hAnsiTheme="minorHAnsi"/>
        </w:rPr>
        <w:t>.</w:t>
      </w:r>
    </w:p>
    <w:p w14:paraId="7D74634B" w14:textId="77777777" w:rsidR="00FC3FD8" w:rsidRDefault="00FC3FD8" w:rsidP="00F05ACD">
      <w:pPr>
        <w:jc w:val="center"/>
        <w:rPr>
          <w:rFonts w:ascii="Trebuchet MS" w:hAnsi="Trebuchet MS"/>
          <w:b/>
          <w:bCs/>
          <w:sz w:val="32"/>
          <w:szCs w:val="28"/>
        </w:rPr>
      </w:pPr>
    </w:p>
    <w:p w14:paraId="4DEA4126" w14:textId="496D3418" w:rsidR="00CE7148" w:rsidRPr="000122E1" w:rsidRDefault="00F05ACD" w:rsidP="00F05ACD">
      <w:pPr>
        <w:jc w:val="center"/>
        <w:rPr>
          <w:rFonts w:ascii="Trebuchet MS" w:hAnsi="Trebuchet MS"/>
          <w:b/>
          <w:bCs/>
          <w:color w:val="636466"/>
          <w:sz w:val="32"/>
          <w:szCs w:val="28"/>
        </w:rPr>
      </w:pPr>
      <w:r w:rsidRPr="000122E1">
        <w:rPr>
          <w:rFonts w:ascii="Trebuchet MS" w:hAnsi="Trebuchet MS"/>
          <w:b/>
          <w:bCs/>
          <w:color w:val="636466"/>
          <w:sz w:val="32"/>
          <w:szCs w:val="28"/>
        </w:rPr>
        <w:t>Section</w:t>
      </w:r>
      <w:r w:rsidR="006D5EDD" w:rsidRPr="000122E1">
        <w:rPr>
          <w:rFonts w:ascii="Trebuchet MS" w:hAnsi="Trebuchet MS"/>
          <w:b/>
          <w:bCs/>
          <w:color w:val="636466"/>
          <w:sz w:val="32"/>
          <w:szCs w:val="28"/>
        </w:rPr>
        <w:t xml:space="preserve"> I</w:t>
      </w:r>
      <w:r w:rsidRPr="000122E1">
        <w:rPr>
          <w:rFonts w:ascii="Trebuchet MS" w:hAnsi="Trebuchet MS"/>
          <w:b/>
          <w:bCs/>
          <w:color w:val="636466"/>
          <w:sz w:val="32"/>
          <w:szCs w:val="28"/>
        </w:rPr>
        <w:t>: Program Overview and Logistics</w:t>
      </w:r>
    </w:p>
    <w:p w14:paraId="3E7FF123" w14:textId="77777777" w:rsidR="00F05ACD" w:rsidRPr="00F05ACD" w:rsidRDefault="00F05ACD" w:rsidP="00F05ACD">
      <w:pPr>
        <w:jc w:val="center"/>
        <w:rPr>
          <w:rFonts w:ascii="Trebuchet MS" w:hAnsi="Trebuchet MS"/>
          <w:b/>
          <w:bCs/>
          <w:sz w:val="28"/>
          <w:szCs w:val="26"/>
        </w:rPr>
      </w:pPr>
    </w:p>
    <w:p w14:paraId="6A1B93A9" w14:textId="48829C37" w:rsidR="00CE7148" w:rsidRPr="00A22E87" w:rsidRDefault="00CE7148" w:rsidP="00216DAA">
      <w:pPr>
        <w:spacing w:after="120"/>
        <w:rPr>
          <w:rFonts w:ascii="Trebuchet MS" w:hAnsi="Trebuchet MS"/>
          <w:b/>
          <w:bCs/>
          <w:color w:val="B10E42" w:themeColor="accent2" w:themeShade="BF"/>
          <w:sz w:val="28"/>
          <w:szCs w:val="26"/>
        </w:rPr>
      </w:pPr>
      <w:r w:rsidRPr="00A22E87">
        <w:rPr>
          <w:rFonts w:ascii="Trebuchet MS" w:hAnsi="Trebuchet MS"/>
          <w:b/>
          <w:bCs/>
          <w:color w:val="B10E42" w:themeColor="accent2" w:themeShade="BF"/>
          <w:sz w:val="28"/>
          <w:szCs w:val="26"/>
        </w:rPr>
        <w:t>IET Program Overview (Required)</w:t>
      </w:r>
    </w:p>
    <w:p w14:paraId="55AFB429" w14:textId="7E67DB46" w:rsidR="003F647C" w:rsidRPr="003F647C" w:rsidRDefault="003F647C" w:rsidP="00216DAA">
      <w:pPr>
        <w:spacing w:after="120"/>
        <w:rPr>
          <w:rFonts w:asciiTheme="minorHAnsi" w:hAnsiTheme="minorHAnsi"/>
        </w:rPr>
      </w:pPr>
      <w:r>
        <w:rPr>
          <w:rFonts w:asciiTheme="minorHAnsi" w:hAnsiTheme="minorHAnsi"/>
        </w:rPr>
        <w:t xml:space="preserve">This </w:t>
      </w:r>
      <w:r w:rsidR="00E45E1A">
        <w:rPr>
          <w:rFonts w:asciiTheme="minorHAnsi" w:hAnsiTheme="minorHAnsi"/>
        </w:rPr>
        <w:t>sub</w:t>
      </w:r>
      <w:r>
        <w:rPr>
          <w:rFonts w:asciiTheme="minorHAnsi" w:hAnsiTheme="minorHAnsi"/>
        </w:rPr>
        <w:t xml:space="preserve">section </w:t>
      </w:r>
      <w:r w:rsidR="00E45E1A">
        <w:rPr>
          <w:rFonts w:asciiTheme="minorHAnsi" w:hAnsiTheme="minorHAnsi"/>
        </w:rPr>
        <w:t xml:space="preserve">is </w:t>
      </w:r>
      <w:r>
        <w:rPr>
          <w:rFonts w:asciiTheme="minorHAnsi" w:hAnsiTheme="minorHAnsi"/>
        </w:rPr>
        <w:t xml:space="preserve">a quick reference of the overall IET program being delivered. </w:t>
      </w:r>
    </w:p>
    <w:p w14:paraId="3EFCB281" w14:textId="77777777" w:rsidR="00CE7148" w:rsidRDefault="00CE7148" w:rsidP="00CE7148"/>
    <w:tbl>
      <w:tblPr>
        <w:tblStyle w:val="TableGrid"/>
        <w:tblW w:w="99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0"/>
        <w:gridCol w:w="7740"/>
      </w:tblGrid>
      <w:tr w:rsidR="0097738B" w14:paraId="16CD92C4" w14:textId="77777777" w:rsidTr="0000346A">
        <w:trPr>
          <w:trHeight w:val="360"/>
        </w:trPr>
        <w:tc>
          <w:tcPr>
            <w:tcW w:w="2160" w:type="dxa"/>
            <w:shd w:val="clear" w:color="auto" w:fill="92ACC0"/>
            <w:vAlign w:val="center"/>
          </w:tcPr>
          <w:p w14:paraId="7F58DF38" w14:textId="77777777" w:rsidR="00CE7148" w:rsidRPr="006E3DD1" w:rsidRDefault="00CE7148" w:rsidP="00595F55">
            <w:pPr>
              <w:jc w:val="center"/>
              <w:rPr>
                <w:rFonts w:ascii="Trebuchet MS" w:hAnsi="Trebuchet MS"/>
                <w:b/>
                <w:bCs/>
                <w:sz w:val="24"/>
                <w:szCs w:val="24"/>
              </w:rPr>
            </w:pPr>
            <w:r w:rsidRPr="006E3DD1">
              <w:rPr>
                <w:rFonts w:ascii="Trebuchet MS" w:hAnsi="Trebuchet MS"/>
                <w:b/>
                <w:bCs/>
                <w:sz w:val="24"/>
                <w:szCs w:val="24"/>
              </w:rPr>
              <w:t>Program Element</w:t>
            </w:r>
          </w:p>
        </w:tc>
        <w:tc>
          <w:tcPr>
            <w:tcW w:w="7740" w:type="dxa"/>
            <w:shd w:val="clear" w:color="auto" w:fill="92ACC0"/>
            <w:vAlign w:val="center"/>
          </w:tcPr>
          <w:p w14:paraId="0F7857D0" w14:textId="77777777" w:rsidR="00CE7148" w:rsidRPr="006E3DD1" w:rsidRDefault="00CE7148" w:rsidP="00595F55">
            <w:pPr>
              <w:jc w:val="center"/>
              <w:rPr>
                <w:rFonts w:ascii="Trebuchet MS" w:hAnsi="Trebuchet MS"/>
                <w:b/>
                <w:bCs/>
                <w:sz w:val="24"/>
                <w:szCs w:val="24"/>
              </w:rPr>
            </w:pPr>
            <w:r w:rsidRPr="006E3DD1">
              <w:rPr>
                <w:rFonts w:ascii="Trebuchet MS" w:hAnsi="Trebuchet MS"/>
                <w:b/>
                <w:bCs/>
                <w:sz w:val="24"/>
                <w:szCs w:val="24"/>
              </w:rPr>
              <w:t>Description</w:t>
            </w:r>
          </w:p>
        </w:tc>
      </w:tr>
      <w:tr w:rsidR="0097738B" w14:paraId="1E25D0B6" w14:textId="77777777" w:rsidTr="0000346A">
        <w:tc>
          <w:tcPr>
            <w:tcW w:w="2160" w:type="dxa"/>
            <w:tcBorders>
              <w:bottom w:val="single" w:sz="4" w:space="0" w:color="auto"/>
              <w:right w:val="single" w:sz="4" w:space="0" w:color="auto"/>
            </w:tcBorders>
            <w:vAlign w:val="center"/>
          </w:tcPr>
          <w:p w14:paraId="046E01DB" w14:textId="77777777" w:rsidR="001B2D0A" w:rsidRDefault="001B2D0A" w:rsidP="001B2D0A">
            <w:pPr>
              <w:rPr>
                <w:sz w:val="24"/>
                <w:szCs w:val="24"/>
              </w:rPr>
            </w:pPr>
          </w:p>
          <w:p w14:paraId="13176103" w14:textId="02F176FA" w:rsidR="0097738B" w:rsidRDefault="00CE7148" w:rsidP="001B2D0A">
            <w:pPr>
              <w:rPr>
                <w:sz w:val="24"/>
                <w:szCs w:val="24"/>
              </w:rPr>
            </w:pPr>
            <w:r w:rsidRPr="0097738B">
              <w:rPr>
                <w:sz w:val="24"/>
                <w:szCs w:val="24"/>
              </w:rPr>
              <w:t>IET Title</w:t>
            </w:r>
          </w:p>
          <w:p w14:paraId="678438A0" w14:textId="42D8D2AF" w:rsidR="001B2D0A" w:rsidRPr="0097738B" w:rsidRDefault="001B2D0A" w:rsidP="001B2D0A">
            <w:pPr>
              <w:rPr>
                <w:sz w:val="24"/>
                <w:szCs w:val="24"/>
              </w:rPr>
            </w:pPr>
          </w:p>
        </w:tc>
        <w:tc>
          <w:tcPr>
            <w:tcW w:w="7740" w:type="dxa"/>
            <w:tcBorders>
              <w:left w:val="single" w:sz="4" w:space="0" w:color="auto"/>
              <w:bottom w:val="single" w:sz="4" w:space="0" w:color="auto"/>
            </w:tcBorders>
          </w:tcPr>
          <w:p w14:paraId="567D40A5" w14:textId="240A7F1A" w:rsidR="00CE7148" w:rsidRPr="0097738B" w:rsidRDefault="00CE7148" w:rsidP="00F10535">
            <w:pPr>
              <w:rPr>
                <w:sz w:val="24"/>
                <w:szCs w:val="24"/>
              </w:rPr>
            </w:pPr>
          </w:p>
        </w:tc>
      </w:tr>
      <w:tr w:rsidR="0097738B" w14:paraId="60FDC631" w14:textId="77777777" w:rsidTr="0000346A">
        <w:trPr>
          <w:trHeight w:val="720"/>
        </w:trPr>
        <w:tc>
          <w:tcPr>
            <w:tcW w:w="2160" w:type="dxa"/>
            <w:tcBorders>
              <w:top w:val="single" w:sz="4" w:space="0" w:color="auto"/>
              <w:bottom w:val="single" w:sz="4" w:space="0" w:color="auto"/>
              <w:right w:val="single" w:sz="4" w:space="0" w:color="auto"/>
            </w:tcBorders>
            <w:vAlign w:val="center"/>
          </w:tcPr>
          <w:p w14:paraId="2BC496A2" w14:textId="77777777" w:rsidR="00CE7148" w:rsidRDefault="00CE7148" w:rsidP="00F10535">
            <w:r>
              <w:t>IET Description</w:t>
            </w:r>
          </w:p>
        </w:tc>
        <w:tc>
          <w:tcPr>
            <w:tcW w:w="7740" w:type="dxa"/>
            <w:tcBorders>
              <w:top w:val="single" w:sz="4" w:space="0" w:color="auto"/>
              <w:left w:val="single" w:sz="4" w:space="0" w:color="auto"/>
              <w:bottom w:val="single" w:sz="4" w:space="0" w:color="auto"/>
            </w:tcBorders>
          </w:tcPr>
          <w:p w14:paraId="2FD38764" w14:textId="77777777" w:rsidR="00CE7148" w:rsidRDefault="00CE7148" w:rsidP="00F10535"/>
        </w:tc>
      </w:tr>
      <w:tr w:rsidR="0097738B" w14:paraId="0A2C7073" w14:textId="77777777" w:rsidTr="0000346A">
        <w:trPr>
          <w:trHeight w:val="720"/>
        </w:trPr>
        <w:tc>
          <w:tcPr>
            <w:tcW w:w="2160" w:type="dxa"/>
            <w:tcBorders>
              <w:top w:val="single" w:sz="4" w:space="0" w:color="auto"/>
              <w:bottom w:val="single" w:sz="4" w:space="0" w:color="auto"/>
              <w:right w:val="single" w:sz="4" w:space="0" w:color="auto"/>
            </w:tcBorders>
            <w:vAlign w:val="center"/>
          </w:tcPr>
          <w:p w14:paraId="02A92EDB" w14:textId="77777777" w:rsidR="00CE7148" w:rsidRDefault="00CE7148" w:rsidP="00F10535">
            <w:r>
              <w:t>Target Occupation</w:t>
            </w:r>
          </w:p>
        </w:tc>
        <w:tc>
          <w:tcPr>
            <w:tcW w:w="7740" w:type="dxa"/>
            <w:tcBorders>
              <w:top w:val="single" w:sz="4" w:space="0" w:color="auto"/>
              <w:left w:val="single" w:sz="4" w:space="0" w:color="auto"/>
              <w:bottom w:val="single" w:sz="4" w:space="0" w:color="auto"/>
            </w:tcBorders>
          </w:tcPr>
          <w:p w14:paraId="2F772E00" w14:textId="77777777" w:rsidR="00CE7148" w:rsidRDefault="00CE7148" w:rsidP="00F10535"/>
        </w:tc>
      </w:tr>
      <w:tr w:rsidR="0097738B" w14:paraId="542ABA46" w14:textId="77777777" w:rsidTr="0000346A">
        <w:trPr>
          <w:trHeight w:val="720"/>
        </w:trPr>
        <w:tc>
          <w:tcPr>
            <w:tcW w:w="2160" w:type="dxa"/>
            <w:tcBorders>
              <w:top w:val="single" w:sz="4" w:space="0" w:color="auto"/>
              <w:bottom w:val="single" w:sz="4" w:space="0" w:color="auto"/>
              <w:right w:val="single" w:sz="4" w:space="0" w:color="auto"/>
            </w:tcBorders>
            <w:vAlign w:val="center"/>
          </w:tcPr>
          <w:p w14:paraId="65E2A9F7" w14:textId="77777777" w:rsidR="00CE7148" w:rsidRDefault="00CE7148" w:rsidP="00F10535">
            <w:r>
              <w:t>Target Population</w:t>
            </w:r>
          </w:p>
        </w:tc>
        <w:tc>
          <w:tcPr>
            <w:tcW w:w="7740" w:type="dxa"/>
            <w:tcBorders>
              <w:top w:val="single" w:sz="4" w:space="0" w:color="auto"/>
              <w:left w:val="single" w:sz="4" w:space="0" w:color="auto"/>
              <w:bottom w:val="single" w:sz="4" w:space="0" w:color="auto"/>
            </w:tcBorders>
          </w:tcPr>
          <w:p w14:paraId="439F5FCB" w14:textId="77777777" w:rsidR="00CE7148" w:rsidRDefault="00CE7148" w:rsidP="00F10535"/>
        </w:tc>
      </w:tr>
      <w:tr w:rsidR="0097738B" w14:paraId="4D6A7FCD" w14:textId="77777777" w:rsidTr="0000346A">
        <w:trPr>
          <w:trHeight w:val="720"/>
        </w:trPr>
        <w:tc>
          <w:tcPr>
            <w:tcW w:w="2160" w:type="dxa"/>
            <w:tcBorders>
              <w:top w:val="single" w:sz="4" w:space="0" w:color="auto"/>
              <w:bottom w:val="single" w:sz="4" w:space="0" w:color="auto"/>
              <w:right w:val="single" w:sz="4" w:space="0" w:color="auto"/>
            </w:tcBorders>
            <w:vAlign w:val="center"/>
          </w:tcPr>
          <w:p w14:paraId="0638ECDE" w14:textId="77777777" w:rsidR="00CE7148" w:rsidRDefault="00CE7148" w:rsidP="00F10535">
            <w:r>
              <w:t>Career Pathway</w:t>
            </w:r>
          </w:p>
        </w:tc>
        <w:tc>
          <w:tcPr>
            <w:tcW w:w="7740" w:type="dxa"/>
            <w:tcBorders>
              <w:top w:val="single" w:sz="4" w:space="0" w:color="auto"/>
              <w:left w:val="single" w:sz="4" w:space="0" w:color="auto"/>
              <w:bottom w:val="single" w:sz="4" w:space="0" w:color="auto"/>
            </w:tcBorders>
          </w:tcPr>
          <w:p w14:paraId="50E3C788" w14:textId="77777777" w:rsidR="00CE7148" w:rsidRDefault="00CE7148" w:rsidP="00F10535"/>
        </w:tc>
      </w:tr>
      <w:tr w:rsidR="0097738B" w14:paraId="106D2165" w14:textId="77777777" w:rsidTr="0000346A">
        <w:trPr>
          <w:trHeight w:val="720"/>
        </w:trPr>
        <w:tc>
          <w:tcPr>
            <w:tcW w:w="2160" w:type="dxa"/>
            <w:tcBorders>
              <w:top w:val="single" w:sz="4" w:space="0" w:color="auto"/>
              <w:bottom w:val="single" w:sz="4" w:space="0" w:color="auto"/>
              <w:right w:val="single" w:sz="4" w:space="0" w:color="auto"/>
            </w:tcBorders>
            <w:vAlign w:val="center"/>
          </w:tcPr>
          <w:p w14:paraId="09B5BBAF" w14:textId="77777777" w:rsidR="00CE7148" w:rsidRDefault="00CE7148" w:rsidP="00F10535">
            <w:r>
              <w:t>Potential Employers</w:t>
            </w:r>
          </w:p>
        </w:tc>
        <w:tc>
          <w:tcPr>
            <w:tcW w:w="7740" w:type="dxa"/>
            <w:tcBorders>
              <w:top w:val="single" w:sz="4" w:space="0" w:color="auto"/>
              <w:left w:val="single" w:sz="4" w:space="0" w:color="auto"/>
              <w:bottom w:val="single" w:sz="4" w:space="0" w:color="auto"/>
            </w:tcBorders>
          </w:tcPr>
          <w:p w14:paraId="1BEDE4BF" w14:textId="77777777" w:rsidR="00CE7148" w:rsidRDefault="00CE7148" w:rsidP="00F10535"/>
        </w:tc>
      </w:tr>
      <w:tr w:rsidR="0097738B" w14:paraId="620FC71D" w14:textId="77777777" w:rsidTr="0000346A">
        <w:trPr>
          <w:trHeight w:val="720"/>
        </w:trPr>
        <w:tc>
          <w:tcPr>
            <w:tcW w:w="2160" w:type="dxa"/>
            <w:tcBorders>
              <w:top w:val="single" w:sz="4" w:space="0" w:color="auto"/>
              <w:bottom w:val="single" w:sz="4" w:space="0" w:color="auto"/>
              <w:right w:val="single" w:sz="4" w:space="0" w:color="auto"/>
            </w:tcBorders>
            <w:vAlign w:val="center"/>
          </w:tcPr>
          <w:p w14:paraId="45A6E766" w14:textId="77777777" w:rsidR="00CE7148" w:rsidRDefault="00CE7148" w:rsidP="00F10535">
            <w:r>
              <w:t>Credential</w:t>
            </w:r>
          </w:p>
        </w:tc>
        <w:tc>
          <w:tcPr>
            <w:tcW w:w="7740" w:type="dxa"/>
            <w:tcBorders>
              <w:top w:val="single" w:sz="4" w:space="0" w:color="auto"/>
              <w:left w:val="single" w:sz="4" w:space="0" w:color="auto"/>
              <w:bottom w:val="single" w:sz="4" w:space="0" w:color="auto"/>
            </w:tcBorders>
          </w:tcPr>
          <w:p w14:paraId="2F080760" w14:textId="77777777" w:rsidR="00CE7148" w:rsidRDefault="00CE7148" w:rsidP="00F10535"/>
        </w:tc>
      </w:tr>
    </w:tbl>
    <w:p w14:paraId="34851DEA" w14:textId="77777777" w:rsidR="00B56720" w:rsidRDefault="00B56720" w:rsidP="00D44DEF"/>
    <w:p w14:paraId="7D0C8A61" w14:textId="77777777" w:rsidR="00E06173" w:rsidRDefault="00E06173" w:rsidP="00D44DEF">
      <w:pPr>
        <w:rPr>
          <w:rFonts w:ascii="Trebuchet MS" w:hAnsi="Trebuchet MS"/>
          <w:b/>
          <w:bCs/>
          <w:sz w:val="28"/>
          <w:szCs w:val="26"/>
        </w:rPr>
      </w:pPr>
    </w:p>
    <w:p w14:paraId="7D035032" w14:textId="77777777" w:rsidR="00D403D1" w:rsidRDefault="00D403D1">
      <w:pPr>
        <w:rPr>
          <w:rFonts w:ascii="Trebuchet MS" w:hAnsi="Trebuchet MS"/>
          <w:b/>
          <w:bCs/>
          <w:sz w:val="28"/>
          <w:szCs w:val="26"/>
        </w:rPr>
      </w:pPr>
      <w:r>
        <w:rPr>
          <w:rFonts w:ascii="Trebuchet MS" w:hAnsi="Trebuchet MS"/>
          <w:b/>
          <w:bCs/>
          <w:sz w:val="28"/>
          <w:szCs w:val="26"/>
        </w:rPr>
        <w:br w:type="page"/>
      </w:r>
    </w:p>
    <w:p w14:paraId="27339FD4" w14:textId="0FA30BAB" w:rsidR="00B56720" w:rsidRPr="00A22E87" w:rsidRDefault="00B56720" w:rsidP="00216DAA">
      <w:pPr>
        <w:spacing w:before="120"/>
        <w:rPr>
          <w:rFonts w:ascii="Trebuchet MS" w:hAnsi="Trebuchet MS"/>
          <w:b/>
          <w:bCs/>
          <w:color w:val="B10E42" w:themeColor="accent2" w:themeShade="BF"/>
          <w:sz w:val="28"/>
          <w:szCs w:val="26"/>
        </w:rPr>
      </w:pPr>
      <w:r w:rsidRPr="00A22E87">
        <w:rPr>
          <w:rFonts w:ascii="Trebuchet MS" w:hAnsi="Trebuchet MS"/>
          <w:b/>
          <w:bCs/>
          <w:color w:val="B10E42" w:themeColor="accent2" w:themeShade="BF"/>
          <w:sz w:val="28"/>
          <w:szCs w:val="26"/>
        </w:rPr>
        <w:lastRenderedPageBreak/>
        <w:t>Team Information</w:t>
      </w:r>
      <w:r w:rsidR="00723245" w:rsidRPr="00A22E87">
        <w:rPr>
          <w:rFonts w:ascii="Trebuchet MS" w:hAnsi="Trebuchet MS"/>
          <w:b/>
          <w:bCs/>
          <w:color w:val="B10E42" w:themeColor="accent2" w:themeShade="BF"/>
          <w:sz w:val="28"/>
          <w:szCs w:val="26"/>
        </w:rPr>
        <w:t xml:space="preserve"> (Required)</w:t>
      </w:r>
    </w:p>
    <w:p w14:paraId="76CC3931" w14:textId="7441DB33" w:rsidR="003F647C" w:rsidRPr="003F647C" w:rsidRDefault="003F647C" w:rsidP="00216DAA">
      <w:pPr>
        <w:spacing w:before="120"/>
        <w:rPr>
          <w:rFonts w:asciiTheme="minorHAnsi" w:hAnsiTheme="minorHAnsi"/>
        </w:rPr>
      </w:pPr>
      <w:r>
        <w:rPr>
          <w:rFonts w:asciiTheme="minorHAnsi" w:hAnsiTheme="minorHAnsi"/>
        </w:rPr>
        <w:t xml:space="preserve">This </w:t>
      </w:r>
      <w:r w:rsidR="00EB6BB8">
        <w:rPr>
          <w:rFonts w:asciiTheme="minorHAnsi" w:hAnsiTheme="minorHAnsi"/>
        </w:rPr>
        <w:t>sub</w:t>
      </w:r>
      <w:r>
        <w:rPr>
          <w:rFonts w:asciiTheme="minorHAnsi" w:hAnsiTheme="minorHAnsi"/>
        </w:rPr>
        <w:t>section outlines team members key to development and delivery of the IET. These may change over the course of the program</w:t>
      </w:r>
      <w:r w:rsidR="00595F55">
        <w:rPr>
          <w:rFonts w:asciiTheme="minorHAnsi" w:hAnsiTheme="minorHAnsi"/>
        </w:rPr>
        <w:t xml:space="preserve">; please list team members as they stand at submission of this form. </w:t>
      </w:r>
    </w:p>
    <w:p w14:paraId="1AC2C2BD" w14:textId="3CB5836F" w:rsidR="00F93EAC" w:rsidRDefault="00F93EAC" w:rsidP="00D44DEF"/>
    <w:tbl>
      <w:tblPr>
        <w:tblStyle w:val="TableGrid"/>
        <w:tblW w:w="990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223"/>
        <w:gridCol w:w="1896"/>
        <w:gridCol w:w="2110"/>
        <w:gridCol w:w="3671"/>
      </w:tblGrid>
      <w:tr w:rsidR="00F93EAC" w:rsidRPr="00F93EAC" w14:paraId="7135072C" w14:textId="77777777" w:rsidTr="0000346A">
        <w:trPr>
          <w:cantSplit/>
          <w:trHeight w:val="360"/>
        </w:trPr>
        <w:tc>
          <w:tcPr>
            <w:tcW w:w="2223" w:type="dxa"/>
            <w:shd w:val="clear" w:color="auto" w:fill="92ACC0"/>
            <w:vAlign w:val="center"/>
          </w:tcPr>
          <w:p w14:paraId="19D8AA9D" w14:textId="127DF3BD" w:rsidR="00F93EAC" w:rsidRPr="006502AC" w:rsidRDefault="00F93EAC" w:rsidP="003C49D9">
            <w:pPr>
              <w:jc w:val="center"/>
              <w:rPr>
                <w:rFonts w:ascii="Trebuchet MS" w:hAnsi="Trebuchet MS"/>
                <w:b/>
                <w:bCs/>
                <w:sz w:val="24"/>
                <w:szCs w:val="24"/>
              </w:rPr>
            </w:pPr>
            <w:r w:rsidRPr="006502AC">
              <w:rPr>
                <w:rFonts w:ascii="Trebuchet MS" w:hAnsi="Trebuchet MS"/>
                <w:b/>
                <w:bCs/>
                <w:sz w:val="24"/>
                <w:szCs w:val="24"/>
              </w:rPr>
              <w:t>Team Member Name</w:t>
            </w:r>
          </w:p>
        </w:tc>
        <w:tc>
          <w:tcPr>
            <w:tcW w:w="1896" w:type="dxa"/>
            <w:shd w:val="clear" w:color="auto" w:fill="92ACC0"/>
            <w:vAlign w:val="center"/>
          </w:tcPr>
          <w:p w14:paraId="6F5DBFF3" w14:textId="187FA6CF" w:rsidR="00F93EAC" w:rsidRPr="006502AC" w:rsidRDefault="00F93EAC" w:rsidP="003C49D9">
            <w:pPr>
              <w:jc w:val="center"/>
              <w:rPr>
                <w:rFonts w:ascii="Trebuchet MS" w:hAnsi="Trebuchet MS"/>
                <w:b/>
                <w:bCs/>
                <w:sz w:val="24"/>
                <w:szCs w:val="24"/>
              </w:rPr>
            </w:pPr>
            <w:r w:rsidRPr="006502AC">
              <w:rPr>
                <w:rFonts w:ascii="Trebuchet MS" w:hAnsi="Trebuchet MS"/>
                <w:b/>
                <w:bCs/>
                <w:sz w:val="24"/>
                <w:szCs w:val="24"/>
              </w:rPr>
              <w:t>Organization</w:t>
            </w:r>
          </w:p>
        </w:tc>
        <w:tc>
          <w:tcPr>
            <w:tcW w:w="2110" w:type="dxa"/>
            <w:shd w:val="clear" w:color="auto" w:fill="92ACC0"/>
            <w:vAlign w:val="center"/>
          </w:tcPr>
          <w:p w14:paraId="281615FD" w14:textId="609E4D82" w:rsidR="00F93EAC" w:rsidRPr="006502AC" w:rsidRDefault="00F93EAC" w:rsidP="003C49D9">
            <w:pPr>
              <w:jc w:val="center"/>
              <w:rPr>
                <w:rFonts w:ascii="Trebuchet MS" w:hAnsi="Trebuchet MS"/>
                <w:b/>
                <w:bCs/>
                <w:sz w:val="24"/>
                <w:szCs w:val="24"/>
              </w:rPr>
            </w:pPr>
            <w:r w:rsidRPr="006502AC">
              <w:rPr>
                <w:rFonts w:ascii="Trebuchet MS" w:hAnsi="Trebuchet MS"/>
                <w:b/>
                <w:bCs/>
                <w:sz w:val="24"/>
                <w:szCs w:val="24"/>
              </w:rPr>
              <w:t>Skills/Service Provided</w:t>
            </w:r>
          </w:p>
        </w:tc>
        <w:tc>
          <w:tcPr>
            <w:tcW w:w="3671" w:type="dxa"/>
            <w:shd w:val="clear" w:color="auto" w:fill="92ACC0"/>
            <w:vAlign w:val="center"/>
          </w:tcPr>
          <w:p w14:paraId="7256534A" w14:textId="1775BC15" w:rsidR="00F93EAC" w:rsidRPr="006502AC" w:rsidRDefault="00F93EAC" w:rsidP="003C49D9">
            <w:pPr>
              <w:jc w:val="center"/>
              <w:rPr>
                <w:rFonts w:ascii="Trebuchet MS" w:hAnsi="Trebuchet MS"/>
                <w:b/>
                <w:bCs/>
                <w:sz w:val="24"/>
                <w:szCs w:val="24"/>
              </w:rPr>
            </w:pPr>
            <w:r w:rsidRPr="006502AC">
              <w:rPr>
                <w:rFonts w:ascii="Trebuchet MS" w:hAnsi="Trebuchet MS"/>
                <w:b/>
                <w:bCs/>
                <w:sz w:val="24"/>
                <w:szCs w:val="24"/>
              </w:rPr>
              <w:t>Contact Information</w:t>
            </w:r>
          </w:p>
        </w:tc>
      </w:tr>
      <w:tr w:rsidR="00F93EAC" w14:paraId="052CB8A1" w14:textId="77777777" w:rsidTr="0000346A">
        <w:trPr>
          <w:trHeight w:val="720"/>
        </w:trPr>
        <w:tc>
          <w:tcPr>
            <w:tcW w:w="2223" w:type="dxa"/>
          </w:tcPr>
          <w:p w14:paraId="1A61140E" w14:textId="77777777" w:rsidR="00F93EAC" w:rsidRDefault="00F93EAC" w:rsidP="00D44DEF"/>
        </w:tc>
        <w:tc>
          <w:tcPr>
            <w:tcW w:w="1896" w:type="dxa"/>
          </w:tcPr>
          <w:p w14:paraId="79D9F483" w14:textId="77777777" w:rsidR="00F93EAC" w:rsidRDefault="00F93EAC" w:rsidP="00D44DEF"/>
        </w:tc>
        <w:tc>
          <w:tcPr>
            <w:tcW w:w="2110" w:type="dxa"/>
          </w:tcPr>
          <w:p w14:paraId="194B1450" w14:textId="7A99D053" w:rsidR="00F93EAC" w:rsidRDefault="00F93EAC" w:rsidP="00D44DEF"/>
        </w:tc>
        <w:tc>
          <w:tcPr>
            <w:tcW w:w="3671" w:type="dxa"/>
          </w:tcPr>
          <w:p w14:paraId="7056EF84" w14:textId="77777777" w:rsidR="00F93EAC" w:rsidRDefault="00F93EAC" w:rsidP="00D44DEF"/>
        </w:tc>
      </w:tr>
      <w:tr w:rsidR="00F93EAC" w14:paraId="68D4D3C8" w14:textId="77777777" w:rsidTr="0000346A">
        <w:trPr>
          <w:trHeight w:val="720"/>
        </w:trPr>
        <w:tc>
          <w:tcPr>
            <w:tcW w:w="2223" w:type="dxa"/>
          </w:tcPr>
          <w:p w14:paraId="1FB3B495" w14:textId="77777777" w:rsidR="00F93EAC" w:rsidRDefault="00F93EAC" w:rsidP="00D44DEF"/>
        </w:tc>
        <w:tc>
          <w:tcPr>
            <w:tcW w:w="1896" w:type="dxa"/>
          </w:tcPr>
          <w:p w14:paraId="6FB4888B" w14:textId="77777777" w:rsidR="00F93EAC" w:rsidRDefault="00F93EAC" w:rsidP="00D44DEF"/>
        </w:tc>
        <w:tc>
          <w:tcPr>
            <w:tcW w:w="2110" w:type="dxa"/>
          </w:tcPr>
          <w:p w14:paraId="4C238588" w14:textId="3986493D" w:rsidR="00F93EAC" w:rsidRDefault="00F93EAC" w:rsidP="00D44DEF"/>
        </w:tc>
        <w:tc>
          <w:tcPr>
            <w:tcW w:w="3671" w:type="dxa"/>
          </w:tcPr>
          <w:p w14:paraId="09C67E3D" w14:textId="77777777" w:rsidR="00F93EAC" w:rsidRDefault="00F93EAC" w:rsidP="00D44DEF"/>
        </w:tc>
      </w:tr>
      <w:tr w:rsidR="00F93EAC" w14:paraId="4E8DCEF4" w14:textId="77777777" w:rsidTr="0000346A">
        <w:trPr>
          <w:trHeight w:val="720"/>
        </w:trPr>
        <w:tc>
          <w:tcPr>
            <w:tcW w:w="2223" w:type="dxa"/>
          </w:tcPr>
          <w:p w14:paraId="47CD9AEA" w14:textId="77777777" w:rsidR="00F93EAC" w:rsidRDefault="00F93EAC" w:rsidP="00D44DEF"/>
        </w:tc>
        <w:tc>
          <w:tcPr>
            <w:tcW w:w="1896" w:type="dxa"/>
          </w:tcPr>
          <w:p w14:paraId="6CA103C8" w14:textId="77777777" w:rsidR="00F93EAC" w:rsidRDefault="00F93EAC" w:rsidP="00D44DEF"/>
        </w:tc>
        <w:tc>
          <w:tcPr>
            <w:tcW w:w="2110" w:type="dxa"/>
          </w:tcPr>
          <w:p w14:paraId="35BCD521" w14:textId="7BE71F19" w:rsidR="00F93EAC" w:rsidRDefault="00F93EAC" w:rsidP="00D44DEF"/>
        </w:tc>
        <w:tc>
          <w:tcPr>
            <w:tcW w:w="3671" w:type="dxa"/>
          </w:tcPr>
          <w:p w14:paraId="28492FD4" w14:textId="77777777" w:rsidR="00F93EAC" w:rsidRDefault="00F93EAC" w:rsidP="00D44DEF"/>
        </w:tc>
      </w:tr>
      <w:tr w:rsidR="003C49D9" w14:paraId="46456A2E" w14:textId="77777777" w:rsidTr="0000346A">
        <w:trPr>
          <w:trHeight w:val="720"/>
        </w:trPr>
        <w:tc>
          <w:tcPr>
            <w:tcW w:w="2223" w:type="dxa"/>
          </w:tcPr>
          <w:p w14:paraId="5D1DE625" w14:textId="77777777" w:rsidR="003C49D9" w:rsidRDefault="003C49D9" w:rsidP="00D44DEF"/>
        </w:tc>
        <w:tc>
          <w:tcPr>
            <w:tcW w:w="1896" w:type="dxa"/>
          </w:tcPr>
          <w:p w14:paraId="5F12F29B" w14:textId="77777777" w:rsidR="003C49D9" w:rsidRDefault="003C49D9" w:rsidP="00D44DEF"/>
        </w:tc>
        <w:tc>
          <w:tcPr>
            <w:tcW w:w="2110" w:type="dxa"/>
          </w:tcPr>
          <w:p w14:paraId="74F203FD" w14:textId="77777777" w:rsidR="003C49D9" w:rsidRDefault="003C49D9" w:rsidP="00D44DEF"/>
        </w:tc>
        <w:tc>
          <w:tcPr>
            <w:tcW w:w="3671" w:type="dxa"/>
          </w:tcPr>
          <w:p w14:paraId="038FFF65" w14:textId="77777777" w:rsidR="003C49D9" w:rsidRDefault="003C49D9" w:rsidP="00D44DEF"/>
        </w:tc>
      </w:tr>
      <w:tr w:rsidR="003C49D9" w14:paraId="5D7207BE" w14:textId="77777777" w:rsidTr="0000346A">
        <w:trPr>
          <w:trHeight w:val="720"/>
        </w:trPr>
        <w:tc>
          <w:tcPr>
            <w:tcW w:w="2223" w:type="dxa"/>
            <w:tcBorders>
              <w:bottom w:val="single" w:sz="4" w:space="0" w:color="auto"/>
            </w:tcBorders>
          </w:tcPr>
          <w:p w14:paraId="1544DA6B" w14:textId="77777777" w:rsidR="003C49D9" w:rsidRDefault="003C49D9" w:rsidP="00D44DEF"/>
        </w:tc>
        <w:tc>
          <w:tcPr>
            <w:tcW w:w="1896" w:type="dxa"/>
            <w:tcBorders>
              <w:bottom w:val="single" w:sz="4" w:space="0" w:color="auto"/>
            </w:tcBorders>
          </w:tcPr>
          <w:p w14:paraId="0D7BFEC2" w14:textId="77777777" w:rsidR="003C49D9" w:rsidRDefault="003C49D9" w:rsidP="00D44DEF"/>
        </w:tc>
        <w:tc>
          <w:tcPr>
            <w:tcW w:w="2110" w:type="dxa"/>
            <w:tcBorders>
              <w:bottom w:val="single" w:sz="4" w:space="0" w:color="auto"/>
            </w:tcBorders>
          </w:tcPr>
          <w:p w14:paraId="68E921AE" w14:textId="77777777" w:rsidR="003C49D9" w:rsidRDefault="003C49D9" w:rsidP="00D44DEF"/>
        </w:tc>
        <w:tc>
          <w:tcPr>
            <w:tcW w:w="3671" w:type="dxa"/>
            <w:tcBorders>
              <w:bottom w:val="single" w:sz="4" w:space="0" w:color="auto"/>
            </w:tcBorders>
          </w:tcPr>
          <w:p w14:paraId="52BDFBCF" w14:textId="77777777" w:rsidR="003C49D9" w:rsidRDefault="003C49D9" w:rsidP="00D44DEF"/>
        </w:tc>
      </w:tr>
      <w:tr w:rsidR="003C49D9" w14:paraId="1A08C7C8" w14:textId="77777777" w:rsidTr="0000346A">
        <w:trPr>
          <w:trHeight w:val="720"/>
        </w:trPr>
        <w:tc>
          <w:tcPr>
            <w:tcW w:w="2223" w:type="dxa"/>
            <w:tcBorders>
              <w:top w:val="single" w:sz="4" w:space="0" w:color="auto"/>
              <w:bottom w:val="single" w:sz="4" w:space="0" w:color="auto"/>
            </w:tcBorders>
          </w:tcPr>
          <w:p w14:paraId="63C6C203" w14:textId="77777777" w:rsidR="003C49D9" w:rsidRDefault="003C49D9" w:rsidP="00D44DEF"/>
        </w:tc>
        <w:tc>
          <w:tcPr>
            <w:tcW w:w="1896" w:type="dxa"/>
            <w:tcBorders>
              <w:top w:val="single" w:sz="4" w:space="0" w:color="auto"/>
              <w:bottom w:val="single" w:sz="4" w:space="0" w:color="auto"/>
            </w:tcBorders>
          </w:tcPr>
          <w:p w14:paraId="5B0DCA73" w14:textId="77777777" w:rsidR="003C49D9" w:rsidRDefault="003C49D9" w:rsidP="00D44DEF"/>
        </w:tc>
        <w:tc>
          <w:tcPr>
            <w:tcW w:w="2110" w:type="dxa"/>
            <w:tcBorders>
              <w:top w:val="single" w:sz="4" w:space="0" w:color="auto"/>
              <w:bottom w:val="single" w:sz="4" w:space="0" w:color="auto"/>
            </w:tcBorders>
          </w:tcPr>
          <w:p w14:paraId="3B1C840E" w14:textId="77777777" w:rsidR="003C49D9" w:rsidRDefault="003C49D9" w:rsidP="00D44DEF"/>
        </w:tc>
        <w:tc>
          <w:tcPr>
            <w:tcW w:w="3671" w:type="dxa"/>
            <w:tcBorders>
              <w:top w:val="single" w:sz="4" w:space="0" w:color="auto"/>
              <w:bottom w:val="single" w:sz="4" w:space="0" w:color="auto"/>
            </w:tcBorders>
          </w:tcPr>
          <w:p w14:paraId="5002E49A" w14:textId="77777777" w:rsidR="003C49D9" w:rsidRDefault="003C49D9" w:rsidP="00D44DEF"/>
        </w:tc>
      </w:tr>
    </w:tbl>
    <w:p w14:paraId="1A800AB3" w14:textId="77777777" w:rsidR="00F93EAC" w:rsidRPr="00B56720" w:rsidRDefault="00F93EAC" w:rsidP="00D44DEF"/>
    <w:p w14:paraId="4678BD68" w14:textId="57E9CD49" w:rsidR="000B675F" w:rsidRDefault="000B675F" w:rsidP="00D44DEF"/>
    <w:p w14:paraId="3F755C89" w14:textId="69D44171" w:rsidR="000B675F" w:rsidRPr="00A22E87" w:rsidRDefault="000B675F" w:rsidP="00216DAA">
      <w:pPr>
        <w:spacing w:before="120"/>
        <w:rPr>
          <w:rFonts w:ascii="Trebuchet MS" w:hAnsi="Trebuchet MS"/>
          <w:b/>
          <w:bCs/>
          <w:color w:val="B10E42" w:themeColor="accent2" w:themeShade="BF"/>
          <w:sz w:val="28"/>
          <w:szCs w:val="26"/>
        </w:rPr>
      </w:pPr>
      <w:r w:rsidRPr="00A22E87">
        <w:rPr>
          <w:rFonts w:ascii="Trebuchet MS" w:hAnsi="Trebuchet MS"/>
          <w:b/>
          <w:bCs/>
          <w:color w:val="B10E42" w:themeColor="accent2" w:themeShade="BF"/>
          <w:sz w:val="28"/>
          <w:szCs w:val="26"/>
        </w:rPr>
        <w:t>IET Program Goals</w:t>
      </w:r>
      <w:r w:rsidR="00723245" w:rsidRPr="00A22E87">
        <w:rPr>
          <w:rFonts w:ascii="Trebuchet MS" w:hAnsi="Trebuchet MS"/>
          <w:b/>
          <w:bCs/>
          <w:color w:val="B10E42" w:themeColor="accent2" w:themeShade="BF"/>
          <w:sz w:val="28"/>
          <w:szCs w:val="26"/>
        </w:rPr>
        <w:t xml:space="preserve"> (Required)</w:t>
      </w:r>
    </w:p>
    <w:p w14:paraId="0EDF758E" w14:textId="61003D60" w:rsidR="009833B8" w:rsidRPr="009833B8" w:rsidRDefault="009833B8" w:rsidP="00216DAA">
      <w:pPr>
        <w:spacing w:before="120"/>
        <w:rPr>
          <w:rFonts w:asciiTheme="minorHAnsi" w:hAnsiTheme="minorHAnsi"/>
        </w:rPr>
      </w:pPr>
      <w:r>
        <w:rPr>
          <w:rFonts w:asciiTheme="minorHAnsi" w:hAnsiTheme="minorHAnsi"/>
        </w:rPr>
        <w:t>Clearly articulating IET program goals for the learner, program, and partner ensures that the IET is a value-add for all participants, helps to keep IET development and delivery focused, and provides a framework for program evaluation.</w:t>
      </w:r>
    </w:p>
    <w:p w14:paraId="6C98C8F3" w14:textId="3C6213FB" w:rsidR="000B675F" w:rsidRDefault="000B675F" w:rsidP="00D44DEF"/>
    <w:tbl>
      <w:tblPr>
        <w:tblStyle w:val="TableGrid"/>
        <w:tblW w:w="990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155"/>
        <w:gridCol w:w="7745"/>
      </w:tblGrid>
      <w:tr w:rsidR="000B675F" w14:paraId="3401EC45" w14:textId="77777777" w:rsidTr="0000346A">
        <w:trPr>
          <w:cantSplit/>
          <w:trHeight w:val="360"/>
        </w:trPr>
        <w:tc>
          <w:tcPr>
            <w:tcW w:w="2155" w:type="dxa"/>
            <w:shd w:val="clear" w:color="auto" w:fill="92ACC0"/>
            <w:vAlign w:val="center"/>
          </w:tcPr>
          <w:p w14:paraId="27ECC200" w14:textId="75670862" w:rsidR="000B675F" w:rsidRPr="006E3DD1" w:rsidRDefault="00F52A3C" w:rsidP="00163CEE">
            <w:pPr>
              <w:rPr>
                <w:rFonts w:ascii="Trebuchet MS" w:hAnsi="Trebuchet MS"/>
                <w:b/>
                <w:bCs/>
                <w:sz w:val="24"/>
                <w:szCs w:val="24"/>
              </w:rPr>
            </w:pPr>
            <w:r w:rsidRPr="006E3DD1">
              <w:rPr>
                <w:rFonts w:ascii="Trebuchet MS" w:hAnsi="Trebuchet MS"/>
                <w:b/>
                <w:bCs/>
                <w:sz w:val="24"/>
                <w:szCs w:val="24"/>
              </w:rPr>
              <w:t>GOAL Locus</w:t>
            </w:r>
          </w:p>
        </w:tc>
        <w:tc>
          <w:tcPr>
            <w:tcW w:w="7745" w:type="dxa"/>
            <w:shd w:val="clear" w:color="auto" w:fill="92ACC0"/>
            <w:vAlign w:val="center"/>
          </w:tcPr>
          <w:p w14:paraId="40DB315F" w14:textId="28DE959F" w:rsidR="000B675F" w:rsidRPr="006E3DD1" w:rsidRDefault="00AD34A5" w:rsidP="00163CEE">
            <w:pPr>
              <w:rPr>
                <w:rFonts w:ascii="Trebuchet MS" w:hAnsi="Trebuchet MS"/>
                <w:b/>
                <w:bCs/>
                <w:sz w:val="24"/>
                <w:szCs w:val="24"/>
              </w:rPr>
            </w:pPr>
            <w:r>
              <w:rPr>
                <w:rFonts w:ascii="Trebuchet MS" w:hAnsi="Trebuchet MS"/>
                <w:b/>
                <w:bCs/>
                <w:sz w:val="24"/>
                <w:szCs w:val="24"/>
              </w:rPr>
              <w:t xml:space="preserve">Goal </w:t>
            </w:r>
            <w:r w:rsidR="000B675F" w:rsidRPr="006E3DD1">
              <w:rPr>
                <w:rFonts w:ascii="Trebuchet MS" w:hAnsi="Trebuchet MS"/>
                <w:b/>
                <w:bCs/>
                <w:sz w:val="24"/>
                <w:szCs w:val="24"/>
              </w:rPr>
              <w:t>Description</w:t>
            </w:r>
          </w:p>
        </w:tc>
      </w:tr>
      <w:tr w:rsidR="000B675F" w14:paraId="777C447C" w14:textId="77777777" w:rsidTr="0000346A">
        <w:trPr>
          <w:trHeight w:val="720"/>
        </w:trPr>
        <w:tc>
          <w:tcPr>
            <w:tcW w:w="2155" w:type="dxa"/>
          </w:tcPr>
          <w:p w14:paraId="48D1D5FA" w14:textId="5C3A5DD3" w:rsidR="000B675F" w:rsidRDefault="00F52A3C" w:rsidP="00163CEE">
            <w:r>
              <w:t>Learner Goal(s)</w:t>
            </w:r>
          </w:p>
        </w:tc>
        <w:tc>
          <w:tcPr>
            <w:tcW w:w="7745" w:type="dxa"/>
          </w:tcPr>
          <w:p w14:paraId="350AB987" w14:textId="77777777" w:rsidR="000B675F" w:rsidRDefault="000B675F" w:rsidP="00163CEE"/>
        </w:tc>
      </w:tr>
      <w:tr w:rsidR="000B675F" w14:paraId="55286E3B" w14:textId="77777777" w:rsidTr="0000346A">
        <w:trPr>
          <w:trHeight w:val="720"/>
        </w:trPr>
        <w:tc>
          <w:tcPr>
            <w:tcW w:w="2155" w:type="dxa"/>
            <w:tcBorders>
              <w:bottom w:val="single" w:sz="4" w:space="0" w:color="auto"/>
            </w:tcBorders>
          </w:tcPr>
          <w:p w14:paraId="755C3E15" w14:textId="5F305DF1" w:rsidR="000B675F" w:rsidRDefault="00F52A3C" w:rsidP="00163CEE">
            <w:r>
              <w:t>Program Goal(s)</w:t>
            </w:r>
          </w:p>
        </w:tc>
        <w:tc>
          <w:tcPr>
            <w:tcW w:w="7745" w:type="dxa"/>
            <w:tcBorders>
              <w:bottom w:val="single" w:sz="4" w:space="0" w:color="auto"/>
            </w:tcBorders>
          </w:tcPr>
          <w:p w14:paraId="6EC6A157" w14:textId="77777777" w:rsidR="000B675F" w:rsidRDefault="000B675F" w:rsidP="00163CEE"/>
        </w:tc>
      </w:tr>
      <w:tr w:rsidR="000B675F" w14:paraId="2E663D07" w14:textId="77777777" w:rsidTr="0000346A">
        <w:trPr>
          <w:trHeight w:val="720"/>
        </w:trPr>
        <w:tc>
          <w:tcPr>
            <w:tcW w:w="2155" w:type="dxa"/>
            <w:tcBorders>
              <w:top w:val="single" w:sz="4" w:space="0" w:color="auto"/>
              <w:bottom w:val="single" w:sz="4" w:space="0" w:color="auto"/>
            </w:tcBorders>
          </w:tcPr>
          <w:p w14:paraId="0B19AF5E" w14:textId="69ED0B24" w:rsidR="000B675F" w:rsidRDefault="00F52A3C" w:rsidP="00163CEE">
            <w:r>
              <w:t>Partner/Employer Goal(s)</w:t>
            </w:r>
          </w:p>
        </w:tc>
        <w:tc>
          <w:tcPr>
            <w:tcW w:w="7745" w:type="dxa"/>
            <w:tcBorders>
              <w:top w:val="single" w:sz="4" w:space="0" w:color="auto"/>
              <w:bottom w:val="single" w:sz="4" w:space="0" w:color="auto"/>
            </w:tcBorders>
          </w:tcPr>
          <w:p w14:paraId="73696C22" w14:textId="77777777" w:rsidR="000B675F" w:rsidRDefault="000B675F" w:rsidP="00163CEE"/>
        </w:tc>
      </w:tr>
    </w:tbl>
    <w:p w14:paraId="19A547D9" w14:textId="0CB989A5" w:rsidR="000B675F" w:rsidRDefault="000B675F" w:rsidP="00D44DEF"/>
    <w:p w14:paraId="45C51FA7" w14:textId="77777777" w:rsidR="00D403D1" w:rsidRDefault="00D403D1">
      <w:pPr>
        <w:rPr>
          <w:rFonts w:ascii="Trebuchet MS" w:hAnsi="Trebuchet MS"/>
          <w:b/>
          <w:bCs/>
          <w:sz w:val="28"/>
          <w:szCs w:val="26"/>
        </w:rPr>
      </w:pPr>
      <w:r>
        <w:rPr>
          <w:rFonts w:ascii="Trebuchet MS" w:hAnsi="Trebuchet MS"/>
          <w:b/>
          <w:bCs/>
          <w:sz w:val="28"/>
          <w:szCs w:val="26"/>
        </w:rPr>
        <w:br w:type="page"/>
      </w:r>
    </w:p>
    <w:p w14:paraId="4865C015" w14:textId="1C80A9AD" w:rsidR="00F52A3C" w:rsidRPr="00A22E87" w:rsidRDefault="00F52A3C" w:rsidP="00100B43">
      <w:pPr>
        <w:spacing w:after="120"/>
        <w:rPr>
          <w:rFonts w:ascii="Trebuchet MS" w:hAnsi="Trebuchet MS"/>
          <w:b/>
          <w:bCs/>
          <w:color w:val="B10E42" w:themeColor="accent2" w:themeShade="BF"/>
          <w:sz w:val="28"/>
          <w:szCs w:val="26"/>
        </w:rPr>
      </w:pPr>
      <w:r w:rsidRPr="00A22E87">
        <w:rPr>
          <w:rFonts w:ascii="Trebuchet MS" w:hAnsi="Trebuchet MS"/>
          <w:b/>
          <w:bCs/>
          <w:color w:val="B10E42" w:themeColor="accent2" w:themeShade="BF"/>
          <w:sz w:val="28"/>
          <w:szCs w:val="26"/>
        </w:rPr>
        <w:lastRenderedPageBreak/>
        <w:t xml:space="preserve">Learner </w:t>
      </w:r>
      <w:r w:rsidR="006C5AC3" w:rsidRPr="00A22E87">
        <w:rPr>
          <w:rFonts w:ascii="Trebuchet MS" w:hAnsi="Trebuchet MS"/>
          <w:b/>
          <w:bCs/>
          <w:color w:val="B10E42" w:themeColor="accent2" w:themeShade="BF"/>
          <w:sz w:val="28"/>
          <w:szCs w:val="26"/>
        </w:rPr>
        <w:t>S</w:t>
      </w:r>
      <w:r w:rsidRPr="00A22E87">
        <w:rPr>
          <w:rFonts w:ascii="Trebuchet MS" w:hAnsi="Trebuchet MS"/>
          <w:b/>
          <w:bCs/>
          <w:color w:val="B10E42" w:themeColor="accent2" w:themeShade="BF"/>
          <w:sz w:val="28"/>
          <w:szCs w:val="26"/>
        </w:rPr>
        <w:t>upports</w:t>
      </w:r>
      <w:r w:rsidR="00723245" w:rsidRPr="00A22E87">
        <w:rPr>
          <w:rFonts w:ascii="Trebuchet MS" w:hAnsi="Trebuchet MS"/>
          <w:b/>
          <w:bCs/>
          <w:color w:val="B10E42" w:themeColor="accent2" w:themeShade="BF"/>
          <w:sz w:val="28"/>
          <w:szCs w:val="26"/>
        </w:rPr>
        <w:t xml:space="preserve"> (</w:t>
      </w:r>
      <w:r w:rsidR="00815077" w:rsidRPr="00A22E87">
        <w:rPr>
          <w:rFonts w:ascii="Trebuchet MS" w:hAnsi="Trebuchet MS"/>
          <w:b/>
          <w:bCs/>
          <w:color w:val="B10E42" w:themeColor="accent2" w:themeShade="BF"/>
          <w:sz w:val="28"/>
          <w:szCs w:val="26"/>
        </w:rPr>
        <w:t>Required</w:t>
      </w:r>
      <w:r w:rsidR="00723245" w:rsidRPr="00A22E87">
        <w:rPr>
          <w:rFonts w:ascii="Trebuchet MS" w:hAnsi="Trebuchet MS"/>
          <w:b/>
          <w:bCs/>
          <w:color w:val="B10E42" w:themeColor="accent2" w:themeShade="BF"/>
          <w:sz w:val="28"/>
          <w:szCs w:val="26"/>
        </w:rPr>
        <w:t>)</w:t>
      </w:r>
    </w:p>
    <w:p w14:paraId="74095CF9" w14:textId="13FC4B44" w:rsidR="00277063" w:rsidRPr="00277063" w:rsidRDefault="00277063" w:rsidP="00100B43">
      <w:pPr>
        <w:spacing w:after="120"/>
        <w:rPr>
          <w:rFonts w:asciiTheme="minorHAnsi" w:hAnsiTheme="minorHAnsi"/>
        </w:rPr>
      </w:pPr>
      <w:r>
        <w:rPr>
          <w:rFonts w:asciiTheme="minorHAnsi" w:hAnsiTheme="minorHAnsi"/>
        </w:rPr>
        <w:t xml:space="preserve">Learner supports, often delivered through partnerships and braided funding, are a required element of IET. Supports such as transportation, workforce training funding, transition support, and childcare can increase participant access to your IET. </w:t>
      </w:r>
    </w:p>
    <w:p w14:paraId="52079F8D" w14:textId="0980B992" w:rsidR="00F52A3C" w:rsidRPr="006502AC" w:rsidRDefault="00F52A3C" w:rsidP="00D44DEF">
      <w:pPr>
        <w:rPr>
          <w:sz w:val="24"/>
          <w:szCs w:val="24"/>
        </w:rPr>
      </w:pPr>
    </w:p>
    <w:tbl>
      <w:tblPr>
        <w:tblStyle w:val="TableGrid"/>
        <w:tblW w:w="990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672"/>
        <w:gridCol w:w="5153"/>
        <w:gridCol w:w="2075"/>
      </w:tblGrid>
      <w:tr w:rsidR="00F52A3C" w:rsidRPr="006502AC" w14:paraId="506458AE" w14:textId="77777777" w:rsidTr="0000346A">
        <w:trPr>
          <w:trHeight w:val="360"/>
        </w:trPr>
        <w:tc>
          <w:tcPr>
            <w:tcW w:w="2672" w:type="dxa"/>
            <w:shd w:val="clear" w:color="auto" w:fill="92ACC0"/>
            <w:vAlign w:val="center"/>
          </w:tcPr>
          <w:p w14:paraId="418715E7" w14:textId="5E147E5E" w:rsidR="00F52A3C" w:rsidRPr="00EF5B77" w:rsidRDefault="00F52A3C" w:rsidP="00F52A3C">
            <w:pPr>
              <w:pStyle w:val="paragraph"/>
              <w:spacing w:line="276" w:lineRule="auto"/>
              <w:rPr>
                <w:rFonts w:ascii="Trebuchet MS" w:hAnsi="Trebuchet MS" w:cs="Arial"/>
                <w:b/>
                <w:color w:val="2F2F2F" w:themeColor="text1"/>
              </w:rPr>
            </w:pPr>
            <w:r w:rsidRPr="00EF5B77">
              <w:rPr>
                <w:rFonts w:ascii="Trebuchet MS" w:hAnsi="Trebuchet MS" w:cs="Arial"/>
                <w:b/>
                <w:color w:val="2F2F2F" w:themeColor="text1"/>
              </w:rPr>
              <w:t xml:space="preserve">Type of Support </w:t>
            </w:r>
          </w:p>
        </w:tc>
        <w:tc>
          <w:tcPr>
            <w:tcW w:w="5153" w:type="dxa"/>
            <w:shd w:val="clear" w:color="auto" w:fill="92ACC0"/>
            <w:vAlign w:val="center"/>
          </w:tcPr>
          <w:p w14:paraId="76601947" w14:textId="42B10CCB" w:rsidR="00F52A3C" w:rsidRPr="00EF5B77" w:rsidRDefault="00DF3FE2" w:rsidP="00F52A3C">
            <w:pPr>
              <w:pStyle w:val="paragraph"/>
              <w:spacing w:line="276" w:lineRule="auto"/>
              <w:rPr>
                <w:rFonts w:ascii="Trebuchet MS" w:hAnsi="Trebuchet MS" w:cs="Arial"/>
                <w:b/>
                <w:color w:val="2F2F2F" w:themeColor="text1"/>
              </w:rPr>
            </w:pPr>
            <w:r w:rsidRPr="00EF5B77">
              <w:rPr>
                <w:rFonts w:ascii="Trebuchet MS" w:hAnsi="Trebuchet MS" w:cs="Arial"/>
                <w:b/>
                <w:color w:val="2F2F2F" w:themeColor="text1"/>
              </w:rPr>
              <w:t>Description of support</w:t>
            </w:r>
          </w:p>
        </w:tc>
        <w:tc>
          <w:tcPr>
            <w:tcW w:w="2075" w:type="dxa"/>
            <w:shd w:val="clear" w:color="auto" w:fill="92ACC0"/>
            <w:vAlign w:val="center"/>
          </w:tcPr>
          <w:p w14:paraId="5FB6BB3E" w14:textId="35BBD30C" w:rsidR="00F52A3C" w:rsidRPr="00EF5B77" w:rsidRDefault="00F52A3C" w:rsidP="00F52A3C">
            <w:pPr>
              <w:pStyle w:val="paragraph"/>
              <w:spacing w:line="276" w:lineRule="auto"/>
              <w:rPr>
                <w:rFonts w:ascii="Trebuchet MS" w:hAnsi="Trebuchet MS" w:cs="Arial"/>
                <w:b/>
                <w:color w:val="2F2F2F" w:themeColor="text1"/>
              </w:rPr>
            </w:pPr>
            <w:r w:rsidRPr="00EF5B77">
              <w:rPr>
                <w:rFonts w:ascii="Trebuchet MS" w:hAnsi="Trebuchet MS" w:cs="Arial"/>
                <w:b/>
                <w:color w:val="2F2F2F" w:themeColor="text1"/>
              </w:rPr>
              <w:t>Task Lead(s)</w:t>
            </w:r>
          </w:p>
        </w:tc>
      </w:tr>
      <w:tr w:rsidR="00F52A3C" w:rsidRPr="00F52A3C" w14:paraId="2DAB361B" w14:textId="77777777" w:rsidTr="0000346A">
        <w:trPr>
          <w:trHeight w:val="720"/>
        </w:trPr>
        <w:tc>
          <w:tcPr>
            <w:tcW w:w="2672" w:type="dxa"/>
            <w:vAlign w:val="center"/>
          </w:tcPr>
          <w:p w14:paraId="34AAE08F" w14:textId="5D605D7B" w:rsidR="00F52A3C" w:rsidRPr="007C23C0" w:rsidRDefault="007C23C0" w:rsidP="00163CEE">
            <w:pPr>
              <w:pStyle w:val="paragraph"/>
              <w:spacing w:line="276" w:lineRule="auto"/>
              <w:rPr>
                <w:rFonts w:asciiTheme="minorHAnsi" w:hAnsiTheme="minorHAnsi" w:cs="Arial"/>
                <w:sz w:val="22"/>
                <w:szCs w:val="22"/>
              </w:rPr>
            </w:pPr>
            <w:r w:rsidRPr="007C23C0">
              <w:rPr>
                <w:rFonts w:asciiTheme="minorHAnsi" w:hAnsiTheme="minorHAnsi" w:cs="Arial"/>
                <w:sz w:val="22"/>
                <w:szCs w:val="22"/>
              </w:rPr>
              <w:t>Career</w:t>
            </w:r>
            <w:r w:rsidR="00D84418">
              <w:rPr>
                <w:rFonts w:asciiTheme="minorHAnsi" w:hAnsiTheme="minorHAnsi" w:cs="Arial"/>
                <w:sz w:val="22"/>
                <w:szCs w:val="22"/>
              </w:rPr>
              <w:t xml:space="preserve"> Support</w:t>
            </w:r>
          </w:p>
        </w:tc>
        <w:tc>
          <w:tcPr>
            <w:tcW w:w="5153" w:type="dxa"/>
          </w:tcPr>
          <w:p w14:paraId="1A758B8B" w14:textId="77777777" w:rsidR="00F52A3C" w:rsidRPr="00F52A3C" w:rsidRDefault="00F52A3C" w:rsidP="00163CEE">
            <w:pPr>
              <w:pStyle w:val="paragraph"/>
              <w:spacing w:line="276" w:lineRule="auto"/>
              <w:rPr>
                <w:rFonts w:asciiTheme="minorHAnsi" w:hAnsiTheme="minorHAnsi" w:cs="Arial"/>
                <w:sz w:val="18"/>
                <w:szCs w:val="18"/>
              </w:rPr>
            </w:pPr>
          </w:p>
        </w:tc>
        <w:tc>
          <w:tcPr>
            <w:tcW w:w="2075" w:type="dxa"/>
          </w:tcPr>
          <w:p w14:paraId="2A7712D0" w14:textId="77777777" w:rsidR="00F52A3C" w:rsidRPr="00F52A3C" w:rsidRDefault="00F52A3C" w:rsidP="00163CEE">
            <w:pPr>
              <w:pStyle w:val="paragraph"/>
              <w:spacing w:line="276" w:lineRule="auto"/>
              <w:rPr>
                <w:rFonts w:asciiTheme="minorHAnsi" w:hAnsiTheme="minorHAnsi" w:cs="Arial"/>
                <w:sz w:val="18"/>
                <w:szCs w:val="18"/>
              </w:rPr>
            </w:pPr>
          </w:p>
        </w:tc>
      </w:tr>
      <w:tr w:rsidR="00F52A3C" w:rsidRPr="00F52A3C" w14:paraId="420750AF" w14:textId="77777777" w:rsidTr="0000346A">
        <w:trPr>
          <w:trHeight w:val="720"/>
        </w:trPr>
        <w:tc>
          <w:tcPr>
            <w:tcW w:w="2672" w:type="dxa"/>
            <w:vAlign w:val="center"/>
          </w:tcPr>
          <w:p w14:paraId="1C476681" w14:textId="5B7FEA17" w:rsidR="00F52A3C" w:rsidRPr="007C23C0" w:rsidRDefault="007C23C0" w:rsidP="00163CEE">
            <w:pPr>
              <w:pStyle w:val="paragraph"/>
              <w:spacing w:line="276" w:lineRule="auto"/>
              <w:rPr>
                <w:rFonts w:asciiTheme="minorHAnsi" w:hAnsiTheme="minorHAnsi" w:cs="Arial"/>
                <w:sz w:val="22"/>
                <w:szCs w:val="22"/>
              </w:rPr>
            </w:pPr>
            <w:r w:rsidRPr="007C23C0">
              <w:rPr>
                <w:rFonts w:asciiTheme="minorHAnsi" w:hAnsiTheme="minorHAnsi" w:cs="Arial"/>
                <w:sz w:val="22"/>
                <w:szCs w:val="22"/>
              </w:rPr>
              <w:t>Educational</w:t>
            </w:r>
            <w:r w:rsidR="00D84418">
              <w:rPr>
                <w:rFonts w:asciiTheme="minorHAnsi" w:hAnsiTheme="minorHAnsi" w:cs="Arial"/>
                <w:sz w:val="22"/>
                <w:szCs w:val="22"/>
              </w:rPr>
              <w:t xml:space="preserve"> Support</w:t>
            </w:r>
          </w:p>
        </w:tc>
        <w:tc>
          <w:tcPr>
            <w:tcW w:w="5153" w:type="dxa"/>
          </w:tcPr>
          <w:p w14:paraId="7A341B48" w14:textId="77777777" w:rsidR="00F52A3C" w:rsidRPr="00F52A3C" w:rsidRDefault="00F52A3C" w:rsidP="00163CEE">
            <w:pPr>
              <w:pStyle w:val="paragraph"/>
              <w:spacing w:line="276" w:lineRule="auto"/>
              <w:rPr>
                <w:rFonts w:asciiTheme="minorHAnsi" w:hAnsiTheme="minorHAnsi" w:cs="Arial"/>
                <w:sz w:val="18"/>
                <w:szCs w:val="18"/>
              </w:rPr>
            </w:pPr>
          </w:p>
        </w:tc>
        <w:tc>
          <w:tcPr>
            <w:tcW w:w="2075" w:type="dxa"/>
          </w:tcPr>
          <w:p w14:paraId="3C0790BE" w14:textId="77777777" w:rsidR="00F52A3C" w:rsidRPr="00F52A3C" w:rsidRDefault="00F52A3C" w:rsidP="00163CEE">
            <w:pPr>
              <w:pStyle w:val="paragraph"/>
              <w:spacing w:line="276" w:lineRule="auto"/>
              <w:rPr>
                <w:rFonts w:asciiTheme="minorHAnsi" w:hAnsiTheme="minorHAnsi" w:cs="Arial"/>
                <w:sz w:val="18"/>
                <w:szCs w:val="18"/>
              </w:rPr>
            </w:pPr>
          </w:p>
        </w:tc>
      </w:tr>
      <w:tr w:rsidR="00F52A3C" w:rsidRPr="00F52A3C" w14:paraId="50D877CC" w14:textId="77777777" w:rsidTr="0000346A">
        <w:trPr>
          <w:trHeight w:val="720"/>
        </w:trPr>
        <w:tc>
          <w:tcPr>
            <w:tcW w:w="2672" w:type="dxa"/>
            <w:tcBorders>
              <w:bottom w:val="single" w:sz="4" w:space="0" w:color="auto"/>
            </w:tcBorders>
            <w:vAlign w:val="center"/>
          </w:tcPr>
          <w:p w14:paraId="2DAF1315" w14:textId="13D3ACF2" w:rsidR="00F52A3C" w:rsidRPr="007C23C0" w:rsidRDefault="007C23C0" w:rsidP="00163CEE">
            <w:pPr>
              <w:pStyle w:val="paragraph"/>
              <w:spacing w:line="276" w:lineRule="auto"/>
              <w:rPr>
                <w:rFonts w:asciiTheme="minorHAnsi" w:hAnsiTheme="minorHAnsi" w:cs="Arial"/>
                <w:sz w:val="22"/>
                <w:szCs w:val="22"/>
              </w:rPr>
            </w:pPr>
            <w:r w:rsidRPr="007C23C0">
              <w:rPr>
                <w:rFonts w:asciiTheme="minorHAnsi" w:hAnsiTheme="minorHAnsi" w:cs="Arial"/>
                <w:sz w:val="22"/>
                <w:szCs w:val="22"/>
              </w:rPr>
              <w:t>Personal</w:t>
            </w:r>
            <w:r w:rsidR="00D84418">
              <w:rPr>
                <w:rFonts w:asciiTheme="minorHAnsi" w:hAnsiTheme="minorHAnsi" w:cs="Arial"/>
                <w:sz w:val="22"/>
                <w:szCs w:val="22"/>
              </w:rPr>
              <w:t xml:space="preserve"> Support</w:t>
            </w:r>
          </w:p>
        </w:tc>
        <w:tc>
          <w:tcPr>
            <w:tcW w:w="5153" w:type="dxa"/>
            <w:tcBorders>
              <w:bottom w:val="single" w:sz="4" w:space="0" w:color="auto"/>
            </w:tcBorders>
          </w:tcPr>
          <w:p w14:paraId="307BC760" w14:textId="77777777" w:rsidR="00F52A3C" w:rsidRPr="00F52A3C" w:rsidRDefault="00F52A3C" w:rsidP="00163CEE">
            <w:pPr>
              <w:pStyle w:val="paragraph"/>
              <w:spacing w:line="276" w:lineRule="auto"/>
              <w:rPr>
                <w:rFonts w:asciiTheme="minorHAnsi" w:hAnsiTheme="minorHAnsi" w:cs="Arial"/>
                <w:sz w:val="18"/>
                <w:szCs w:val="18"/>
              </w:rPr>
            </w:pPr>
          </w:p>
        </w:tc>
        <w:tc>
          <w:tcPr>
            <w:tcW w:w="2075" w:type="dxa"/>
            <w:tcBorders>
              <w:bottom w:val="single" w:sz="4" w:space="0" w:color="auto"/>
            </w:tcBorders>
          </w:tcPr>
          <w:p w14:paraId="179C70F0" w14:textId="77777777" w:rsidR="00F52A3C" w:rsidRPr="00F52A3C" w:rsidRDefault="00F52A3C" w:rsidP="00163CEE">
            <w:pPr>
              <w:pStyle w:val="paragraph"/>
              <w:spacing w:line="276" w:lineRule="auto"/>
              <w:rPr>
                <w:rFonts w:asciiTheme="minorHAnsi" w:hAnsiTheme="minorHAnsi" w:cs="Arial"/>
                <w:sz w:val="18"/>
                <w:szCs w:val="18"/>
              </w:rPr>
            </w:pPr>
          </w:p>
        </w:tc>
      </w:tr>
      <w:tr w:rsidR="00F52A3C" w:rsidRPr="00F52A3C" w14:paraId="1F912F8A" w14:textId="77777777" w:rsidTr="0000346A">
        <w:trPr>
          <w:trHeight w:val="720"/>
        </w:trPr>
        <w:tc>
          <w:tcPr>
            <w:tcW w:w="2672" w:type="dxa"/>
            <w:tcBorders>
              <w:top w:val="single" w:sz="4" w:space="0" w:color="auto"/>
              <w:bottom w:val="single" w:sz="4" w:space="0" w:color="auto"/>
            </w:tcBorders>
            <w:vAlign w:val="center"/>
          </w:tcPr>
          <w:p w14:paraId="1B789C89" w14:textId="7D395817" w:rsidR="00F52A3C" w:rsidRPr="007C23C0" w:rsidRDefault="007C23C0" w:rsidP="00163CEE">
            <w:pPr>
              <w:pStyle w:val="paragraph"/>
              <w:spacing w:line="276" w:lineRule="auto"/>
              <w:rPr>
                <w:rFonts w:asciiTheme="minorHAnsi" w:hAnsiTheme="minorHAnsi" w:cs="Arial"/>
                <w:sz w:val="22"/>
                <w:szCs w:val="22"/>
              </w:rPr>
            </w:pPr>
            <w:r w:rsidRPr="007C23C0">
              <w:rPr>
                <w:rFonts w:asciiTheme="minorHAnsi" w:hAnsiTheme="minorHAnsi" w:cs="Arial"/>
                <w:sz w:val="22"/>
                <w:szCs w:val="22"/>
              </w:rPr>
              <w:t>Financial</w:t>
            </w:r>
            <w:r w:rsidR="00D84418">
              <w:rPr>
                <w:rFonts w:asciiTheme="minorHAnsi" w:hAnsiTheme="minorHAnsi" w:cs="Arial"/>
                <w:sz w:val="22"/>
                <w:szCs w:val="22"/>
              </w:rPr>
              <w:t xml:space="preserve"> Support</w:t>
            </w:r>
          </w:p>
        </w:tc>
        <w:tc>
          <w:tcPr>
            <w:tcW w:w="5153" w:type="dxa"/>
            <w:tcBorders>
              <w:top w:val="single" w:sz="4" w:space="0" w:color="auto"/>
              <w:bottom w:val="single" w:sz="4" w:space="0" w:color="auto"/>
            </w:tcBorders>
          </w:tcPr>
          <w:p w14:paraId="7D19FBEC" w14:textId="77777777" w:rsidR="00F52A3C" w:rsidRPr="00F52A3C" w:rsidRDefault="00F52A3C" w:rsidP="00163CEE">
            <w:pPr>
              <w:pStyle w:val="paragraph"/>
              <w:spacing w:line="276" w:lineRule="auto"/>
              <w:rPr>
                <w:rFonts w:asciiTheme="minorHAnsi" w:hAnsiTheme="minorHAnsi" w:cs="Arial"/>
                <w:sz w:val="18"/>
                <w:szCs w:val="18"/>
              </w:rPr>
            </w:pPr>
          </w:p>
        </w:tc>
        <w:tc>
          <w:tcPr>
            <w:tcW w:w="2075" w:type="dxa"/>
            <w:tcBorders>
              <w:top w:val="single" w:sz="4" w:space="0" w:color="auto"/>
              <w:bottom w:val="single" w:sz="4" w:space="0" w:color="auto"/>
            </w:tcBorders>
          </w:tcPr>
          <w:p w14:paraId="68E289DD" w14:textId="77777777" w:rsidR="00F52A3C" w:rsidRPr="00F52A3C" w:rsidRDefault="00F52A3C" w:rsidP="00163CEE">
            <w:pPr>
              <w:pStyle w:val="paragraph"/>
              <w:spacing w:line="276" w:lineRule="auto"/>
              <w:rPr>
                <w:rFonts w:asciiTheme="minorHAnsi" w:hAnsiTheme="minorHAnsi" w:cs="Arial"/>
                <w:sz w:val="18"/>
                <w:szCs w:val="18"/>
              </w:rPr>
            </w:pPr>
          </w:p>
        </w:tc>
      </w:tr>
    </w:tbl>
    <w:p w14:paraId="469D3008" w14:textId="77777777" w:rsidR="003D1069" w:rsidRDefault="003D1069" w:rsidP="00D44DEF"/>
    <w:p w14:paraId="6DD08698" w14:textId="77777777" w:rsidR="00E06173" w:rsidRDefault="00E06173" w:rsidP="00D44DEF">
      <w:pPr>
        <w:rPr>
          <w:rFonts w:ascii="Trebuchet MS" w:hAnsi="Trebuchet MS"/>
          <w:b/>
          <w:bCs/>
          <w:sz w:val="28"/>
          <w:szCs w:val="26"/>
        </w:rPr>
      </w:pPr>
    </w:p>
    <w:p w14:paraId="71A9A883" w14:textId="0C417E1A" w:rsidR="007C23C0" w:rsidRPr="00242D09" w:rsidRDefault="002973EA" w:rsidP="00276B1A">
      <w:pPr>
        <w:spacing w:after="120"/>
        <w:rPr>
          <w:rFonts w:ascii="Trebuchet MS" w:hAnsi="Trebuchet MS"/>
          <w:b/>
          <w:bCs/>
          <w:color w:val="636363" w:themeColor="text1" w:themeTint="BF"/>
          <w:sz w:val="28"/>
          <w:szCs w:val="26"/>
        </w:rPr>
      </w:pPr>
      <w:r w:rsidRPr="00242D09">
        <w:rPr>
          <w:rFonts w:ascii="Trebuchet MS" w:hAnsi="Trebuchet MS"/>
          <w:b/>
          <w:bCs/>
          <w:color w:val="636363" w:themeColor="text1" w:themeTint="BF"/>
          <w:sz w:val="28"/>
          <w:szCs w:val="26"/>
        </w:rPr>
        <w:t>Outreach and Recruiting</w:t>
      </w:r>
      <w:r w:rsidR="00723245" w:rsidRPr="00242D09">
        <w:rPr>
          <w:rFonts w:ascii="Trebuchet MS" w:hAnsi="Trebuchet MS"/>
          <w:b/>
          <w:bCs/>
          <w:color w:val="636363" w:themeColor="text1" w:themeTint="BF"/>
          <w:sz w:val="28"/>
          <w:szCs w:val="26"/>
        </w:rPr>
        <w:t xml:space="preserve"> (</w:t>
      </w:r>
      <w:r w:rsidR="0014039B" w:rsidRPr="00242D09">
        <w:rPr>
          <w:rFonts w:ascii="Trebuchet MS" w:hAnsi="Trebuchet MS"/>
          <w:b/>
          <w:bCs/>
          <w:color w:val="636363" w:themeColor="text1" w:themeTint="BF"/>
          <w:sz w:val="28"/>
          <w:szCs w:val="26"/>
        </w:rPr>
        <w:t>Optional</w:t>
      </w:r>
      <w:r w:rsidR="00723245" w:rsidRPr="00242D09">
        <w:rPr>
          <w:rFonts w:ascii="Trebuchet MS" w:hAnsi="Trebuchet MS"/>
          <w:b/>
          <w:bCs/>
          <w:color w:val="636363" w:themeColor="text1" w:themeTint="BF"/>
          <w:sz w:val="28"/>
          <w:szCs w:val="26"/>
        </w:rPr>
        <w:t>)</w:t>
      </w:r>
    </w:p>
    <w:p w14:paraId="478F6F1B" w14:textId="7050D139" w:rsidR="00276B1A" w:rsidRPr="00276B1A" w:rsidRDefault="00276B1A" w:rsidP="00276B1A">
      <w:pPr>
        <w:spacing w:after="120"/>
        <w:rPr>
          <w:rFonts w:asciiTheme="minorHAnsi" w:hAnsiTheme="minorHAnsi"/>
        </w:rPr>
      </w:pPr>
      <w:r>
        <w:rPr>
          <w:rFonts w:asciiTheme="minorHAnsi" w:hAnsiTheme="minorHAnsi"/>
        </w:rPr>
        <w:t xml:space="preserve">An intentional outreach and recruiting plan can help you reach the student population for which your IET is developed. Potential IET participants will benefit from outreach and recruiting strategies specifically tailored towards their needs. </w:t>
      </w:r>
    </w:p>
    <w:p w14:paraId="11A31A4A" w14:textId="17488A03" w:rsidR="002973EA" w:rsidRDefault="002973EA" w:rsidP="00D44DEF"/>
    <w:tbl>
      <w:tblPr>
        <w:tblStyle w:val="TableGrid"/>
        <w:tblW w:w="990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700"/>
        <w:gridCol w:w="3180"/>
        <w:gridCol w:w="1950"/>
        <w:gridCol w:w="2070"/>
      </w:tblGrid>
      <w:tr w:rsidR="00276B1A" w:rsidRPr="001D370F" w14:paraId="53ECC4CD" w14:textId="77777777" w:rsidTr="0000346A">
        <w:trPr>
          <w:cantSplit/>
          <w:trHeight w:val="360"/>
        </w:trPr>
        <w:tc>
          <w:tcPr>
            <w:tcW w:w="2700" w:type="dxa"/>
            <w:shd w:val="clear" w:color="auto" w:fill="92ACC0"/>
            <w:vAlign w:val="center"/>
          </w:tcPr>
          <w:p w14:paraId="5CAF30FC" w14:textId="1F66FAC1" w:rsidR="003D1069" w:rsidRPr="00B87441" w:rsidRDefault="00FD361D" w:rsidP="00163CEE">
            <w:pPr>
              <w:pStyle w:val="paragraph"/>
              <w:spacing w:line="276" w:lineRule="auto"/>
              <w:jc w:val="center"/>
              <w:rPr>
                <w:rFonts w:ascii="Trebuchet MS" w:hAnsi="Trebuchet MS" w:cs="Arial"/>
                <w:b/>
              </w:rPr>
            </w:pPr>
            <w:r w:rsidRPr="00B87441">
              <w:rPr>
                <w:rFonts w:ascii="Trebuchet MS" w:hAnsi="Trebuchet MS" w:cs="Arial"/>
                <w:b/>
              </w:rPr>
              <w:t>Outreach Activity (Who and where?)</w:t>
            </w:r>
          </w:p>
        </w:tc>
        <w:tc>
          <w:tcPr>
            <w:tcW w:w="3180" w:type="dxa"/>
            <w:shd w:val="clear" w:color="auto" w:fill="92ACC0"/>
            <w:vAlign w:val="center"/>
          </w:tcPr>
          <w:p w14:paraId="47F712A1" w14:textId="79D94633" w:rsidR="003D1069" w:rsidRPr="00B87441" w:rsidRDefault="003D1069" w:rsidP="00163CEE">
            <w:pPr>
              <w:pStyle w:val="paragraph"/>
              <w:spacing w:line="276" w:lineRule="auto"/>
              <w:jc w:val="center"/>
              <w:rPr>
                <w:rFonts w:ascii="Trebuchet MS" w:hAnsi="Trebuchet MS" w:cs="Arial"/>
                <w:b/>
              </w:rPr>
            </w:pPr>
            <w:r w:rsidRPr="00B87441">
              <w:rPr>
                <w:rFonts w:ascii="Trebuchet MS" w:hAnsi="Trebuchet MS" w:cs="Arial"/>
                <w:b/>
              </w:rPr>
              <w:t>Actions</w:t>
            </w:r>
            <w:r w:rsidR="00FD361D" w:rsidRPr="00B87441">
              <w:rPr>
                <w:rFonts w:ascii="Trebuchet MS" w:hAnsi="Trebuchet MS" w:cs="Arial"/>
                <w:b/>
              </w:rPr>
              <w:t xml:space="preserve"> (What is your strategy?)</w:t>
            </w:r>
          </w:p>
        </w:tc>
        <w:tc>
          <w:tcPr>
            <w:tcW w:w="1950" w:type="dxa"/>
            <w:shd w:val="clear" w:color="auto" w:fill="92ACC0"/>
            <w:vAlign w:val="center"/>
          </w:tcPr>
          <w:p w14:paraId="6C929795" w14:textId="77777777" w:rsidR="003D1069" w:rsidRPr="00B87441" w:rsidRDefault="003D1069" w:rsidP="00163CEE">
            <w:pPr>
              <w:pStyle w:val="paragraph"/>
              <w:spacing w:line="276" w:lineRule="auto"/>
              <w:jc w:val="center"/>
              <w:rPr>
                <w:rFonts w:ascii="Trebuchet MS" w:hAnsi="Trebuchet MS" w:cs="Arial"/>
                <w:b/>
              </w:rPr>
            </w:pPr>
            <w:r w:rsidRPr="00B87441">
              <w:rPr>
                <w:rFonts w:ascii="Trebuchet MS" w:hAnsi="Trebuchet MS" w:cs="Arial"/>
                <w:b/>
              </w:rPr>
              <w:t>Task Lead</w:t>
            </w:r>
          </w:p>
        </w:tc>
        <w:tc>
          <w:tcPr>
            <w:tcW w:w="2070" w:type="dxa"/>
            <w:shd w:val="clear" w:color="auto" w:fill="92ACC0"/>
            <w:vAlign w:val="center"/>
          </w:tcPr>
          <w:p w14:paraId="4ECE1AF3" w14:textId="320F5AFE" w:rsidR="003D1069" w:rsidRPr="00B87441" w:rsidRDefault="003D1069" w:rsidP="00163CEE">
            <w:pPr>
              <w:pStyle w:val="paragraph"/>
              <w:spacing w:line="276" w:lineRule="auto"/>
              <w:jc w:val="center"/>
              <w:rPr>
                <w:rFonts w:ascii="Trebuchet MS" w:hAnsi="Trebuchet MS" w:cs="Arial"/>
                <w:b/>
              </w:rPr>
            </w:pPr>
            <w:r w:rsidRPr="00B87441">
              <w:rPr>
                <w:rFonts w:ascii="Trebuchet MS" w:hAnsi="Trebuchet MS" w:cs="Arial"/>
                <w:b/>
              </w:rPr>
              <w:t>Timeline</w:t>
            </w:r>
            <w:r w:rsidR="001922B4" w:rsidRPr="00B87441">
              <w:rPr>
                <w:rFonts w:ascii="Trebuchet MS" w:hAnsi="Trebuchet MS" w:cs="Arial"/>
                <w:b/>
              </w:rPr>
              <w:t xml:space="preserve"> (When and how often?)</w:t>
            </w:r>
          </w:p>
        </w:tc>
      </w:tr>
      <w:tr w:rsidR="00B87441" w:rsidRPr="001D370F" w14:paraId="39EDD084" w14:textId="77777777" w:rsidTr="0000346A">
        <w:trPr>
          <w:trHeight w:val="720"/>
        </w:trPr>
        <w:tc>
          <w:tcPr>
            <w:tcW w:w="2700" w:type="dxa"/>
          </w:tcPr>
          <w:p w14:paraId="3D46D539" w14:textId="77777777" w:rsidR="003D1069" w:rsidRPr="003D1069" w:rsidRDefault="003D1069" w:rsidP="00163CEE">
            <w:pPr>
              <w:pStyle w:val="paragraph"/>
              <w:spacing w:line="276" w:lineRule="auto"/>
              <w:rPr>
                <w:rFonts w:asciiTheme="minorHAnsi" w:hAnsiTheme="minorHAnsi" w:cs="Arial"/>
              </w:rPr>
            </w:pPr>
          </w:p>
        </w:tc>
        <w:tc>
          <w:tcPr>
            <w:tcW w:w="3180" w:type="dxa"/>
          </w:tcPr>
          <w:p w14:paraId="616EC2FF" w14:textId="77777777" w:rsidR="003D1069" w:rsidRPr="003D1069" w:rsidRDefault="003D1069" w:rsidP="00163CEE">
            <w:pPr>
              <w:pStyle w:val="paragraph"/>
              <w:spacing w:line="276" w:lineRule="auto"/>
              <w:rPr>
                <w:rFonts w:asciiTheme="minorHAnsi" w:hAnsiTheme="minorHAnsi" w:cs="Arial"/>
              </w:rPr>
            </w:pPr>
          </w:p>
        </w:tc>
        <w:tc>
          <w:tcPr>
            <w:tcW w:w="1950" w:type="dxa"/>
          </w:tcPr>
          <w:p w14:paraId="713BA1ED" w14:textId="77777777" w:rsidR="003D1069" w:rsidRPr="003D1069" w:rsidRDefault="003D1069" w:rsidP="00163CEE">
            <w:pPr>
              <w:pStyle w:val="paragraph"/>
              <w:spacing w:line="276" w:lineRule="auto"/>
              <w:rPr>
                <w:rFonts w:asciiTheme="minorHAnsi" w:hAnsiTheme="minorHAnsi" w:cs="Arial"/>
              </w:rPr>
            </w:pPr>
          </w:p>
        </w:tc>
        <w:tc>
          <w:tcPr>
            <w:tcW w:w="2070" w:type="dxa"/>
          </w:tcPr>
          <w:p w14:paraId="17BFF384" w14:textId="77777777" w:rsidR="003D1069" w:rsidRPr="003D1069" w:rsidRDefault="003D1069" w:rsidP="00163CEE">
            <w:pPr>
              <w:pStyle w:val="paragraph"/>
              <w:spacing w:line="276" w:lineRule="auto"/>
              <w:rPr>
                <w:rFonts w:asciiTheme="minorHAnsi" w:hAnsiTheme="minorHAnsi" w:cs="Arial"/>
              </w:rPr>
            </w:pPr>
          </w:p>
        </w:tc>
      </w:tr>
      <w:tr w:rsidR="00B87441" w:rsidRPr="001D370F" w14:paraId="47654924" w14:textId="77777777" w:rsidTr="0000346A">
        <w:trPr>
          <w:trHeight w:val="720"/>
        </w:trPr>
        <w:tc>
          <w:tcPr>
            <w:tcW w:w="2700" w:type="dxa"/>
          </w:tcPr>
          <w:p w14:paraId="73652F51" w14:textId="77777777" w:rsidR="003D1069" w:rsidRPr="003D1069" w:rsidRDefault="003D1069" w:rsidP="00163CEE">
            <w:pPr>
              <w:pStyle w:val="paragraph"/>
              <w:spacing w:line="276" w:lineRule="auto"/>
              <w:rPr>
                <w:rFonts w:asciiTheme="minorHAnsi" w:hAnsiTheme="minorHAnsi" w:cs="Arial"/>
              </w:rPr>
            </w:pPr>
          </w:p>
        </w:tc>
        <w:tc>
          <w:tcPr>
            <w:tcW w:w="3180" w:type="dxa"/>
          </w:tcPr>
          <w:p w14:paraId="0BD52EB0" w14:textId="77777777" w:rsidR="003D1069" w:rsidRPr="003D1069" w:rsidRDefault="003D1069" w:rsidP="00163CEE">
            <w:pPr>
              <w:pStyle w:val="paragraph"/>
              <w:spacing w:line="276" w:lineRule="auto"/>
              <w:rPr>
                <w:rFonts w:asciiTheme="minorHAnsi" w:hAnsiTheme="minorHAnsi" w:cs="Arial"/>
              </w:rPr>
            </w:pPr>
          </w:p>
        </w:tc>
        <w:tc>
          <w:tcPr>
            <w:tcW w:w="1950" w:type="dxa"/>
          </w:tcPr>
          <w:p w14:paraId="0C6CDDF2" w14:textId="77777777" w:rsidR="003D1069" w:rsidRPr="003D1069" w:rsidRDefault="003D1069" w:rsidP="00163CEE">
            <w:pPr>
              <w:pStyle w:val="paragraph"/>
              <w:spacing w:line="276" w:lineRule="auto"/>
              <w:rPr>
                <w:rFonts w:asciiTheme="minorHAnsi" w:hAnsiTheme="minorHAnsi" w:cs="Arial"/>
              </w:rPr>
            </w:pPr>
          </w:p>
        </w:tc>
        <w:tc>
          <w:tcPr>
            <w:tcW w:w="2070" w:type="dxa"/>
          </w:tcPr>
          <w:p w14:paraId="478B55BF" w14:textId="77777777" w:rsidR="003D1069" w:rsidRPr="003D1069" w:rsidRDefault="003D1069" w:rsidP="00163CEE">
            <w:pPr>
              <w:pStyle w:val="paragraph"/>
              <w:spacing w:line="276" w:lineRule="auto"/>
              <w:rPr>
                <w:rFonts w:asciiTheme="minorHAnsi" w:hAnsiTheme="minorHAnsi" w:cs="Arial"/>
              </w:rPr>
            </w:pPr>
          </w:p>
        </w:tc>
      </w:tr>
      <w:tr w:rsidR="00B87441" w:rsidRPr="001D370F" w14:paraId="76CB7E07" w14:textId="77777777" w:rsidTr="0000346A">
        <w:trPr>
          <w:trHeight w:val="720"/>
        </w:trPr>
        <w:tc>
          <w:tcPr>
            <w:tcW w:w="2700" w:type="dxa"/>
          </w:tcPr>
          <w:p w14:paraId="13B3D23B" w14:textId="77777777" w:rsidR="003D1069" w:rsidRPr="003D1069" w:rsidRDefault="003D1069" w:rsidP="00163CEE">
            <w:pPr>
              <w:pStyle w:val="paragraph"/>
              <w:spacing w:line="276" w:lineRule="auto"/>
              <w:rPr>
                <w:rFonts w:asciiTheme="minorHAnsi" w:hAnsiTheme="minorHAnsi" w:cs="Arial"/>
              </w:rPr>
            </w:pPr>
          </w:p>
        </w:tc>
        <w:tc>
          <w:tcPr>
            <w:tcW w:w="3180" w:type="dxa"/>
          </w:tcPr>
          <w:p w14:paraId="7494E757" w14:textId="77777777" w:rsidR="003D1069" w:rsidRPr="003D1069" w:rsidRDefault="003D1069" w:rsidP="00163CEE">
            <w:pPr>
              <w:pStyle w:val="paragraph"/>
              <w:spacing w:line="276" w:lineRule="auto"/>
              <w:rPr>
                <w:rFonts w:asciiTheme="minorHAnsi" w:hAnsiTheme="minorHAnsi" w:cs="Arial"/>
              </w:rPr>
            </w:pPr>
          </w:p>
        </w:tc>
        <w:tc>
          <w:tcPr>
            <w:tcW w:w="1950" w:type="dxa"/>
          </w:tcPr>
          <w:p w14:paraId="0F7BE081" w14:textId="77777777" w:rsidR="003D1069" w:rsidRPr="003D1069" w:rsidRDefault="003D1069" w:rsidP="00163CEE">
            <w:pPr>
              <w:pStyle w:val="paragraph"/>
              <w:spacing w:line="276" w:lineRule="auto"/>
              <w:rPr>
                <w:rFonts w:asciiTheme="minorHAnsi" w:hAnsiTheme="minorHAnsi" w:cs="Arial"/>
              </w:rPr>
            </w:pPr>
          </w:p>
        </w:tc>
        <w:tc>
          <w:tcPr>
            <w:tcW w:w="2070" w:type="dxa"/>
          </w:tcPr>
          <w:p w14:paraId="1E607DEC" w14:textId="77777777" w:rsidR="003D1069" w:rsidRPr="003D1069" w:rsidRDefault="003D1069" w:rsidP="00163CEE">
            <w:pPr>
              <w:pStyle w:val="paragraph"/>
              <w:spacing w:line="276" w:lineRule="auto"/>
              <w:rPr>
                <w:rFonts w:asciiTheme="minorHAnsi" w:hAnsiTheme="minorHAnsi" w:cs="Arial"/>
              </w:rPr>
            </w:pPr>
          </w:p>
        </w:tc>
      </w:tr>
      <w:tr w:rsidR="00B87441" w:rsidRPr="001D370F" w14:paraId="6A21CF51" w14:textId="77777777" w:rsidTr="0000346A">
        <w:trPr>
          <w:trHeight w:val="720"/>
        </w:trPr>
        <w:tc>
          <w:tcPr>
            <w:tcW w:w="2700" w:type="dxa"/>
          </w:tcPr>
          <w:p w14:paraId="77AED4B1" w14:textId="77777777" w:rsidR="003D1069" w:rsidRPr="003D1069" w:rsidRDefault="003D1069" w:rsidP="00163CEE">
            <w:pPr>
              <w:pStyle w:val="paragraph"/>
              <w:spacing w:line="276" w:lineRule="auto"/>
              <w:rPr>
                <w:rFonts w:asciiTheme="minorHAnsi" w:hAnsiTheme="minorHAnsi" w:cs="Arial"/>
              </w:rPr>
            </w:pPr>
          </w:p>
        </w:tc>
        <w:tc>
          <w:tcPr>
            <w:tcW w:w="3180" w:type="dxa"/>
          </w:tcPr>
          <w:p w14:paraId="092277C6" w14:textId="77777777" w:rsidR="003D1069" w:rsidRPr="003D1069" w:rsidRDefault="003D1069" w:rsidP="00163CEE">
            <w:pPr>
              <w:pStyle w:val="paragraph"/>
              <w:spacing w:line="276" w:lineRule="auto"/>
              <w:rPr>
                <w:rFonts w:asciiTheme="minorHAnsi" w:hAnsiTheme="minorHAnsi" w:cs="Arial"/>
              </w:rPr>
            </w:pPr>
          </w:p>
        </w:tc>
        <w:tc>
          <w:tcPr>
            <w:tcW w:w="1950" w:type="dxa"/>
          </w:tcPr>
          <w:p w14:paraId="0A59A8F2" w14:textId="77777777" w:rsidR="003D1069" w:rsidRPr="003D1069" w:rsidRDefault="003D1069" w:rsidP="00163CEE">
            <w:pPr>
              <w:pStyle w:val="paragraph"/>
              <w:spacing w:line="276" w:lineRule="auto"/>
              <w:rPr>
                <w:rFonts w:asciiTheme="minorHAnsi" w:hAnsiTheme="minorHAnsi" w:cs="Arial"/>
              </w:rPr>
            </w:pPr>
          </w:p>
        </w:tc>
        <w:tc>
          <w:tcPr>
            <w:tcW w:w="2070" w:type="dxa"/>
          </w:tcPr>
          <w:p w14:paraId="2CB3005E" w14:textId="77777777" w:rsidR="003D1069" w:rsidRPr="003D1069" w:rsidRDefault="003D1069" w:rsidP="00163CEE">
            <w:pPr>
              <w:pStyle w:val="paragraph"/>
              <w:spacing w:line="276" w:lineRule="auto"/>
              <w:rPr>
                <w:rFonts w:asciiTheme="minorHAnsi" w:hAnsiTheme="minorHAnsi" w:cs="Arial"/>
              </w:rPr>
            </w:pPr>
          </w:p>
        </w:tc>
      </w:tr>
      <w:tr w:rsidR="00B87441" w:rsidRPr="001D370F" w14:paraId="17D0FB19" w14:textId="77777777" w:rsidTr="0000346A">
        <w:trPr>
          <w:trHeight w:val="720"/>
        </w:trPr>
        <w:tc>
          <w:tcPr>
            <w:tcW w:w="2700" w:type="dxa"/>
            <w:tcBorders>
              <w:bottom w:val="single" w:sz="4" w:space="0" w:color="auto"/>
            </w:tcBorders>
          </w:tcPr>
          <w:p w14:paraId="2E1B46F8" w14:textId="77777777" w:rsidR="003D1069" w:rsidRPr="003D1069" w:rsidRDefault="003D1069" w:rsidP="00163CEE">
            <w:pPr>
              <w:pStyle w:val="paragraph"/>
              <w:spacing w:line="276" w:lineRule="auto"/>
              <w:rPr>
                <w:rFonts w:asciiTheme="minorHAnsi" w:hAnsiTheme="minorHAnsi" w:cs="Arial"/>
              </w:rPr>
            </w:pPr>
          </w:p>
        </w:tc>
        <w:tc>
          <w:tcPr>
            <w:tcW w:w="3180" w:type="dxa"/>
            <w:tcBorders>
              <w:bottom w:val="single" w:sz="4" w:space="0" w:color="auto"/>
            </w:tcBorders>
          </w:tcPr>
          <w:p w14:paraId="677E6B30" w14:textId="77777777" w:rsidR="003D1069" w:rsidRPr="003D1069" w:rsidRDefault="003D1069" w:rsidP="00163CEE">
            <w:pPr>
              <w:pStyle w:val="paragraph"/>
              <w:spacing w:line="276" w:lineRule="auto"/>
              <w:rPr>
                <w:rFonts w:asciiTheme="minorHAnsi" w:hAnsiTheme="minorHAnsi" w:cs="Arial"/>
              </w:rPr>
            </w:pPr>
          </w:p>
        </w:tc>
        <w:tc>
          <w:tcPr>
            <w:tcW w:w="1950" w:type="dxa"/>
            <w:tcBorders>
              <w:bottom w:val="single" w:sz="4" w:space="0" w:color="auto"/>
            </w:tcBorders>
          </w:tcPr>
          <w:p w14:paraId="77E2FB22" w14:textId="77777777" w:rsidR="003D1069" w:rsidRPr="003D1069" w:rsidRDefault="003D1069" w:rsidP="00163CEE">
            <w:pPr>
              <w:pStyle w:val="paragraph"/>
              <w:spacing w:line="276" w:lineRule="auto"/>
              <w:rPr>
                <w:rFonts w:asciiTheme="minorHAnsi" w:hAnsiTheme="minorHAnsi" w:cs="Arial"/>
              </w:rPr>
            </w:pPr>
          </w:p>
        </w:tc>
        <w:tc>
          <w:tcPr>
            <w:tcW w:w="2070" w:type="dxa"/>
            <w:tcBorders>
              <w:bottom w:val="single" w:sz="4" w:space="0" w:color="auto"/>
            </w:tcBorders>
          </w:tcPr>
          <w:p w14:paraId="59C93A5E" w14:textId="77777777" w:rsidR="003D1069" w:rsidRPr="003D1069" w:rsidRDefault="003D1069" w:rsidP="00163CEE">
            <w:pPr>
              <w:pStyle w:val="paragraph"/>
              <w:spacing w:line="276" w:lineRule="auto"/>
              <w:rPr>
                <w:rFonts w:asciiTheme="minorHAnsi" w:hAnsiTheme="minorHAnsi" w:cs="Arial"/>
              </w:rPr>
            </w:pPr>
          </w:p>
        </w:tc>
      </w:tr>
      <w:tr w:rsidR="00B87441" w:rsidRPr="001D370F" w14:paraId="79868CD5" w14:textId="77777777" w:rsidTr="0000346A">
        <w:trPr>
          <w:trHeight w:val="720"/>
        </w:trPr>
        <w:tc>
          <w:tcPr>
            <w:tcW w:w="2700" w:type="dxa"/>
            <w:tcBorders>
              <w:top w:val="single" w:sz="4" w:space="0" w:color="auto"/>
              <w:bottom w:val="single" w:sz="4" w:space="0" w:color="auto"/>
            </w:tcBorders>
          </w:tcPr>
          <w:p w14:paraId="473DA47B" w14:textId="77777777" w:rsidR="003D1069" w:rsidRPr="003D1069" w:rsidRDefault="003D1069" w:rsidP="00163CEE">
            <w:pPr>
              <w:pStyle w:val="paragraph"/>
              <w:spacing w:line="276" w:lineRule="auto"/>
              <w:rPr>
                <w:rFonts w:asciiTheme="minorHAnsi" w:hAnsiTheme="minorHAnsi" w:cs="Arial"/>
              </w:rPr>
            </w:pPr>
          </w:p>
        </w:tc>
        <w:tc>
          <w:tcPr>
            <w:tcW w:w="3180" w:type="dxa"/>
            <w:tcBorders>
              <w:top w:val="single" w:sz="4" w:space="0" w:color="auto"/>
              <w:bottom w:val="single" w:sz="4" w:space="0" w:color="auto"/>
            </w:tcBorders>
          </w:tcPr>
          <w:p w14:paraId="22DBD794" w14:textId="77777777" w:rsidR="003D1069" w:rsidRPr="003D1069" w:rsidRDefault="003D1069" w:rsidP="00163CEE">
            <w:pPr>
              <w:pStyle w:val="paragraph"/>
              <w:spacing w:line="276" w:lineRule="auto"/>
              <w:rPr>
                <w:rFonts w:asciiTheme="minorHAnsi" w:hAnsiTheme="minorHAnsi" w:cs="Arial"/>
              </w:rPr>
            </w:pPr>
          </w:p>
        </w:tc>
        <w:tc>
          <w:tcPr>
            <w:tcW w:w="1950" w:type="dxa"/>
            <w:tcBorders>
              <w:top w:val="single" w:sz="4" w:space="0" w:color="auto"/>
              <w:bottom w:val="single" w:sz="4" w:space="0" w:color="auto"/>
            </w:tcBorders>
          </w:tcPr>
          <w:p w14:paraId="66EA1AE3" w14:textId="77777777" w:rsidR="003D1069" w:rsidRPr="003D1069" w:rsidRDefault="003D1069" w:rsidP="00163CEE">
            <w:pPr>
              <w:pStyle w:val="paragraph"/>
              <w:spacing w:line="276" w:lineRule="auto"/>
              <w:rPr>
                <w:rFonts w:asciiTheme="minorHAnsi" w:hAnsiTheme="minorHAnsi" w:cs="Arial"/>
              </w:rPr>
            </w:pPr>
          </w:p>
        </w:tc>
        <w:tc>
          <w:tcPr>
            <w:tcW w:w="2070" w:type="dxa"/>
            <w:tcBorders>
              <w:top w:val="single" w:sz="4" w:space="0" w:color="auto"/>
              <w:bottom w:val="single" w:sz="4" w:space="0" w:color="auto"/>
            </w:tcBorders>
          </w:tcPr>
          <w:p w14:paraId="3E16534D" w14:textId="77777777" w:rsidR="003D1069" w:rsidRPr="003D1069" w:rsidRDefault="003D1069" w:rsidP="00163CEE">
            <w:pPr>
              <w:pStyle w:val="paragraph"/>
              <w:spacing w:line="276" w:lineRule="auto"/>
              <w:rPr>
                <w:rFonts w:asciiTheme="minorHAnsi" w:hAnsiTheme="minorHAnsi" w:cs="Arial"/>
              </w:rPr>
            </w:pPr>
          </w:p>
        </w:tc>
      </w:tr>
    </w:tbl>
    <w:p w14:paraId="54E3462B" w14:textId="2E07B87D" w:rsidR="003D1069" w:rsidRDefault="003D1069" w:rsidP="00D44DEF"/>
    <w:p w14:paraId="793D5738" w14:textId="4147E7F2" w:rsidR="003D1069" w:rsidRDefault="003D1069" w:rsidP="00D44DEF"/>
    <w:p w14:paraId="7EA56D08" w14:textId="77777777" w:rsidR="007C2742" w:rsidRDefault="007C2742" w:rsidP="0056429F">
      <w:pPr>
        <w:spacing w:after="120"/>
        <w:rPr>
          <w:rFonts w:ascii="Trebuchet MS" w:hAnsi="Trebuchet MS"/>
          <w:b/>
          <w:bCs/>
          <w:sz w:val="28"/>
          <w:szCs w:val="26"/>
        </w:rPr>
      </w:pPr>
    </w:p>
    <w:p w14:paraId="26130F0A" w14:textId="41A55472" w:rsidR="002973EA" w:rsidRPr="00242D09" w:rsidRDefault="002973EA" w:rsidP="0056429F">
      <w:pPr>
        <w:spacing w:after="120"/>
        <w:rPr>
          <w:rFonts w:ascii="Trebuchet MS" w:hAnsi="Trebuchet MS"/>
          <w:b/>
          <w:bCs/>
          <w:color w:val="636363" w:themeColor="text1" w:themeTint="BF"/>
          <w:sz w:val="28"/>
          <w:szCs w:val="26"/>
        </w:rPr>
      </w:pPr>
      <w:r w:rsidRPr="00242D09">
        <w:rPr>
          <w:rFonts w:ascii="Trebuchet MS" w:hAnsi="Trebuchet MS"/>
          <w:b/>
          <w:bCs/>
          <w:color w:val="636363" w:themeColor="text1" w:themeTint="BF"/>
          <w:sz w:val="28"/>
          <w:szCs w:val="26"/>
        </w:rPr>
        <w:lastRenderedPageBreak/>
        <w:t xml:space="preserve">Enrollment and </w:t>
      </w:r>
      <w:r w:rsidR="006C5AC3" w:rsidRPr="00242D09">
        <w:rPr>
          <w:rFonts w:ascii="Trebuchet MS" w:hAnsi="Trebuchet MS"/>
          <w:b/>
          <w:bCs/>
          <w:color w:val="636363" w:themeColor="text1" w:themeTint="BF"/>
          <w:sz w:val="28"/>
          <w:szCs w:val="26"/>
        </w:rPr>
        <w:t>I</w:t>
      </w:r>
      <w:r w:rsidRPr="00242D09">
        <w:rPr>
          <w:rFonts w:ascii="Trebuchet MS" w:hAnsi="Trebuchet MS"/>
          <w:b/>
          <w:bCs/>
          <w:color w:val="636363" w:themeColor="text1" w:themeTint="BF"/>
          <w:sz w:val="28"/>
          <w:szCs w:val="26"/>
        </w:rPr>
        <w:t>ntake</w:t>
      </w:r>
      <w:r w:rsidR="00723245" w:rsidRPr="00242D09">
        <w:rPr>
          <w:rFonts w:ascii="Trebuchet MS" w:hAnsi="Trebuchet MS"/>
          <w:b/>
          <w:bCs/>
          <w:color w:val="636363" w:themeColor="text1" w:themeTint="BF"/>
          <w:sz w:val="28"/>
          <w:szCs w:val="26"/>
        </w:rPr>
        <w:t xml:space="preserve"> (</w:t>
      </w:r>
      <w:r w:rsidR="0014039B" w:rsidRPr="00242D09">
        <w:rPr>
          <w:rFonts w:ascii="Trebuchet MS" w:hAnsi="Trebuchet MS"/>
          <w:b/>
          <w:bCs/>
          <w:color w:val="636363" w:themeColor="text1" w:themeTint="BF"/>
          <w:sz w:val="28"/>
          <w:szCs w:val="26"/>
        </w:rPr>
        <w:t>Optional</w:t>
      </w:r>
      <w:r w:rsidR="00723245" w:rsidRPr="00242D09">
        <w:rPr>
          <w:rFonts w:ascii="Trebuchet MS" w:hAnsi="Trebuchet MS"/>
          <w:b/>
          <w:bCs/>
          <w:color w:val="636363" w:themeColor="text1" w:themeTint="BF"/>
          <w:sz w:val="28"/>
          <w:szCs w:val="26"/>
        </w:rPr>
        <w:t>)</w:t>
      </w:r>
    </w:p>
    <w:p w14:paraId="364371F3" w14:textId="4B4C5EFC" w:rsidR="002973EA" w:rsidRDefault="0056429F" w:rsidP="0056429F">
      <w:pPr>
        <w:spacing w:after="120"/>
      </w:pPr>
      <w:r>
        <w:t>Enrollment and intake can be complex when you are working with partners, especially when those partners have their own processes. Coordinating enrollment and intake logistics with internal and external partners will reduce opportunity costs for participants, such as lost wages for appointments, transportation costs, and childcare demands. Streamlined enrollment and intake can also ensure your participants clearly understand the demands and requirements of IET program, the learner supports to be provided, and the intended outcomes of the IET.</w:t>
      </w:r>
    </w:p>
    <w:tbl>
      <w:tblPr>
        <w:tblStyle w:val="TableGrid"/>
        <w:tblW w:w="9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2"/>
        <w:gridCol w:w="763"/>
        <w:gridCol w:w="8465"/>
      </w:tblGrid>
      <w:tr w:rsidR="000021A4" w14:paraId="5AA8D148" w14:textId="77777777" w:rsidTr="007C2742">
        <w:trPr>
          <w:cantSplit/>
          <w:trHeight w:val="360"/>
        </w:trPr>
        <w:tc>
          <w:tcPr>
            <w:tcW w:w="9990" w:type="dxa"/>
            <w:gridSpan w:val="3"/>
            <w:shd w:val="clear" w:color="auto" w:fill="92ACC0"/>
            <w:vAlign w:val="center"/>
          </w:tcPr>
          <w:p w14:paraId="51EBB5C3" w14:textId="04251519" w:rsidR="000021A4" w:rsidRPr="000021A4" w:rsidRDefault="000021A4" w:rsidP="000021A4">
            <w:pPr>
              <w:spacing w:after="120"/>
              <w:jc w:val="center"/>
              <w:rPr>
                <w:rFonts w:ascii="Trebuchet MS" w:hAnsi="Trebuchet MS"/>
                <w:b/>
                <w:bCs/>
                <w:sz w:val="24"/>
                <w:szCs w:val="24"/>
              </w:rPr>
            </w:pPr>
            <w:r>
              <w:rPr>
                <w:rFonts w:ascii="Trebuchet MS" w:hAnsi="Trebuchet MS"/>
                <w:b/>
                <w:bCs/>
                <w:sz w:val="24"/>
                <w:szCs w:val="24"/>
              </w:rPr>
              <w:t>Enrollment and Intake Logistic</w:t>
            </w:r>
            <w:r w:rsidR="006C5AC3">
              <w:rPr>
                <w:rFonts w:ascii="Trebuchet MS" w:hAnsi="Trebuchet MS"/>
                <w:b/>
                <w:bCs/>
                <w:sz w:val="24"/>
                <w:szCs w:val="24"/>
              </w:rPr>
              <w:t>s</w:t>
            </w:r>
          </w:p>
        </w:tc>
      </w:tr>
      <w:tr w:rsidR="000021A4" w14:paraId="37B94783" w14:textId="77777777" w:rsidTr="007C2742">
        <w:trPr>
          <w:cantSplit/>
          <w:trHeight w:val="720"/>
        </w:trPr>
        <w:tc>
          <w:tcPr>
            <w:tcW w:w="9990" w:type="dxa"/>
            <w:gridSpan w:val="3"/>
            <w:vAlign w:val="bottom"/>
          </w:tcPr>
          <w:p w14:paraId="34AEF9FE" w14:textId="749B6EE3" w:rsidR="000021A4" w:rsidRDefault="000021A4" w:rsidP="0056429F">
            <w:pPr>
              <w:spacing w:after="120"/>
            </w:pPr>
            <w:r>
              <w:t>Will your IET enrollment and intake</w:t>
            </w:r>
            <w:r w:rsidR="008D016B">
              <w:t xml:space="preserve"> process</w:t>
            </w:r>
            <w:r>
              <w:t xml:space="preserve"> require</w:t>
            </w:r>
            <w:r w:rsidR="008D016B">
              <w:t xml:space="preserve"> (check all that apply):</w:t>
            </w:r>
          </w:p>
        </w:tc>
      </w:tr>
      <w:tr w:rsidR="000021A4" w14:paraId="2B7EB6C9" w14:textId="77777777" w:rsidTr="007C2742">
        <w:trPr>
          <w:cantSplit/>
          <w:trHeight w:val="360"/>
        </w:trPr>
        <w:sdt>
          <w:sdtPr>
            <w:id w:val="649027836"/>
            <w14:checkbox>
              <w14:checked w14:val="0"/>
              <w14:checkedState w14:val="2612" w14:font="MS Gothic"/>
              <w14:uncheckedState w14:val="2610" w14:font="MS Gothic"/>
            </w14:checkbox>
          </w:sdtPr>
          <w:sdtEndPr/>
          <w:sdtContent>
            <w:tc>
              <w:tcPr>
                <w:tcW w:w="762" w:type="dxa"/>
                <w:shd w:val="clear" w:color="auto" w:fill="E8EEF2" w:themeFill="accent3" w:themeFillTint="33"/>
                <w:vAlign w:val="center"/>
              </w:tcPr>
              <w:p w14:paraId="65AE92CB" w14:textId="060C379F" w:rsidR="000021A4" w:rsidRDefault="008D016B" w:rsidP="008D016B">
                <w:pPr>
                  <w:spacing w:after="120"/>
                  <w:jc w:val="center"/>
                </w:pPr>
                <w:r>
                  <w:rPr>
                    <w:rFonts w:ascii="MS Gothic" w:eastAsia="MS Gothic" w:hAnsi="MS Gothic" w:hint="eastAsia"/>
                  </w:rPr>
                  <w:t>☐</w:t>
                </w:r>
              </w:p>
            </w:tc>
          </w:sdtContent>
        </w:sdt>
        <w:tc>
          <w:tcPr>
            <w:tcW w:w="763" w:type="dxa"/>
            <w:shd w:val="clear" w:color="auto" w:fill="E8EEF2" w:themeFill="accent3" w:themeFillTint="33"/>
          </w:tcPr>
          <w:p w14:paraId="270178E6" w14:textId="059A4F07" w:rsidR="000021A4" w:rsidRDefault="008D016B" w:rsidP="0056429F">
            <w:pPr>
              <w:spacing w:after="120"/>
            </w:pPr>
            <w:r>
              <w:t>Yes</w:t>
            </w:r>
          </w:p>
        </w:tc>
        <w:tc>
          <w:tcPr>
            <w:tcW w:w="8465" w:type="dxa"/>
            <w:vMerge w:val="restart"/>
            <w:shd w:val="clear" w:color="auto" w:fill="E8EEF2" w:themeFill="accent3" w:themeFillTint="33"/>
            <w:vAlign w:val="center"/>
          </w:tcPr>
          <w:p w14:paraId="18E53068" w14:textId="301043E2" w:rsidR="000021A4" w:rsidRDefault="000021A4" w:rsidP="0056429F">
            <w:pPr>
              <w:spacing w:after="120"/>
            </w:pPr>
            <w:r>
              <w:t>An MOU that facilitates co-enrollment in program services</w:t>
            </w:r>
            <w:r w:rsidR="008D016B">
              <w:t xml:space="preserve"> with your IET partner(s)</w:t>
            </w:r>
          </w:p>
        </w:tc>
      </w:tr>
      <w:tr w:rsidR="008D016B" w14:paraId="4BD488D6" w14:textId="77777777" w:rsidTr="007C2742">
        <w:trPr>
          <w:cantSplit/>
          <w:trHeight w:val="360"/>
        </w:trPr>
        <w:sdt>
          <w:sdtPr>
            <w:id w:val="2024976626"/>
            <w14:checkbox>
              <w14:checked w14:val="0"/>
              <w14:checkedState w14:val="2612" w14:font="MS Gothic"/>
              <w14:uncheckedState w14:val="2610" w14:font="MS Gothic"/>
            </w14:checkbox>
          </w:sdtPr>
          <w:sdtEndPr/>
          <w:sdtContent>
            <w:tc>
              <w:tcPr>
                <w:tcW w:w="762" w:type="dxa"/>
                <w:shd w:val="clear" w:color="auto" w:fill="E8EEF2" w:themeFill="accent3" w:themeFillTint="33"/>
                <w:vAlign w:val="center"/>
              </w:tcPr>
              <w:p w14:paraId="0097D9FA" w14:textId="4BBEF3ED" w:rsidR="008D016B" w:rsidRDefault="008D016B" w:rsidP="008D016B">
                <w:pPr>
                  <w:spacing w:after="120"/>
                  <w:jc w:val="center"/>
                </w:pPr>
                <w:r>
                  <w:rPr>
                    <w:rFonts w:ascii="MS Gothic" w:eastAsia="MS Gothic" w:hAnsi="MS Gothic" w:hint="eastAsia"/>
                  </w:rPr>
                  <w:t>☐</w:t>
                </w:r>
              </w:p>
            </w:tc>
          </w:sdtContent>
        </w:sdt>
        <w:tc>
          <w:tcPr>
            <w:tcW w:w="763" w:type="dxa"/>
            <w:shd w:val="clear" w:color="auto" w:fill="E8EEF2" w:themeFill="accent3" w:themeFillTint="33"/>
          </w:tcPr>
          <w:p w14:paraId="09CE1114" w14:textId="3D9CD1C4" w:rsidR="008D016B" w:rsidRDefault="008D016B" w:rsidP="008D016B">
            <w:pPr>
              <w:spacing w:after="120"/>
            </w:pPr>
            <w:r>
              <w:t>No</w:t>
            </w:r>
          </w:p>
        </w:tc>
        <w:tc>
          <w:tcPr>
            <w:tcW w:w="8465" w:type="dxa"/>
            <w:vMerge/>
            <w:shd w:val="clear" w:color="auto" w:fill="E8EEF2" w:themeFill="accent3" w:themeFillTint="33"/>
            <w:vAlign w:val="center"/>
          </w:tcPr>
          <w:p w14:paraId="4171F519" w14:textId="77777777" w:rsidR="008D016B" w:rsidRDefault="008D016B" w:rsidP="008D016B">
            <w:pPr>
              <w:spacing w:after="120"/>
            </w:pPr>
          </w:p>
        </w:tc>
      </w:tr>
      <w:tr w:rsidR="008D016B" w14:paraId="711B0F4B" w14:textId="77777777" w:rsidTr="007C2742">
        <w:trPr>
          <w:cantSplit/>
          <w:trHeight w:val="188"/>
        </w:trPr>
        <w:sdt>
          <w:sdtPr>
            <w:id w:val="-582302436"/>
            <w14:checkbox>
              <w14:checked w14:val="0"/>
              <w14:checkedState w14:val="2612" w14:font="MS Gothic"/>
              <w14:uncheckedState w14:val="2610" w14:font="MS Gothic"/>
            </w14:checkbox>
          </w:sdtPr>
          <w:sdtEndPr/>
          <w:sdtContent>
            <w:tc>
              <w:tcPr>
                <w:tcW w:w="762" w:type="dxa"/>
                <w:vAlign w:val="center"/>
              </w:tcPr>
              <w:p w14:paraId="7C3F1FF3" w14:textId="3F30DD53" w:rsidR="008D016B" w:rsidRDefault="008D016B" w:rsidP="008D016B">
                <w:pPr>
                  <w:spacing w:after="120"/>
                  <w:jc w:val="center"/>
                </w:pPr>
                <w:r>
                  <w:rPr>
                    <w:rFonts w:ascii="MS Gothic" w:eastAsia="MS Gothic" w:hAnsi="MS Gothic" w:hint="eastAsia"/>
                  </w:rPr>
                  <w:t>☐</w:t>
                </w:r>
              </w:p>
            </w:tc>
          </w:sdtContent>
        </w:sdt>
        <w:tc>
          <w:tcPr>
            <w:tcW w:w="763" w:type="dxa"/>
          </w:tcPr>
          <w:p w14:paraId="2C857FD6" w14:textId="219D8103" w:rsidR="008D016B" w:rsidRDefault="008D016B" w:rsidP="008D016B">
            <w:pPr>
              <w:spacing w:after="120"/>
            </w:pPr>
            <w:r>
              <w:t>Yes</w:t>
            </w:r>
          </w:p>
        </w:tc>
        <w:tc>
          <w:tcPr>
            <w:tcW w:w="8465" w:type="dxa"/>
            <w:vMerge w:val="restart"/>
            <w:vAlign w:val="center"/>
          </w:tcPr>
          <w:p w14:paraId="48975816" w14:textId="1946F9A0" w:rsidR="008D016B" w:rsidRDefault="008D016B" w:rsidP="008D016B">
            <w:pPr>
              <w:spacing w:after="120"/>
            </w:pPr>
            <w:r>
              <w:t>Separate intake and enrollment sessions with each partner, requiring multiple points of contact, referrals, and appointments</w:t>
            </w:r>
          </w:p>
        </w:tc>
      </w:tr>
      <w:tr w:rsidR="008D016B" w14:paraId="6E818E75" w14:textId="77777777" w:rsidTr="007C2742">
        <w:trPr>
          <w:cantSplit/>
          <w:trHeight w:val="187"/>
        </w:trPr>
        <w:sdt>
          <w:sdtPr>
            <w:id w:val="-1515151296"/>
            <w14:checkbox>
              <w14:checked w14:val="0"/>
              <w14:checkedState w14:val="2612" w14:font="MS Gothic"/>
              <w14:uncheckedState w14:val="2610" w14:font="MS Gothic"/>
            </w14:checkbox>
          </w:sdtPr>
          <w:sdtEndPr/>
          <w:sdtContent>
            <w:tc>
              <w:tcPr>
                <w:tcW w:w="762" w:type="dxa"/>
                <w:vAlign w:val="center"/>
              </w:tcPr>
              <w:p w14:paraId="149A74AE" w14:textId="1295120C" w:rsidR="008D016B" w:rsidRDefault="008D016B" w:rsidP="008D016B">
                <w:pPr>
                  <w:spacing w:after="120"/>
                  <w:jc w:val="center"/>
                </w:pPr>
                <w:r w:rsidRPr="00F72F02">
                  <w:rPr>
                    <w:rFonts w:ascii="MS Gothic" w:eastAsia="MS Gothic" w:hAnsi="MS Gothic" w:hint="eastAsia"/>
                  </w:rPr>
                  <w:t>☐</w:t>
                </w:r>
              </w:p>
            </w:tc>
          </w:sdtContent>
        </w:sdt>
        <w:tc>
          <w:tcPr>
            <w:tcW w:w="763" w:type="dxa"/>
          </w:tcPr>
          <w:p w14:paraId="3A06225F" w14:textId="326B2177" w:rsidR="008D016B" w:rsidRDefault="008D016B" w:rsidP="008D016B">
            <w:pPr>
              <w:spacing w:after="120"/>
            </w:pPr>
            <w:r>
              <w:t>No</w:t>
            </w:r>
          </w:p>
        </w:tc>
        <w:tc>
          <w:tcPr>
            <w:tcW w:w="8465" w:type="dxa"/>
            <w:vMerge/>
            <w:vAlign w:val="center"/>
          </w:tcPr>
          <w:p w14:paraId="18617992" w14:textId="4C8F4720" w:rsidR="008D016B" w:rsidRDefault="008D016B" w:rsidP="008D016B">
            <w:pPr>
              <w:spacing w:after="120"/>
            </w:pPr>
          </w:p>
        </w:tc>
      </w:tr>
      <w:tr w:rsidR="008D016B" w14:paraId="4DBD716C" w14:textId="77777777" w:rsidTr="007C2742">
        <w:trPr>
          <w:cantSplit/>
          <w:trHeight w:val="188"/>
        </w:trPr>
        <w:sdt>
          <w:sdtPr>
            <w:id w:val="1265805246"/>
            <w14:checkbox>
              <w14:checked w14:val="0"/>
              <w14:checkedState w14:val="2612" w14:font="MS Gothic"/>
              <w14:uncheckedState w14:val="2610" w14:font="MS Gothic"/>
            </w14:checkbox>
          </w:sdtPr>
          <w:sdtEndPr/>
          <w:sdtContent>
            <w:tc>
              <w:tcPr>
                <w:tcW w:w="762" w:type="dxa"/>
                <w:shd w:val="clear" w:color="auto" w:fill="E8EEF2" w:themeFill="accent3" w:themeFillTint="33"/>
                <w:vAlign w:val="center"/>
              </w:tcPr>
              <w:p w14:paraId="678057FD" w14:textId="4BA849B7" w:rsidR="008D016B" w:rsidRDefault="008D016B" w:rsidP="008D016B">
                <w:pPr>
                  <w:spacing w:after="120"/>
                  <w:jc w:val="center"/>
                </w:pPr>
                <w:r w:rsidRPr="00F72F02">
                  <w:rPr>
                    <w:rFonts w:ascii="MS Gothic" w:eastAsia="MS Gothic" w:hAnsi="MS Gothic" w:hint="eastAsia"/>
                  </w:rPr>
                  <w:t>☐</w:t>
                </w:r>
              </w:p>
            </w:tc>
          </w:sdtContent>
        </w:sdt>
        <w:tc>
          <w:tcPr>
            <w:tcW w:w="763" w:type="dxa"/>
            <w:shd w:val="clear" w:color="auto" w:fill="E8EEF2" w:themeFill="accent3" w:themeFillTint="33"/>
          </w:tcPr>
          <w:p w14:paraId="7D6FCA8A" w14:textId="53FD431A" w:rsidR="008D016B" w:rsidRPr="008D016B" w:rsidRDefault="008D016B" w:rsidP="008D016B">
            <w:pPr>
              <w:spacing w:after="120"/>
              <w:rPr>
                <w:b/>
                <w:bCs/>
              </w:rPr>
            </w:pPr>
            <w:r>
              <w:t>Yes</w:t>
            </w:r>
          </w:p>
        </w:tc>
        <w:tc>
          <w:tcPr>
            <w:tcW w:w="8465" w:type="dxa"/>
            <w:vMerge w:val="restart"/>
            <w:shd w:val="clear" w:color="auto" w:fill="E8EEF2" w:themeFill="accent3" w:themeFillTint="33"/>
            <w:vAlign w:val="center"/>
          </w:tcPr>
          <w:p w14:paraId="02B3FB54" w14:textId="67354FF1" w:rsidR="008D016B" w:rsidRDefault="008D016B" w:rsidP="008D016B">
            <w:pPr>
              <w:spacing w:after="120"/>
            </w:pPr>
            <w:r>
              <w:t>Multiple enrollment and intake appointments with your program</w:t>
            </w:r>
          </w:p>
        </w:tc>
      </w:tr>
      <w:tr w:rsidR="008D016B" w14:paraId="125E4216" w14:textId="77777777" w:rsidTr="007C2742">
        <w:trPr>
          <w:cantSplit/>
          <w:trHeight w:val="187"/>
        </w:trPr>
        <w:sdt>
          <w:sdtPr>
            <w:id w:val="608246415"/>
            <w14:checkbox>
              <w14:checked w14:val="0"/>
              <w14:checkedState w14:val="2612" w14:font="MS Gothic"/>
              <w14:uncheckedState w14:val="2610" w14:font="MS Gothic"/>
            </w14:checkbox>
          </w:sdtPr>
          <w:sdtEndPr/>
          <w:sdtContent>
            <w:tc>
              <w:tcPr>
                <w:tcW w:w="762" w:type="dxa"/>
                <w:shd w:val="clear" w:color="auto" w:fill="E8EEF2" w:themeFill="accent3" w:themeFillTint="33"/>
                <w:vAlign w:val="center"/>
              </w:tcPr>
              <w:p w14:paraId="1AD3C335" w14:textId="547557B0" w:rsidR="008D016B" w:rsidRDefault="008D016B" w:rsidP="008D016B">
                <w:pPr>
                  <w:spacing w:after="120"/>
                  <w:jc w:val="center"/>
                </w:pPr>
                <w:r>
                  <w:rPr>
                    <w:rFonts w:ascii="MS Gothic" w:eastAsia="MS Gothic" w:hAnsi="MS Gothic" w:hint="eastAsia"/>
                  </w:rPr>
                  <w:t>☐</w:t>
                </w:r>
              </w:p>
            </w:tc>
          </w:sdtContent>
        </w:sdt>
        <w:tc>
          <w:tcPr>
            <w:tcW w:w="763" w:type="dxa"/>
            <w:shd w:val="clear" w:color="auto" w:fill="E8EEF2" w:themeFill="accent3" w:themeFillTint="33"/>
          </w:tcPr>
          <w:p w14:paraId="1FBDDE43" w14:textId="3604129D" w:rsidR="008D016B" w:rsidRPr="008D016B" w:rsidRDefault="008D016B" w:rsidP="008D016B">
            <w:pPr>
              <w:spacing w:after="120"/>
              <w:rPr>
                <w:b/>
                <w:bCs/>
              </w:rPr>
            </w:pPr>
            <w:r>
              <w:t>No</w:t>
            </w:r>
          </w:p>
        </w:tc>
        <w:tc>
          <w:tcPr>
            <w:tcW w:w="8465" w:type="dxa"/>
            <w:vMerge/>
            <w:vAlign w:val="center"/>
          </w:tcPr>
          <w:p w14:paraId="5204848F" w14:textId="77777777" w:rsidR="008D016B" w:rsidRDefault="008D016B" w:rsidP="008D016B">
            <w:pPr>
              <w:spacing w:after="120"/>
            </w:pPr>
          </w:p>
        </w:tc>
      </w:tr>
      <w:tr w:rsidR="008D016B" w14:paraId="44B01DA5" w14:textId="77777777" w:rsidTr="007C2742">
        <w:trPr>
          <w:cantSplit/>
          <w:trHeight w:val="188"/>
        </w:trPr>
        <w:sdt>
          <w:sdtPr>
            <w:id w:val="830876601"/>
            <w14:checkbox>
              <w14:checked w14:val="0"/>
              <w14:checkedState w14:val="2612" w14:font="MS Gothic"/>
              <w14:uncheckedState w14:val="2610" w14:font="MS Gothic"/>
            </w14:checkbox>
          </w:sdtPr>
          <w:sdtEndPr/>
          <w:sdtContent>
            <w:tc>
              <w:tcPr>
                <w:tcW w:w="762" w:type="dxa"/>
                <w:vAlign w:val="center"/>
              </w:tcPr>
              <w:p w14:paraId="44A566B1" w14:textId="4C750573" w:rsidR="008D016B" w:rsidRDefault="008D016B" w:rsidP="008D016B">
                <w:pPr>
                  <w:spacing w:after="120"/>
                  <w:jc w:val="center"/>
                </w:pPr>
                <w:r w:rsidRPr="00F72F02">
                  <w:rPr>
                    <w:rFonts w:ascii="MS Gothic" w:eastAsia="MS Gothic" w:hAnsi="MS Gothic" w:hint="eastAsia"/>
                  </w:rPr>
                  <w:t>☐</w:t>
                </w:r>
              </w:p>
            </w:tc>
          </w:sdtContent>
        </w:sdt>
        <w:tc>
          <w:tcPr>
            <w:tcW w:w="763" w:type="dxa"/>
          </w:tcPr>
          <w:p w14:paraId="59595630" w14:textId="0F8E5C93" w:rsidR="008D016B" w:rsidRDefault="008D016B" w:rsidP="008D016B">
            <w:pPr>
              <w:spacing w:after="120"/>
            </w:pPr>
            <w:r>
              <w:t>Yes</w:t>
            </w:r>
          </w:p>
        </w:tc>
        <w:tc>
          <w:tcPr>
            <w:tcW w:w="8465" w:type="dxa"/>
            <w:vMerge w:val="restart"/>
            <w:vAlign w:val="center"/>
          </w:tcPr>
          <w:p w14:paraId="339DB832" w14:textId="76AF1FB7" w:rsidR="008D016B" w:rsidRDefault="008D016B" w:rsidP="008D016B">
            <w:pPr>
              <w:spacing w:after="120"/>
            </w:pPr>
            <w:r>
              <w:t>A single point of contact for enrollment and intake (including joint appointments with partners)</w:t>
            </w:r>
          </w:p>
        </w:tc>
      </w:tr>
      <w:tr w:rsidR="008D016B" w14:paraId="5DB0E653" w14:textId="77777777" w:rsidTr="007C2742">
        <w:trPr>
          <w:cantSplit/>
          <w:trHeight w:val="187"/>
        </w:trPr>
        <w:sdt>
          <w:sdtPr>
            <w:id w:val="-2135086999"/>
            <w14:checkbox>
              <w14:checked w14:val="0"/>
              <w14:checkedState w14:val="2612" w14:font="MS Gothic"/>
              <w14:uncheckedState w14:val="2610" w14:font="MS Gothic"/>
            </w14:checkbox>
          </w:sdtPr>
          <w:sdtEndPr/>
          <w:sdtContent>
            <w:tc>
              <w:tcPr>
                <w:tcW w:w="762" w:type="dxa"/>
                <w:vAlign w:val="center"/>
              </w:tcPr>
              <w:p w14:paraId="63CAE61E" w14:textId="517CD08E" w:rsidR="008D016B" w:rsidRDefault="008D016B" w:rsidP="008D016B">
                <w:pPr>
                  <w:spacing w:after="120"/>
                  <w:jc w:val="center"/>
                </w:pPr>
                <w:r w:rsidRPr="00F72F02">
                  <w:rPr>
                    <w:rFonts w:ascii="MS Gothic" w:eastAsia="MS Gothic" w:hAnsi="MS Gothic" w:hint="eastAsia"/>
                  </w:rPr>
                  <w:t>☐</w:t>
                </w:r>
              </w:p>
            </w:tc>
          </w:sdtContent>
        </w:sdt>
        <w:tc>
          <w:tcPr>
            <w:tcW w:w="763" w:type="dxa"/>
          </w:tcPr>
          <w:p w14:paraId="1965F771" w14:textId="638232A4" w:rsidR="008D016B" w:rsidRDefault="008D016B" w:rsidP="008D016B">
            <w:pPr>
              <w:spacing w:after="120"/>
            </w:pPr>
            <w:r>
              <w:t>No</w:t>
            </w:r>
          </w:p>
        </w:tc>
        <w:tc>
          <w:tcPr>
            <w:tcW w:w="8465" w:type="dxa"/>
            <w:vMerge/>
          </w:tcPr>
          <w:p w14:paraId="77D26671" w14:textId="77777777" w:rsidR="008D016B" w:rsidRDefault="008D016B" w:rsidP="008D016B">
            <w:pPr>
              <w:spacing w:after="120"/>
            </w:pPr>
          </w:p>
        </w:tc>
      </w:tr>
    </w:tbl>
    <w:p w14:paraId="5DD116EA" w14:textId="77777777" w:rsidR="00213A8E" w:rsidRDefault="00213A8E" w:rsidP="00D44DEF"/>
    <w:p w14:paraId="3CFE8619" w14:textId="4A39AF13" w:rsidR="00213A8E" w:rsidRPr="00242D09" w:rsidRDefault="00213A8E" w:rsidP="006C5AC3">
      <w:pPr>
        <w:spacing w:after="120"/>
        <w:rPr>
          <w:rFonts w:asciiTheme="minorHAnsi" w:hAnsiTheme="minorHAnsi"/>
          <w:color w:val="636363" w:themeColor="text1" w:themeTint="BF"/>
          <w:sz w:val="24"/>
          <w:szCs w:val="24"/>
        </w:rPr>
      </w:pPr>
      <w:r w:rsidRPr="00242D09">
        <w:rPr>
          <w:rFonts w:ascii="Trebuchet MS" w:hAnsi="Trebuchet MS"/>
          <w:b/>
          <w:bCs/>
          <w:color w:val="636363" w:themeColor="text1" w:themeTint="BF"/>
          <w:sz w:val="28"/>
          <w:szCs w:val="26"/>
        </w:rPr>
        <w:t>Enrollment criteria, activities, materials</w:t>
      </w:r>
      <w:r w:rsidR="006C5AC3" w:rsidRPr="00242D09">
        <w:rPr>
          <w:rFonts w:ascii="Trebuchet MS" w:hAnsi="Trebuchet MS"/>
          <w:b/>
          <w:bCs/>
          <w:color w:val="636363" w:themeColor="text1" w:themeTint="BF"/>
          <w:sz w:val="28"/>
          <w:szCs w:val="26"/>
        </w:rPr>
        <w:t>/equipment</w:t>
      </w:r>
      <w:r w:rsidR="00843DE1" w:rsidRPr="00242D09">
        <w:rPr>
          <w:rFonts w:ascii="Trebuchet MS" w:hAnsi="Trebuchet MS"/>
          <w:b/>
          <w:bCs/>
          <w:color w:val="636363" w:themeColor="text1" w:themeTint="BF"/>
          <w:sz w:val="28"/>
          <w:szCs w:val="26"/>
        </w:rPr>
        <w:t xml:space="preserve"> (Optional)</w:t>
      </w:r>
    </w:p>
    <w:p w14:paraId="6FDD26C8" w14:textId="3986DAFA" w:rsidR="006C5AC3" w:rsidRPr="006C5AC3" w:rsidRDefault="00DF18F7" w:rsidP="006C5AC3">
      <w:pPr>
        <w:spacing w:after="120"/>
        <w:rPr>
          <w:rFonts w:asciiTheme="minorHAnsi" w:hAnsiTheme="minorHAnsi"/>
        </w:rPr>
      </w:pPr>
      <w:r>
        <w:rPr>
          <w:rFonts w:asciiTheme="minorHAnsi" w:hAnsiTheme="minorHAnsi"/>
        </w:rPr>
        <w:t xml:space="preserve">IET program participants benefit from clear enrollment criteria and activities. Thinking ahead about these criteria, and about materials and equipment your participants will need supports IET staff and participants. </w:t>
      </w:r>
    </w:p>
    <w:p w14:paraId="79B6BA4C" w14:textId="3968FEF4" w:rsidR="00213A8E" w:rsidRDefault="00213A8E" w:rsidP="00D44DEF"/>
    <w:tbl>
      <w:tblPr>
        <w:tblStyle w:val="TableGrid"/>
        <w:tblW w:w="972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146"/>
        <w:gridCol w:w="2043"/>
        <w:gridCol w:w="2043"/>
        <w:gridCol w:w="2043"/>
        <w:gridCol w:w="1445"/>
      </w:tblGrid>
      <w:tr w:rsidR="00213A8E" w14:paraId="2AF9C0F3" w14:textId="77777777" w:rsidTr="00844CEF">
        <w:trPr>
          <w:trHeight w:val="720"/>
        </w:trPr>
        <w:tc>
          <w:tcPr>
            <w:tcW w:w="2146" w:type="dxa"/>
            <w:shd w:val="clear" w:color="auto" w:fill="92ACC0"/>
            <w:vAlign w:val="center"/>
          </w:tcPr>
          <w:p w14:paraId="4B7F5071" w14:textId="122D5FA2" w:rsidR="00213A8E" w:rsidRPr="00B87441" w:rsidRDefault="00213A8E" w:rsidP="00D44DEF">
            <w:pPr>
              <w:rPr>
                <w:rFonts w:ascii="Trebuchet MS" w:hAnsi="Trebuchet MS"/>
                <w:b/>
                <w:bCs/>
                <w:sz w:val="24"/>
                <w:szCs w:val="24"/>
              </w:rPr>
            </w:pPr>
            <w:r w:rsidRPr="00B87441">
              <w:rPr>
                <w:rFonts w:ascii="Trebuchet MS" w:hAnsi="Trebuchet MS"/>
                <w:b/>
                <w:bCs/>
                <w:sz w:val="24"/>
                <w:szCs w:val="24"/>
              </w:rPr>
              <w:t>Enrollment element</w:t>
            </w:r>
          </w:p>
        </w:tc>
        <w:tc>
          <w:tcPr>
            <w:tcW w:w="2043" w:type="dxa"/>
            <w:shd w:val="clear" w:color="auto" w:fill="92ACC0"/>
            <w:vAlign w:val="center"/>
          </w:tcPr>
          <w:p w14:paraId="6E3DEF71" w14:textId="1A55B97D" w:rsidR="00213A8E" w:rsidRPr="00B87441" w:rsidRDefault="00213A8E" w:rsidP="00D44DEF">
            <w:pPr>
              <w:rPr>
                <w:rFonts w:ascii="Trebuchet MS" w:hAnsi="Trebuchet MS"/>
                <w:b/>
                <w:bCs/>
                <w:sz w:val="24"/>
                <w:szCs w:val="24"/>
              </w:rPr>
            </w:pPr>
            <w:r w:rsidRPr="00B87441">
              <w:rPr>
                <w:rFonts w:ascii="Trebuchet MS" w:hAnsi="Trebuchet MS"/>
                <w:b/>
                <w:bCs/>
                <w:sz w:val="24"/>
                <w:szCs w:val="24"/>
              </w:rPr>
              <w:t xml:space="preserve">Description </w:t>
            </w:r>
          </w:p>
        </w:tc>
        <w:tc>
          <w:tcPr>
            <w:tcW w:w="2043" w:type="dxa"/>
            <w:shd w:val="clear" w:color="auto" w:fill="92ACC0"/>
            <w:vAlign w:val="center"/>
          </w:tcPr>
          <w:p w14:paraId="5917AD92" w14:textId="40F41A65" w:rsidR="00213A8E" w:rsidRPr="00B87441" w:rsidRDefault="00213A8E" w:rsidP="00D44DEF">
            <w:pPr>
              <w:rPr>
                <w:rFonts w:ascii="Trebuchet MS" w:hAnsi="Trebuchet MS"/>
                <w:b/>
                <w:bCs/>
                <w:sz w:val="24"/>
                <w:szCs w:val="24"/>
              </w:rPr>
            </w:pPr>
            <w:r w:rsidRPr="00B87441">
              <w:rPr>
                <w:rFonts w:ascii="Trebuchet MS" w:hAnsi="Trebuchet MS"/>
                <w:b/>
                <w:bCs/>
                <w:sz w:val="24"/>
                <w:szCs w:val="24"/>
              </w:rPr>
              <w:t>When (timeline in relation to the IET)</w:t>
            </w:r>
          </w:p>
        </w:tc>
        <w:tc>
          <w:tcPr>
            <w:tcW w:w="2043" w:type="dxa"/>
            <w:shd w:val="clear" w:color="auto" w:fill="92ACC0"/>
            <w:vAlign w:val="center"/>
          </w:tcPr>
          <w:p w14:paraId="7C6AAD0D" w14:textId="5D2A3EC9" w:rsidR="00213A8E" w:rsidRPr="00B87441" w:rsidRDefault="00213A8E" w:rsidP="00D44DEF">
            <w:pPr>
              <w:rPr>
                <w:rFonts w:ascii="Trebuchet MS" w:hAnsi="Trebuchet MS"/>
                <w:b/>
                <w:bCs/>
                <w:sz w:val="24"/>
                <w:szCs w:val="24"/>
              </w:rPr>
            </w:pPr>
            <w:r w:rsidRPr="00B87441">
              <w:rPr>
                <w:rFonts w:ascii="Trebuchet MS" w:hAnsi="Trebuchet MS"/>
                <w:b/>
                <w:bCs/>
                <w:sz w:val="24"/>
                <w:szCs w:val="24"/>
              </w:rPr>
              <w:t>Where</w:t>
            </w:r>
          </w:p>
        </w:tc>
        <w:tc>
          <w:tcPr>
            <w:tcW w:w="1445" w:type="dxa"/>
            <w:shd w:val="clear" w:color="auto" w:fill="92ACC0"/>
            <w:vAlign w:val="center"/>
          </w:tcPr>
          <w:p w14:paraId="237DC4F5" w14:textId="7F36C359" w:rsidR="00213A8E" w:rsidRPr="00B87441" w:rsidRDefault="00213A8E" w:rsidP="00D44DEF">
            <w:pPr>
              <w:rPr>
                <w:rFonts w:ascii="Trebuchet MS" w:hAnsi="Trebuchet MS"/>
                <w:b/>
                <w:bCs/>
                <w:sz w:val="24"/>
                <w:szCs w:val="24"/>
              </w:rPr>
            </w:pPr>
            <w:r w:rsidRPr="00B87441">
              <w:rPr>
                <w:rFonts w:ascii="Trebuchet MS" w:hAnsi="Trebuchet MS"/>
                <w:b/>
                <w:bCs/>
                <w:sz w:val="24"/>
                <w:szCs w:val="24"/>
              </w:rPr>
              <w:t>Who (which partner(s)</w:t>
            </w:r>
          </w:p>
        </w:tc>
      </w:tr>
      <w:tr w:rsidR="00213A8E" w14:paraId="3227C4CF" w14:textId="77777777" w:rsidTr="00844CEF">
        <w:trPr>
          <w:trHeight w:val="720"/>
        </w:trPr>
        <w:tc>
          <w:tcPr>
            <w:tcW w:w="2146" w:type="dxa"/>
          </w:tcPr>
          <w:p w14:paraId="4A6BEADD" w14:textId="3EF0FEA4" w:rsidR="00213A8E" w:rsidRDefault="00213A8E" w:rsidP="00D44DEF">
            <w:r>
              <w:t>Criteria</w:t>
            </w:r>
            <w:r w:rsidR="00723245">
              <w:t xml:space="preserve"> (EFL, Goals, etc.)</w:t>
            </w:r>
          </w:p>
        </w:tc>
        <w:tc>
          <w:tcPr>
            <w:tcW w:w="2043" w:type="dxa"/>
          </w:tcPr>
          <w:p w14:paraId="291E1028" w14:textId="77777777" w:rsidR="00213A8E" w:rsidRDefault="00213A8E" w:rsidP="00D44DEF"/>
        </w:tc>
        <w:tc>
          <w:tcPr>
            <w:tcW w:w="2043" w:type="dxa"/>
          </w:tcPr>
          <w:p w14:paraId="015E8947" w14:textId="77777777" w:rsidR="00213A8E" w:rsidRDefault="00213A8E" w:rsidP="00D44DEF"/>
        </w:tc>
        <w:tc>
          <w:tcPr>
            <w:tcW w:w="2043" w:type="dxa"/>
          </w:tcPr>
          <w:p w14:paraId="22C52BDB" w14:textId="77777777" w:rsidR="00213A8E" w:rsidRDefault="00213A8E" w:rsidP="00D44DEF"/>
        </w:tc>
        <w:tc>
          <w:tcPr>
            <w:tcW w:w="1445" w:type="dxa"/>
          </w:tcPr>
          <w:p w14:paraId="013039D8" w14:textId="77777777" w:rsidR="00213A8E" w:rsidRDefault="00213A8E" w:rsidP="00D44DEF"/>
        </w:tc>
      </w:tr>
      <w:tr w:rsidR="00213A8E" w14:paraId="4AFC3E82" w14:textId="77777777" w:rsidTr="00844CEF">
        <w:trPr>
          <w:trHeight w:val="720"/>
        </w:trPr>
        <w:tc>
          <w:tcPr>
            <w:tcW w:w="2146" w:type="dxa"/>
          </w:tcPr>
          <w:p w14:paraId="3AB61746" w14:textId="642D11F6" w:rsidR="00213A8E" w:rsidRDefault="00723245" w:rsidP="00D44DEF">
            <w:r>
              <w:t>Required assessments/scores</w:t>
            </w:r>
          </w:p>
        </w:tc>
        <w:tc>
          <w:tcPr>
            <w:tcW w:w="2043" w:type="dxa"/>
          </w:tcPr>
          <w:p w14:paraId="76A7AC7F" w14:textId="77777777" w:rsidR="00213A8E" w:rsidRDefault="00213A8E" w:rsidP="00D44DEF"/>
        </w:tc>
        <w:tc>
          <w:tcPr>
            <w:tcW w:w="2043" w:type="dxa"/>
          </w:tcPr>
          <w:p w14:paraId="19917CB3" w14:textId="77777777" w:rsidR="00213A8E" w:rsidRDefault="00213A8E" w:rsidP="00D44DEF"/>
        </w:tc>
        <w:tc>
          <w:tcPr>
            <w:tcW w:w="2043" w:type="dxa"/>
          </w:tcPr>
          <w:p w14:paraId="7D699C8A" w14:textId="77777777" w:rsidR="00213A8E" w:rsidRDefault="00213A8E" w:rsidP="00D44DEF"/>
        </w:tc>
        <w:tc>
          <w:tcPr>
            <w:tcW w:w="1445" w:type="dxa"/>
          </w:tcPr>
          <w:p w14:paraId="57A75F34" w14:textId="77777777" w:rsidR="00213A8E" w:rsidRDefault="00213A8E" w:rsidP="00D44DEF"/>
        </w:tc>
      </w:tr>
      <w:tr w:rsidR="00213A8E" w14:paraId="2F860877" w14:textId="77777777" w:rsidTr="00844CEF">
        <w:trPr>
          <w:trHeight w:val="720"/>
        </w:trPr>
        <w:tc>
          <w:tcPr>
            <w:tcW w:w="2146" w:type="dxa"/>
          </w:tcPr>
          <w:p w14:paraId="49F6DB4A" w14:textId="1C789416" w:rsidR="00213A8E" w:rsidRDefault="00723245" w:rsidP="00D44DEF">
            <w:r>
              <w:t>Program registration forms required</w:t>
            </w:r>
          </w:p>
        </w:tc>
        <w:tc>
          <w:tcPr>
            <w:tcW w:w="2043" w:type="dxa"/>
          </w:tcPr>
          <w:p w14:paraId="1E478C76" w14:textId="77777777" w:rsidR="00213A8E" w:rsidRDefault="00213A8E" w:rsidP="00D44DEF"/>
        </w:tc>
        <w:tc>
          <w:tcPr>
            <w:tcW w:w="2043" w:type="dxa"/>
          </w:tcPr>
          <w:p w14:paraId="39E457E5" w14:textId="77777777" w:rsidR="00213A8E" w:rsidRDefault="00213A8E" w:rsidP="00D44DEF"/>
        </w:tc>
        <w:tc>
          <w:tcPr>
            <w:tcW w:w="2043" w:type="dxa"/>
          </w:tcPr>
          <w:p w14:paraId="080CBB8B" w14:textId="77777777" w:rsidR="00213A8E" w:rsidRDefault="00213A8E" w:rsidP="00D44DEF"/>
        </w:tc>
        <w:tc>
          <w:tcPr>
            <w:tcW w:w="1445" w:type="dxa"/>
          </w:tcPr>
          <w:p w14:paraId="6B8384AE" w14:textId="77777777" w:rsidR="00213A8E" w:rsidRDefault="00213A8E" w:rsidP="00D44DEF"/>
        </w:tc>
      </w:tr>
      <w:tr w:rsidR="00723245" w14:paraId="0E6F499C" w14:textId="77777777" w:rsidTr="00844CEF">
        <w:trPr>
          <w:trHeight w:val="720"/>
        </w:trPr>
        <w:tc>
          <w:tcPr>
            <w:tcW w:w="2146" w:type="dxa"/>
            <w:tcBorders>
              <w:bottom w:val="single" w:sz="4" w:space="0" w:color="auto"/>
            </w:tcBorders>
          </w:tcPr>
          <w:p w14:paraId="2DD7E4AD" w14:textId="306105B1" w:rsidR="00723245" w:rsidRDefault="00723245" w:rsidP="00D44DEF">
            <w:r>
              <w:t>Learner materials to provide</w:t>
            </w:r>
          </w:p>
        </w:tc>
        <w:tc>
          <w:tcPr>
            <w:tcW w:w="2043" w:type="dxa"/>
            <w:tcBorders>
              <w:bottom w:val="single" w:sz="4" w:space="0" w:color="auto"/>
            </w:tcBorders>
          </w:tcPr>
          <w:p w14:paraId="4E6C8256" w14:textId="77777777" w:rsidR="00723245" w:rsidRDefault="00723245" w:rsidP="00D44DEF"/>
        </w:tc>
        <w:tc>
          <w:tcPr>
            <w:tcW w:w="2043" w:type="dxa"/>
            <w:tcBorders>
              <w:bottom w:val="single" w:sz="4" w:space="0" w:color="auto"/>
            </w:tcBorders>
          </w:tcPr>
          <w:p w14:paraId="33D0F925" w14:textId="77777777" w:rsidR="00723245" w:rsidRDefault="00723245" w:rsidP="00D44DEF"/>
        </w:tc>
        <w:tc>
          <w:tcPr>
            <w:tcW w:w="2043" w:type="dxa"/>
            <w:tcBorders>
              <w:bottom w:val="single" w:sz="4" w:space="0" w:color="auto"/>
            </w:tcBorders>
          </w:tcPr>
          <w:p w14:paraId="72F2BEC7" w14:textId="77777777" w:rsidR="00723245" w:rsidRDefault="00723245" w:rsidP="00D44DEF"/>
        </w:tc>
        <w:tc>
          <w:tcPr>
            <w:tcW w:w="1445" w:type="dxa"/>
            <w:tcBorders>
              <w:bottom w:val="single" w:sz="4" w:space="0" w:color="auto"/>
            </w:tcBorders>
          </w:tcPr>
          <w:p w14:paraId="658DDD4A" w14:textId="77777777" w:rsidR="00723245" w:rsidRDefault="00723245" w:rsidP="00D44DEF"/>
        </w:tc>
      </w:tr>
      <w:tr w:rsidR="00723245" w14:paraId="1E6E8496" w14:textId="77777777" w:rsidTr="00844CEF">
        <w:trPr>
          <w:trHeight w:val="720"/>
        </w:trPr>
        <w:tc>
          <w:tcPr>
            <w:tcW w:w="2146" w:type="dxa"/>
            <w:tcBorders>
              <w:top w:val="single" w:sz="4" w:space="0" w:color="auto"/>
              <w:bottom w:val="single" w:sz="4" w:space="0" w:color="auto"/>
            </w:tcBorders>
          </w:tcPr>
          <w:p w14:paraId="49E4FBED" w14:textId="76BEA69F" w:rsidR="00723245" w:rsidRDefault="00723245" w:rsidP="00D44DEF">
            <w:r>
              <w:t>Other</w:t>
            </w:r>
          </w:p>
        </w:tc>
        <w:tc>
          <w:tcPr>
            <w:tcW w:w="2043" w:type="dxa"/>
            <w:tcBorders>
              <w:top w:val="single" w:sz="4" w:space="0" w:color="auto"/>
              <w:bottom w:val="single" w:sz="4" w:space="0" w:color="auto"/>
            </w:tcBorders>
          </w:tcPr>
          <w:p w14:paraId="70A19E2B" w14:textId="77777777" w:rsidR="00723245" w:rsidRDefault="00723245" w:rsidP="00D44DEF"/>
        </w:tc>
        <w:tc>
          <w:tcPr>
            <w:tcW w:w="2043" w:type="dxa"/>
            <w:tcBorders>
              <w:top w:val="single" w:sz="4" w:space="0" w:color="auto"/>
              <w:bottom w:val="single" w:sz="4" w:space="0" w:color="auto"/>
            </w:tcBorders>
          </w:tcPr>
          <w:p w14:paraId="033DC71E" w14:textId="77777777" w:rsidR="00723245" w:rsidRDefault="00723245" w:rsidP="00D44DEF"/>
        </w:tc>
        <w:tc>
          <w:tcPr>
            <w:tcW w:w="2043" w:type="dxa"/>
            <w:tcBorders>
              <w:top w:val="single" w:sz="4" w:space="0" w:color="auto"/>
              <w:bottom w:val="single" w:sz="4" w:space="0" w:color="auto"/>
            </w:tcBorders>
          </w:tcPr>
          <w:p w14:paraId="740C8829" w14:textId="77777777" w:rsidR="00723245" w:rsidRDefault="00723245" w:rsidP="00D44DEF"/>
        </w:tc>
        <w:tc>
          <w:tcPr>
            <w:tcW w:w="1445" w:type="dxa"/>
            <w:tcBorders>
              <w:top w:val="single" w:sz="4" w:space="0" w:color="auto"/>
              <w:bottom w:val="single" w:sz="4" w:space="0" w:color="auto"/>
            </w:tcBorders>
          </w:tcPr>
          <w:p w14:paraId="1FD08AEE" w14:textId="77777777" w:rsidR="00723245" w:rsidRDefault="00723245" w:rsidP="00D44DEF"/>
        </w:tc>
      </w:tr>
    </w:tbl>
    <w:p w14:paraId="71017762" w14:textId="77777777" w:rsidR="006502AC" w:rsidRDefault="006502AC" w:rsidP="006502AC">
      <w:pPr>
        <w:rPr>
          <w:rFonts w:ascii="Trebuchet MS" w:hAnsi="Trebuchet MS"/>
          <w:b/>
          <w:bCs/>
          <w:sz w:val="32"/>
          <w:szCs w:val="30"/>
        </w:rPr>
      </w:pPr>
    </w:p>
    <w:p w14:paraId="42F0E224" w14:textId="77777777" w:rsidR="00242D09" w:rsidRDefault="00242D09" w:rsidP="006502AC">
      <w:pPr>
        <w:jc w:val="center"/>
        <w:rPr>
          <w:rFonts w:ascii="Trebuchet MS" w:hAnsi="Trebuchet MS"/>
          <w:b/>
          <w:bCs/>
          <w:color w:val="636466"/>
          <w:sz w:val="32"/>
          <w:szCs w:val="30"/>
        </w:rPr>
      </w:pPr>
    </w:p>
    <w:p w14:paraId="4746094F" w14:textId="59162E09" w:rsidR="00213A8E" w:rsidRPr="00CC5765" w:rsidRDefault="00F05ACD" w:rsidP="006502AC">
      <w:pPr>
        <w:jc w:val="center"/>
        <w:rPr>
          <w:rFonts w:ascii="Trebuchet MS" w:hAnsi="Trebuchet MS"/>
          <w:b/>
          <w:bCs/>
          <w:color w:val="636466"/>
          <w:sz w:val="32"/>
          <w:szCs w:val="30"/>
        </w:rPr>
      </w:pPr>
      <w:r w:rsidRPr="00CC5765">
        <w:rPr>
          <w:rFonts w:ascii="Trebuchet MS" w:hAnsi="Trebuchet MS"/>
          <w:b/>
          <w:bCs/>
          <w:color w:val="636466"/>
          <w:sz w:val="32"/>
          <w:szCs w:val="30"/>
        </w:rPr>
        <w:lastRenderedPageBreak/>
        <w:t xml:space="preserve">Section </w:t>
      </w:r>
      <w:r w:rsidR="006D5EDD" w:rsidRPr="00CC5765">
        <w:rPr>
          <w:rFonts w:ascii="Trebuchet MS" w:hAnsi="Trebuchet MS"/>
          <w:b/>
          <w:bCs/>
          <w:color w:val="636466"/>
          <w:sz w:val="32"/>
          <w:szCs w:val="30"/>
        </w:rPr>
        <w:t>II</w:t>
      </w:r>
      <w:r w:rsidRPr="00CC5765">
        <w:rPr>
          <w:rFonts w:ascii="Trebuchet MS" w:hAnsi="Trebuchet MS"/>
          <w:b/>
          <w:bCs/>
          <w:color w:val="636466"/>
          <w:sz w:val="32"/>
          <w:szCs w:val="30"/>
        </w:rPr>
        <w:t>: Federal and State Required Elements</w:t>
      </w:r>
    </w:p>
    <w:p w14:paraId="2B3E4A40" w14:textId="77777777" w:rsidR="00F05ACD" w:rsidRPr="00F05ACD" w:rsidRDefault="00F05ACD" w:rsidP="00F05ACD">
      <w:pPr>
        <w:jc w:val="center"/>
        <w:rPr>
          <w:rFonts w:ascii="Trebuchet MS" w:hAnsi="Trebuchet MS"/>
          <w:b/>
          <w:bCs/>
          <w:sz w:val="28"/>
          <w:szCs w:val="28"/>
        </w:rPr>
      </w:pPr>
    </w:p>
    <w:p w14:paraId="34B3C178" w14:textId="661AB69E" w:rsidR="008D6201" w:rsidRPr="008D6201" w:rsidRDefault="008D6201" w:rsidP="002973EA">
      <w:r>
        <w:t>IET</w:t>
      </w:r>
      <w:r w:rsidR="003F40F8">
        <w:t xml:space="preserve"> statute</w:t>
      </w:r>
      <w:r>
        <w:t xml:space="preserve"> requires workforce training, adult education activities, and workforce training activities be provided concurrently and contextually and with a single set of learning objectives</w:t>
      </w:r>
      <w:r w:rsidR="007F3C38">
        <w:t xml:space="preserve"> for the purpose of educational and career advancement</w:t>
      </w:r>
      <w:r>
        <w:t xml:space="preserve">. To ensure your IET contains all required elements, please complete the sections below. </w:t>
      </w:r>
    </w:p>
    <w:p w14:paraId="0AE1EAB7" w14:textId="5129009D" w:rsidR="003F40F8" w:rsidRDefault="002973EA" w:rsidP="00665262">
      <w:r>
        <w:tab/>
      </w:r>
    </w:p>
    <w:p w14:paraId="7453D40D" w14:textId="684FCA69" w:rsidR="00665262" w:rsidRPr="00A22E87" w:rsidRDefault="003F40F8" w:rsidP="00CC5765">
      <w:pPr>
        <w:spacing w:after="120"/>
        <w:rPr>
          <w:color w:val="B10E42" w:themeColor="accent2" w:themeShade="BF"/>
        </w:rPr>
      </w:pPr>
      <w:r w:rsidRPr="00A22E87">
        <w:rPr>
          <w:rFonts w:ascii="Trebuchet MS" w:hAnsi="Trebuchet MS"/>
          <w:b/>
          <w:bCs/>
          <w:color w:val="B10E42" w:themeColor="accent2" w:themeShade="BF"/>
          <w:sz w:val="28"/>
          <w:szCs w:val="26"/>
        </w:rPr>
        <w:t>W</w:t>
      </w:r>
      <w:r w:rsidR="00665262" w:rsidRPr="00A22E87">
        <w:rPr>
          <w:rFonts w:ascii="Trebuchet MS" w:hAnsi="Trebuchet MS"/>
          <w:b/>
          <w:bCs/>
          <w:color w:val="B10E42" w:themeColor="accent2" w:themeShade="BF"/>
          <w:sz w:val="28"/>
          <w:szCs w:val="28"/>
        </w:rPr>
        <w:t>orkforce Training Activities</w:t>
      </w:r>
      <w:r w:rsidR="002578CC" w:rsidRPr="00A22E87">
        <w:rPr>
          <w:rFonts w:ascii="Trebuchet MS" w:hAnsi="Trebuchet MS"/>
          <w:b/>
          <w:bCs/>
          <w:color w:val="B10E42" w:themeColor="accent2" w:themeShade="BF"/>
          <w:sz w:val="28"/>
          <w:szCs w:val="28"/>
        </w:rPr>
        <w:t xml:space="preserve"> (Required)</w:t>
      </w:r>
    </w:p>
    <w:p w14:paraId="173A3A86" w14:textId="73F56D2C" w:rsidR="006C41F4" w:rsidRDefault="00665262" w:rsidP="00FC17AC">
      <w:pPr>
        <w:spacing w:after="120"/>
      </w:pPr>
      <w:r>
        <w:t>Below is a list of workforce training activities as delineated in AEFLA statute.</w:t>
      </w:r>
      <w:r w:rsidR="00962CF3">
        <w:t xml:space="preserve"> IET programming must include one or more of these activities.</w:t>
      </w:r>
      <w:r>
        <w:t xml:space="preserve"> Please check the workforce training activities this IET will provide. </w:t>
      </w:r>
      <w:r w:rsidR="00FC17AC">
        <w:t xml:space="preserve">Your program should be prepared to provide additional detail about the workforce training activity(ies) you select below. </w:t>
      </w:r>
      <w:r w:rsidR="003008F5">
        <w:t xml:space="preserve">These activities are described in WIOA law section 134 [c] [3] [D]. </w:t>
      </w:r>
    </w:p>
    <w:tbl>
      <w:tblPr>
        <w:tblStyle w:val="TableGrid"/>
        <w:tblW w:w="99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2"/>
        <w:gridCol w:w="4593"/>
        <w:gridCol w:w="270"/>
        <w:gridCol w:w="540"/>
        <w:gridCol w:w="3965"/>
      </w:tblGrid>
      <w:tr w:rsidR="00CA00DF" w14:paraId="1101F4E4" w14:textId="00C966B0" w:rsidTr="007C2742">
        <w:trPr>
          <w:cantSplit/>
          <w:trHeight w:val="360"/>
        </w:trPr>
        <w:tc>
          <w:tcPr>
            <w:tcW w:w="9900" w:type="dxa"/>
            <w:gridSpan w:val="5"/>
            <w:shd w:val="clear" w:color="auto" w:fill="92ACC0"/>
            <w:vAlign w:val="center"/>
          </w:tcPr>
          <w:p w14:paraId="49752A54" w14:textId="49E0C43C" w:rsidR="00CA00DF" w:rsidRPr="00CC5765" w:rsidRDefault="00CA00DF" w:rsidP="00E755C0">
            <w:pPr>
              <w:jc w:val="center"/>
              <w:rPr>
                <w:rFonts w:ascii="Trebuchet MS" w:hAnsi="Trebuchet MS"/>
                <w:b/>
                <w:bCs/>
                <w:color w:val="auto"/>
              </w:rPr>
            </w:pPr>
            <w:r w:rsidRPr="001139B3">
              <w:rPr>
                <w:rFonts w:ascii="Trebuchet MS" w:hAnsi="Trebuchet MS"/>
                <w:b/>
                <w:bCs/>
                <w:color w:val="auto"/>
                <w:sz w:val="24"/>
                <w:szCs w:val="24"/>
              </w:rPr>
              <w:t>Workforce Training Activities</w:t>
            </w:r>
          </w:p>
        </w:tc>
      </w:tr>
      <w:tr w:rsidR="00CA00DF" w14:paraId="489F2C40" w14:textId="2EE5C1CB" w:rsidTr="007C2742">
        <w:trPr>
          <w:cantSplit/>
        </w:trPr>
        <w:sdt>
          <w:sdtPr>
            <w:id w:val="-330067724"/>
            <w14:checkbox>
              <w14:checked w14:val="0"/>
              <w14:checkedState w14:val="2612" w14:font="MS Gothic"/>
              <w14:uncheckedState w14:val="2610" w14:font="MS Gothic"/>
            </w14:checkbox>
          </w:sdtPr>
          <w:sdtEndPr/>
          <w:sdtContent>
            <w:tc>
              <w:tcPr>
                <w:tcW w:w="532" w:type="dxa"/>
              </w:tcPr>
              <w:p w14:paraId="7BE084C3" w14:textId="247D78AC" w:rsidR="00CA00DF" w:rsidRDefault="00CA00DF" w:rsidP="00AD3BB5">
                <w:r>
                  <w:rPr>
                    <w:rFonts w:ascii="MS Gothic" w:eastAsia="MS Gothic" w:hAnsi="MS Gothic" w:hint="eastAsia"/>
                  </w:rPr>
                  <w:t>☐</w:t>
                </w:r>
              </w:p>
            </w:tc>
          </w:sdtContent>
        </w:sdt>
        <w:tc>
          <w:tcPr>
            <w:tcW w:w="4593" w:type="dxa"/>
          </w:tcPr>
          <w:p w14:paraId="131C914B" w14:textId="126830BE" w:rsidR="00CA00DF" w:rsidRDefault="00CA00DF" w:rsidP="00AD3BB5">
            <w:r>
              <w:t xml:space="preserve">Occupational skills training </w:t>
            </w:r>
          </w:p>
        </w:tc>
        <w:tc>
          <w:tcPr>
            <w:tcW w:w="270" w:type="dxa"/>
          </w:tcPr>
          <w:p w14:paraId="49FEA224" w14:textId="6930D4F1" w:rsidR="00CA00DF" w:rsidRDefault="00CA00DF" w:rsidP="00AD3BB5"/>
        </w:tc>
        <w:sdt>
          <w:sdtPr>
            <w:id w:val="1570075727"/>
            <w14:checkbox>
              <w14:checked w14:val="0"/>
              <w14:checkedState w14:val="2612" w14:font="MS Gothic"/>
              <w14:uncheckedState w14:val="2610" w14:font="MS Gothic"/>
            </w14:checkbox>
          </w:sdtPr>
          <w:sdtEndPr/>
          <w:sdtContent>
            <w:tc>
              <w:tcPr>
                <w:tcW w:w="540" w:type="dxa"/>
              </w:tcPr>
              <w:p w14:paraId="6303A320" w14:textId="21FF9122" w:rsidR="00CA00DF" w:rsidRDefault="00CA00DF" w:rsidP="00AD3BB5">
                <w:r>
                  <w:rPr>
                    <w:rFonts w:ascii="MS Gothic" w:eastAsia="MS Gothic" w:hAnsi="MS Gothic" w:hint="eastAsia"/>
                  </w:rPr>
                  <w:t>☐</w:t>
                </w:r>
              </w:p>
            </w:tc>
          </w:sdtContent>
        </w:sdt>
        <w:tc>
          <w:tcPr>
            <w:tcW w:w="3965" w:type="dxa"/>
          </w:tcPr>
          <w:p w14:paraId="3F484F8E" w14:textId="00309653" w:rsidR="00CA00DF" w:rsidRDefault="00CA00DF" w:rsidP="00AD3BB5">
            <w:r>
              <w:t>Skill upgrading and retraining</w:t>
            </w:r>
          </w:p>
        </w:tc>
      </w:tr>
      <w:tr w:rsidR="00CA00DF" w14:paraId="6D5A2480" w14:textId="5420C703" w:rsidTr="007C2742">
        <w:trPr>
          <w:cantSplit/>
        </w:trPr>
        <w:sdt>
          <w:sdtPr>
            <w:id w:val="2025356532"/>
            <w14:checkbox>
              <w14:checked w14:val="0"/>
              <w14:checkedState w14:val="2612" w14:font="MS Gothic"/>
              <w14:uncheckedState w14:val="2610" w14:font="MS Gothic"/>
            </w14:checkbox>
          </w:sdtPr>
          <w:sdtEndPr/>
          <w:sdtContent>
            <w:tc>
              <w:tcPr>
                <w:tcW w:w="532" w:type="dxa"/>
              </w:tcPr>
              <w:p w14:paraId="3C0A4E07" w14:textId="7E6264E2" w:rsidR="00CA00DF" w:rsidRDefault="00CA00DF" w:rsidP="00AD3BB5">
                <w:r>
                  <w:rPr>
                    <w:rFonts w:ascii="MS Gothic" w:eastAsia="MS Gothic" w:hAnsi="MS Gothic" w:hint="eastAsia"/>
                  </w:rPr>
                  <w:t>☐</w:t>
                </w:r>
              </w:p>
            </w:tc>
          </w:sdtContent>
        </w:sdt>
        <w:tc>
          <w:tcPr>
            <w:tcW w:w="4593" w:type="dxa"/>
          </w:tcPr>
          <w:p w14:paraId="1D715FAE" w14:textId="4FE33D19" w:rsidR="00CA00DF" w:rsidRDefault="00CA00DF" w:rsidP="00AD3BB5">
            <w:r>
              <w:t>On-the-job training</w:t>
            </w:r>
          </w:p>
        </w:tc>
        <w:tc>
          <w:tcPr>
            <w:tcW w:w="270" w:type="dxa"/>
          </w:tcPr>
          <w:p w14:paraId="2170542E" w14:textId="37BAB833" w:rsidR="00CA00DF" w:rsidRDefault="00CA00DF" w:rsidP="00AD3BB5"/>
        </w:tc>
        <w:sdt>
          <w:sdtPr>
            <w:id w:val="330646446"/>
            <w14:checkbox>
              <w14:checked w14:val="0"/>
              <w14:checkedState w14:val="2612" w14:font="MS Gothic"/>
              <w14:uncheckedState w14:val="2610" w14:font="MS Gothic"/>
            </w14:checkbox>
          </w:sdtPr>
          <w:sdtEndPr/>
          <w:sdtContent>
            <w:tc>
              <w:tcPr>
                <w:tcW w:w="540" w:type="dxa"/>
              </w:tcPr>
              <w:p w14:paraId="1BA1A57C" w14:textId="5C68C79C" w:rsidR="00CA00DF" w:rsidRDefault="00CA00DF" w:rsidP="00AD3BB5">
                <w:r>
                  <w:rPr>
                    <w:rFonts w:ascii="MS Gothic" w:eastAsia="MS Gothic" w:hAnsi="MS Gothic" w:hint="eastAsia"/>
                  </w:rPr>
                  <w:t>☐</w:t>
                </w:r>
              </w:p>
            </w:tc>
          </w:sdtContent>
        </w:sdt>
        <w:tc>
          <w:tcPr>
            <w:tcW w:w="3965" w:type="dxa"/>
          </w:tcPr>
          <w:p w14:paraId="087FA26C" w14:textId="1D95EC94" w:rsidR="00CA00DF" w:rsidRDefault="00CA00DF" w:rsidP="00AD3BB5">
            <w:r>
              <w:t>Entrepreneurial training</w:t>
            </w:r>
          </w:p>
        </w:tc>
      </w:tr>
      <w:tr w:rsidR="00CA00DF" w14:paraId="489EEEEA" w14:textId="2386C507" w:rsidTr="007C2742">
        <w:trPr>
          <w:cantSplit/>
        </w:trPr>
        <w:sdt>
          <w:sdtPr>
            <w:id w:val="654415362"/>
            <w14:checkbox>
              <w14:checked w14:val="0"/>
              <w14:checkedState w14:val="2612" w14:font="MS Gothic"/>
              <w14:uncheckedState w14:val="2610" w14:font="MS Gothic"/>
            </w14:checkbox>
          </w:sdtPr>
          <w:sdtEndPr/>
          <w:sdtContent>
            <w:tc>
              <w:tcPr>
                <w:tcW w:w="532" w:type="dxa"/>
              </w:tcPr>
              <w:p w14:paraId="6D6176A8" w14:textId="1DE99871" w:rsidR="00CA00DF" w:rsidRDefault="00CA00DF" w:rsidP="00AD3BB5">
                <w:r>
                  <w:rPr>
                    <w:rFonts w:ascii="MS Gothic" w:eastAsia="MS Gothic" w:hAnsi="MS Gothic" w:hint="eastAsia"/>
                  </w:rPr>
                  <w:t>☐</w:t>
                </w:r>
              </w:p>
            </w:tc>
          </w:sdtContent>
        </w:sdt>
        <w:tc>
          <w:tcPr>
            <w:tcW w:w="4593" w:type="dxa"/>
          </w:tcPr>
          <w:p w14:paraId="363740C1" w14:textId="39038B81" w:rsidR="00CA00DF" w:rsidRDefault="00CA00DF" w:rsidP="00AD3BB5">
            <w:r>
              <w:t>Incumbent worker training</w:t>
            </w:r>
          </w:p>
        </w:tc>
        <w:tc>
          <w:tcPr>
            <w:tcW w:w="270" w:type="dxa"/>
          </w:tcPr>
          <w:p w14:paraId="00BC0881" w14:textId="3D666165" w:rsidR="00CA00DF" w:rsidRDefault="00CA00DF" w:rsidP="00AD3BB5"/>
        </w:tc>
        <w:sdt>
          <w:sdtPr>
            <w:id w:val="354167254"/>
            <w14:checkbox>
              <w14:checked w14:val="0"/>
              <w14:checkedState w14:val="2612" w14:font="MS Gothic"/>
              <w14:uncheckedState w14:val="2610" w14:font="MS Gothic"/>
            </w14:checkbox>
          </w:sdtPr>
          <w:sdtEndPr/>
          <w:sdtContent>
            <w:tc>
              <w:tcPr>
                <w:tcW w:w="540" w:type="dxa"/>
              </w:tcPr>
              <w:p w14:paraId="42534887" w14:textId="1D9CD747" w:rsidR="00CA00DF" w:rsidRDefault="00CA00DF" w:rsidP="00AD3BB5">
                <w:r>
                  <w:rPr>
                    <w:rFonts w:ascii="MS Gothic" w:eastAsia="MS Gothic" w:hAnsi="MS Gothic" w:hint="eastAsia"/>
                  </w:rPr>
                  <w:t>☐</w:t>
                </w:r>
              </w:p>
            </w:tc>
          </w:sdtContent>
        </w:sdt>
        <w:tc>
          <w:tcPr>
            <w:tcW w:w="3965" w:type="dxa"/>
          </w:tcPr>
          <w:p w14:paraId="04417570" w14:textId="235656F9" w:rsidR="00CA00DF" w:rsidRDefault="00CA00DF" w:rsidP="00AD3BB5">
            <w:r>
              <w:t>Transitional jobs</w:t>
            </w:r>
          </w:p>
        </w:tc>
      </w:tr>
      <w:tr w:rsidR="00CA00DF" w14:paraId="5BCEBDA9" w14:textId="5E42FFA2" w:rsidTr="007C2742">
        <w:trPr>
          <w:cantSplit/>
        </w:trPr>
        <w:sdt>
          <w:sdtPr>
            <w:id w:val="1945194191"/>
            <w14:checkbox>
              <w14:checked w14:val="0"/>
              <w14:checkedState w14:val="2612" w14:font="MS Gothic"/>
              <w14:uncheckedState w14:val="2610" w14:font="MS Gothic"/>
            </w14:checkbox>
          </w:sdtPr>
          <w:sdtEndPr/>
          <w:sdtContent>
            <w:tc>
              <w:tcPr>
                <w:tcW w:w="532" w:type="dxa"/>
              </w:tcPr>
              <w:p w14:paraId="7EA27871" w14:textId="783B2DA3" w:rsidR="00CA00DF" w:rsidRDefault="00CA00DF" w:rsidP="00AD3BB5">
                <w:r>
                  <w:rPr>
                    <w:rFonts w:ascii="MS Gothic" w:eastAsia="MS Gothic" w:hAnsi="MS Gothic" w:hint="eastAsia"/>
                  </w:rPr>
                  <w:t>☐</w:t>
                </w:r>
              </w:p>
            </w:tc>
          </w:sdtContent>
        </w:sdt>
        <w:tc>
          <w:tcPr>
            <w:tcW w:w="4593" w:type="dxa"/>
          </w:tcPr>
          <w:p w14:paraId="14406DBD" w14:textId="39C1FEBF" w:rsidR="00CA00DF" w:rsidRDefault="00CA00DF" w:rsidP="00AD3BB5">
            <w:r>
              <w:t>Programs that combine workplace training w/ related instruction (apprenticeship)</w:t>
            </w:r>
          </w:p>
        </w:tc>
        <w:tc>
          <w:tcPr>
            <w:tcW w:w="270" w:type="dxa"/>
          </w:tcPr>
          <w:p w14:paraId="06BEABBA" w14:textId="6092A039" w:rsidR="00CA00DF" w:rsidRDefault="00CA00DF" w:rsidP="00AD3BB5"/>
        </w:tc>
        <w:sdt>
          <w:sdtPr>
            <w:rPr>
              <w:rFonts w:ascii="MS Gothic" w:eastAsia="MS Gothic" w:hAnsi="MS Gothic" w:hint="eastAsia"/>
            </w:rPr>
            <w:id w:val="520203311"/>
            <w14:checkbox>
              <w14:checked w14:val="0"/>
              <w14:checkedState w14:val="2612" w14:font="MS Gothic"/>
              <w14:uncheckedState w14:val="2610" w14:font="MS Gothic"/>
            </w14:checkbox>
          </w:sdtPr>
          <w:sdtEndPr/>
          <w:sdtContent>
            <w:tc>
              <w:tcPr>
                <w:tcW w:w="540" w:type="dxa"/>
              </w:tcPr>
              <w:p w14:paraId="25662AE8" w14:textId="78A70515" w:rsidR="00CA00DF" w:rsidRDefault="00CA00DF" w:rsidP="00AD3BB5">
                <w:pPr>
                  <w:rPr>
                    <w:rFonts w:ascii="MS Gothic" w:eastAsia="MS Gothic" w:hAnsi="MS Gothic"/>
                  </w:rPr>
                </w:pPr>
                <w:r>
                  <w:rPr>
                    <w:rFonts w:ascii="MS Gothic" w:eastAsia="MS Gothic" w:hAnsi="MS Gothic" w:hint="eastAsia"/>
                  </w:rPr>
                  <w:t>☐</w:t>
                </w:r>
              </w:p>
            </w:tc>
          </w:sdtContent>
        </w:sdt>
        <w:tc>
          <w:tcPr>
            <w:tcW w:w="3965" w:type="dxa"/>
          </w:tcPr>
          <w:p w14:paraId="4B55E1A9" w14:textId="1012341E" w:rsidR="00CA00DF" w:rsidRDefault="00CA00DF" w:rsidP="00AD3BB5">
            <w:r>
              <w:rPr>
                <w:rFonts w:ascii="MS Gothic" w:eastAsia="MS Gothic" w:hAnsi="MS Gothic" w:hint="eastAsia"/>
              </w:rPr>
              <w:t>J</w:t>
            </w:r>
            <w:r>
              <w:t>ob readiness training</w:t>
            </w:r>
          </w:p>
        </w:tc>
      </w:tr>
      <w:tr w:rsidR="00CA00DF" w14:paraId="6B68A543" w14:textId="38BEFB3E" w:rsidTr="007C2742">
        <w:trPr>
          <w:cantSplit/>
        </w:trPr>
        <w:sdt>
          <w:sdtPr>
            <w:id w:val="-380171534"/>
            <w14:checkbox>
              <w14:checked w14:val="0"/>
              <w14:checkedState w14:val="2612" w14:font="MS Gothic"/>
              <w14:uncheckedState w14:val="2610" w14:font="MS Gothic"/>
            </w14:checkbox>
          </w:sdtPr>
          <w:sdtEndPr/>
          <w:sdtContent>
            <w:tc>
              <w:tcPr>
                <w:tcW w:w="532" w:type="dxa"/>
              </w:tcPr>
              <w:p w14:paraId="4E733C1E" w14:textId="1F813123" w:rsidR="00CA00DF" w:rsidRDefault="00CA00DF" w:rsidP="00AD3BB5">
                <w:r>
                  <w:rPr>
                    <w:rFonts w:ascii="MS Gothic" w:eastAsia="MS Gothic" w:hAnsi="MS Gothic" w:hint="eastAsia"/>
                  </w:rPr>
                  <w:t>☐</w:t>
                </w:r>
              </w:p>
            </w:tc>
          </w:sdtContent>
        </w:sdt>
        <w:tc>
          <w:tcPr>
            <w:tcW w:w="4593" w:type="dxa"/>
          </w:tcPr>
          <w:p w14:paraId="254ED3FD" w14:textId="46B216F6" w:rsidR="00CA00DF" w:rsidRDefault="00CA00DF" w:rsidP="00AD3BB5">
            <w:r>
              <w:t>Private sector training programs</w:t>
            </w:r>
          </w:p>
        </w:tc>
        <w:tc>
          <w:tcPr>
            <w:tcW w:w="270" w:type="dxa"/>
          </w:tcPr>
          <w:p w14:paraId="5C275159" w14:textId="46070F7A" w:rsidR="00CA00DF" w:rsidRDefault="00CA00DF" w:rsidP="00AD3BB5"/>
        </w:tc>
        <w:tc>
          <w:tcPr>
            <w:tcW w:w="540" w:type="dxa"/>
          </w:tcPr>
          <w:p w14:paraId="2A7E544B" w14:textId="164CE7F4" w:rsidR="00CA00DF" w:rsidRDefault="00CA00DF" w:rsidP="00AD3BB5"/>
        </w:tc>
        <w:tc>
          <w:tcPr>
            <w:tcW w:w="3965" w:type="dxa"/>
          </w:tcPr>
          <w:p w14:paraId="11B9541D" w14:textId="4C1F0A29" w:rsidR="00CA00DF" w:rsidRDefault="00CA00DF" w:rsidP="00AD3BB5"/>
        </w:tc>
      </w:tr>
      <w:tr w:rsidR="00CA00DF" w14:paraId="4473AB37" w14:textId="77777777" w:rsidTr="007C2742">
        <w:trPr>
          <w:cantSplit/>
        </w:trPr>
        <w:sdt>
          <w:sdtPr>
            <w:id w:val="1159503471"/>
            <w14:checkbox>
              <w14:checked w14:val="0"/>
              <w14:checkedState w14:val="2612" w14:font="MS Gothic"/>
              <w14:uncheckedState w14:val="2610" w14:font="MS Gothic"/>
            </w14:checkbox>
          </w:sdtPr>
          <w:sdtEndPr/>
          <w:sdtContent>
            <w:tc>
              <w:tcPr>
                <w:tcW w:w="532" w:type="dxa"/>
              </w:tcPr>
              <w:p w14:paraId="4C3B909C" w14:textId="3C00FEF1" w:rsidR="00CA00DF" w:rsidRDefault="00CA00DF" w:rsidP="00AD3BB5">
                <w:r>
                  <w:rPr>
                    <w:rFonts w:ascii="MS Gothic" w:eastAsia="MS Gothic" w:hAnsi="MS Gothic" w:hint="eastAsia"/>
                  </w:rPr>
                  <w:t>☐</w:t>
                </w:r>
              </w:p>
            </w:tc>
          </w:sdtContent>
        </w:sdt>
        <w:tc>
          <w:tcPr>
            <w:tcW w:w="4593" w:type="dxa"/>
          </w:tcPr>
          <w:p w14:paraId="24278FE8" w14:textId="5DD5999D" w:rsidR="00CA00DF" w:rsidRDefault="00CA00DF" w:rsidP="00AD3BB5">
            <w:r>
              <w:t>Customized training by employer/group of employers</w:t>
            </w:r>
          </w:p>
        </w:tc>
        <w:tc>
          <w:tcPr>
            <w:tcW w:w="270" w:type="dxa"/>
          </w:tcPr>
          <w:p w14:paraId="1CC88BF4" w14:textId="77777777" w:rsidR="00CA00DF" w:rsidRDefault="00CA00DF" w:rsidP="00AD3BB5"/>
        </w:tc>
        <w:tc>
          <w:tcPr>
            <w:tcW w:w="540" w:type="dxa"/>
          </w:tcPr>
          <w:p w14:paraId="54ADCCDB" w14:textId="77777777" w:rsidR="00CA00DF" w:rsidRDefault="00CA00DF" w:rsidP="00AD3BB5"/>
        </w:tc>
        <w:tc>
          <w:tcPr>
            <w:tcW w:w="3965" w:type="dxa"/>
          </w:tcPr>
          <w:p w14:paraId="2A98D6C2" w14:textId="77777777" w:rsidR="00CA00DF" w:rsidRDefault="00CA00DF" w:rsidP="00AD3BB5"/>
        </w:tc>
      </w:tr>
    </w:tbl>
    <w:p w14:paraId="5A5E91C4" w14:textId="77777777" w:rsidR="00FC17AC" w:rsidRDefault="00FC17AC" w:rsidP="002973EA">
      <w:pPr>
        <w:rPr>
          <w:rFonts w:ascii="Trebuchet MS" w:hAnsi="Trebuchet MS"/>
          <w:b/>
          <w:bCs/>
          <w:sz w:val="28"/>
          <w:szCs w:val="28"/>
        </w:rPr>
      </w:pPr>
    </w:p>
    <w:p w14:paraId="0B4F3E0E" w14:textId="512C5195" w:rsidR="002973EA" w:rsidRPr="00A22E87" w:rsidRDefault="002973EA" w:rsidP="00FC17AC">
      <w:pPr>
        <w:spacing w:after="120"/>
        <w:rPr>
          <w:rFonts w:ascii="Trebuchet MS" w:hAnsi="Trebuchet MS"/>
          <w:b/>
          <w:bCs/>
          <w:color w:val="B10E42" w:themeColor="accent2" w:themeShade="BF"/>
          <w:sz w:val="28"/>
          <w:szCs w:val="28"/>
        </w:rPr>
      </w:pPr>
      <w:r w:rsidRPr="00A22E87">
        <w:rPr>
          <w:rFonts w:ascii="Trebuchet MS" w:hAnsi="Trebuchet MS"/>
          <w:b/>
          <w:bCs/>
          <w:color w:val="B10E42" w:themeColor="accent2" w:themeShade="BF"/>
          <w:sz w:val="28"/>
          <w:szCs w:val="28"/>
        </w:rPr>
        <w:t>Adult Education</w:t>
      </w:r>
      <w:r w:rsidR="00036B55" w:rsidRPr="00A22E87">
        <w:rPr>
          <w:rFonts w:ascii="Trebuchet MS" w:hAnsi="Trebuchet MS"/>
          <w:b/>
          <w:bCs/>
          <w:color w:val="B10E42" w:themeColor="accent2" w:themeShade="BF"/>
          <w:sz w:val="28"/>
          <w:szCs w:val="28"/>
        </w:rPr>
        <w:t xml:space="preserve"> Activities</w:t>
      </w:r>
      <w:r w:rsidR="002578CC" w:rsidRPr="00A22E87">
        <w:rPr>
          <w:rFonts w:ascii="Trebuchet MS" w:hAnsi="Trebuchet MS"/>
          <w:b/>
          <w:bCs/>
          <w:color w:val="B10E42" w:themeColor="accent2" w:themeShade="BF"/>
          <w:sz w:val="28"/>
          <w:szCs w:val="28"/>
        </w:rPr>
        <w:t xml:space="preserve"> (Required)</w:t>
      </w:r>
    </w:p>
    <w:p w14:paraId="6630DB9A" w14:textId="2075F511" w:rsidR="00036B55" w:rsidRDefault="00036B55" w:rsidP="00FC17AC">
      <w:pPr>
        <w:spacing w:after="120"/>
      </w:pPr>
      <w:r>
        <w:t xml:space="preserve">Below is a list of adult education activities are delineated in AEFLA statue. </w:t>
      </w:r>
      <w:r w:rsidR="006C41F4">
        <w:t>I</w:t>
      </w:r>
      <w:r w:rsidR="00962CF3">
        <w:t xml:space="preserve">ET </w:t>
      </w:r>
      <w:r w:rsidR="006C41F4">
        <w:t xml:space="preserve">programming must include one or more of these activities. </w:t>
      </w:r>
      <w:r>
        <w:t xml:space="preserve">Please check the adult education activities this IET will provide. </w:t>
      </w:r>
      <w:r w:rsidR="00FC17AC">
        <w:t xml:space="preserve">Your program should be prepared to </w:t>
      </w:r>
      <w:r w:rsidR="00303044">
        <w:t>align standards associated with the activity you select below with workforce training and workforce preparation activities of the IET.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90"/>
      </w:tblGrid>
      <w:tr w:rsidR="00665262" w14:paraId="01E47F12" w14:textId="77777777" w:rsidTr="007C2742">
        <w:trPr>
          <w:trHeight w:val="360"/>
          <w:jc w:val="center"/>
        </w:trPr>
        <w:tc>
          <w:tcPr>
            <w:tcW w:w="9990" w:type="dxa"/>
            <w:shd w:val="clear" w:color="auto" w:fill="92ACC0"/>
            <w:vAlign w:val="center"/>
          </w:tcPr>
          <w:p w14:paraId="1F8F5298" w14:textId="7C019A23" w:rsidR="00665262" w:rsidRPr="00FC17AC" w:rsidRDefault="00665262" w:rsidP="00A64278">
            <w:pPr>
              <w:jc w:val="center"/>
              <w:rPr>
                <w:rFonts w:ascii="Trebuchet MS" w:hAnsi="Trebuchet MS"/>
                <w:b/>
                <w:bCs/>
              </w:rPr>
            </w:pPr>
            <w:r w:rsidRPr="001139B3">
              <w:rPr>
                <w:rFonts w:ascii="Trebuchet MS" w:hAnsi="Trebuchet MS"/>
                <w:b/>
                <w:bCs/>
                <w:sz w:val="24"/>
                <w:szCs w:val="24"/>
              </w:rPr>
              <w:t>Adult Education and Literacy Activities</w:t>
            </w:r>
          </w:p>
        </w:tc>
      </w:tr>
      <w:tr w:rsidR="00665262" w14:paraId="7D6D72FF" w14:textId="77777777" w:rsidTr="007C2742">
        <w:trPr>
          <w:jc w:val="center"/>
        </w:trPr>
        <w:tc>
          <w:tcPr>
            <w:tcW w:w="9990" w:type="dxa"/>
          </w:tcPr>
          <w:p w14:paraId="35EB8857" w14:textId="2BF15C31" w:rsidR="00665262" w:rsidRDefault="00FC1955" w:rsidP="00665262">
            <w:sdt>
              <w:sdtPr>
                <w:id w:val="-1253424702"/>
                <w14:checkbox>
                  <w14:checked w14:val="0"/>
                  <w14:checkedState w14:val="2612" w14:font="MS Gothic"/>
                  <w14:uncheckedState w14:val="2610" w14:font="MS Gothic"/>
                </w14:checkbox>
              </w:sdtPr>
              <w:sdtEndPr/>
              <w:sdtContent>
                <w:r w:rsidR="000905D7">
                  <w:rPr>
                    <w:rFonts w:ascii="MS Gothic" w:eastAsia="MS Gothic" w:hAnsi="MS Gothic" w:hint="eastAsia"/>
                  </w:rPr>
                  <w:t>☐</w:t>
                </w:r>
              </w:sdtContent>
            </w:sdt>
            <w:r w:rsidR="00665262">
              <w:t xml:space="preserve">     Adult Education</w:t>
            </w:r>
          </w:p>
        </w:tc>
      </w:tr>
      <w:tr w:rsidR="00665262" w14:paraId="4EB2519D" w14:textId="77777777" w:rsidTr="007C2742">
        <w:trPr>
          <w:jc w:val="center"/>
        </w:trPr>
        <w:tc>
          <w:tcPr>
            <w:tcW w:w="9990" w:type="dxa"/>
          </w:tcPr>
          <w:p w14:paraId="6AE1AF26" w14:textId="22CDB0EB" w:rsidR="00665262" w:rsidRDefault="00FC1955" w:rsidP="00665262">
            <w:sdt>
              <w:sdtPr>
                <w:id w:val="-895199672"/>
                <w14:checkbox>
                  <w14:checked w14:val="0"/>
                  <w14:checkedState w14:val="2612" w14:font="MS Gothic"/>
                  <w14:uncheckedState w14:val="2610" w14:font="MS Gothic"/>
                </w14:checkbox>
              </w:sdtPr>
              <w:sdtEndPr/>
              <w:sdtContent>
                <w:r w:rsidR="00665262">
                  <w:rPr>
                    <w:rFonts w:ascii="MS Gothic" w:eastAsia="MS Gothic" w:hAnsi="MS Gothic" w:hint="eastAsia"/>
                  </w:rPr>
                  <w:t>☐</w:t>
                </w:r>
              </w:sdtContent>
            </w:sdt>
            <w:r w:rsidR="00665262">
              <w:t xml:space="preserve">     Literacy Activities</w:t>
            </w:r>
          </w:p>
        </w:tc>
      </w:tr>
      <w:tr w:rsidR="00665262" w14:paraId="6E9E1402" w14:textId="77777777" w:rsidTr="007C2742">
        <w:trPr>
          <w:jc w:val="center"/>
        </w:trPr>
        <w:tc>
          <w:tcPr>
            <w:tcW w:w="9990" w:type="dxa"/>
          </w:tcPr>
          <w:p w14:paraId="29F1E242" w14:textId="699AA5D4" w:rsidR="00665262" w:rsidRDefault="00FC1955" w:rsidP="00665262">
            <w:sdt>
              <w:sdtPr>
                <w:id w:val="-1613048387"/>
                <w14:checkbox>
                  <w14:checked w14:val="0"/>
                  <w14:checkedState w14:val="2612" w14:font="MS Gothic"/>
                  <w14:uncheckedState w14:val="2610" w14:font="MS Gothic"/>
                </w14:checkbox>
              </w:sdtPr>
              <w:sdtEndPr/>
              <w:sdtContent>
                <w:r w:rsidR="00665262">
                  <w:rPr>
                    <w:rFonts w:ascii="MS Gothic" w:eastAsia="MS Gothic" w:hAnsi="MS Gothic" w:hint="eastAsia"/>
                  </w:rPr>
                  <w:t>☐</w:t>
                </w:r>
              </w:sdtContent>
            </w:sdt>
            <w:r w:rsidR="00665262">
              <w:t xml:space="preserve">     Workplace adult education and literacy activities</w:t>
            </w:r>
          </w:p>
        </w:tc>
      </w:tr>
      <w:tr w:rsidR="00665262" w14:paraId="004F23F0" w14:textId="77777777" w:rsidTr="007C2742">
        <w:trPr>
          <w:jc w:val="center"/>
        </w:trPr>
        <w:tc>
          <w:tcPr>
            <w:tcW w:w="9990" w:type="dxa"/>
          </w:tcPr>
          <w:p w14:paraId="41727821" w14:textId="656A8BE1" w:rsidR="00665262" w:rsidRDefault="00FC1955" w:rsidP="002973EA">
            <w:sdt>
              <w:sdtPr>
                <w:id w:val="-455791738"/>
                <w14:checkbox>
                  <w14:checked w14:val="0"/>
                  <w14:checkedState w14:val="2612" w14:font="MS Gothic"/>
                  <w14:uncheckedState w14:val="2610" w14:font="MS Gothic"/>
                </w14:checkbox>
              </w:sdtPr>
              <w:sdtEndPr/>
              <w:sdtContent>
                <w:r w:rsidR="00665262">
                  <w:rPr>
                    <w:rFonts w:ascii="MS Gothic" w:eastAsia="MS Gothic" w:hAnsi="MS Gothic" w:hint="eastAsia"/>
                  </w:rPr>
                  <w:t>☐</w:t>
                </w:r>
              </w:sdtContent>
            </w:sdt>
            <w:r w:rsidR="00665262">
              <w:t xml:space="preserve">   </w:t>
            </w:r>
            <w:r w:rsidR="00962CF3">
              <w:t xml:space="preserve">  </w:t>
            </w:r>
            <w:r w:rsidR="00665262">
              <w:t xml:space="preserve">English language acquisition activities </w:t>
            </w:r>
          </w:p>
        </w:tc>
      </w:tr>
      <w:tr w:rsidR="00665262" w14:paraId="6A6675B1" w14:textId="77777777" w:rsidTr="007C2742">
        <w:trPr>
          <w:jc w:val="center"/>
        </w:trPr>
        <w:tc>
          <w:tcPr>
            <w:tcW w:w="9990" w:type="dxa"/>
          </w:tcPr>
          <w:p w14:paraId="77224D21" w14:textId="43852CE6" w:rsidR="00665262" w:rsidRDefault="00FC1955" w:rsidP="002973EA">
            <w:sdt>
              <w:sdtPr>
                <w:id w:val="413290169"/>
                <w14:checkbox>
                  <w14:checked w14:val="0"/>
                  <w14:checkedState w14:val="2612" w14:font="MS Gothic"/>
                  <w14:uncheckedState w14:val="2610" w14:font="MS Gothic"/>
                </w14:checkbox>
              </w:sdtPr>
              <w:sdtEndPr/>
              <w:sdtContent>
                <w:r w:rsidR="00665262">
                  <w:rPr>
                    <w:rFonts w:ascii="MS Gothic" w:eastAsia="MS Gothic" w:hAnsi="MS Gothic" w:hint="eastAsia"/>
                  </w:rPr>
                  <w:t>☐</w:t>
                </w:r>
              </w:sdtContent>
            </w:sdt>
            <w:r w:rsidR="00665262">
              <w:t xml:space="preserve">   </w:t>
            </w:r>
            <w:r w:rsidR="00962CF3">
              <w:t xml:space="preserve">  </w:t>
            </w:r>
            <w:r w:rsidR="00665262">
              <w:t xml:space="preserve">Integrated English literacy and civics education </w:t>
            </w:r>
          </w:p>
        </w:tc>
      </w:tr>
    </w:tbl>
    <w:p w14:paraId="6567711E" w14:textId="7178D3D2" w:rsidR="00FC17AC" w:rsidRDefault="00FC17AC" w:rsidP="002973EA"/>
    <w:p w14:paraId="43630DA9" w14:textId="3FC93D61" w:rsidR="00E1460A" w:rsidRDefault="00E1460A" w:rsidP="002973EA">
      <w:r>
        <w:t>Useful links:</w:t>
      </w:r>
    </w:p>
    <w:p w14:paraId="26448DA7" w14:textId="03AC0390" w:rsidR="00E1460A" w:rsidRDefault="00E1460A" w:rsidP="00E1460A">
      <w:pPr>
        <w:pStyle w:val="ListParagraph"/>
        <w:numPr>
          <w:ilvl w:val="0"/>
          <w:numId w:val="12"/>
        </w:numPr>
      </w:pPr>
      <w:hyperlink r:id="rId12" w:history="1">
        <w:r w:rsidRPr="001444C4">
          <w:rPr>
            <w:rStyle w:val="Hyperlink"/>
          </w:rPr>
          <w:t xml:space="preserve">Idaho Adult Education Standards (College and Career Readiness </w:t>
        </w:r>
        <w:r w:rsidR="001444C4" w:rsidRPr="001444C4">
          <w:rPr>
            <w:rStyle w:val="Hyperlink"/>
          </w:rPr>
          <w:t>Standards for Adult Education)</w:t>
        </w:r>
      </w:hyperlink>
    </w:p>
    <w:p w14:paraId="43261F15" w14:textId="35D56D81" w:rsidR="00E1460A" w:rsidRDefault="00E1460A" w:rsidP="00E1460A">
      <w:pPr>
        <w:pStyle w:val="ListParagraph"/>
        <w:numPr>
          <w:ilvl w:val="0"/>
          <w:numId w:val="12"/>
        </w:numPr>
      </w:pPr>
      <w:hyperlink r:id="rId13" w:history="1">
        <w:r w:rsidRPr="001444C4">
          <w:rPr>
            <w:rStyle w:val="Hyperlink"/>
          </w:rPr>
          <w:t xml:space="preserve">English </w:t>
        </w:r>
        <w:r w:rsidR="001444C4" w:rsidRPr="001444C4">
          <w:rPr>
            <w:rStyle w:val="Hyperlink"/>
          </w:rPr>
          <w:t>Language Proficiency Standards for Adult Education</w:t>
        </w:r>
      </w:hyperlink>
    </w:p>
    <w:p w14:paraId="36827463" w14:textId="67185E8D" w:rsidR="00E1460A" w:rsidRPr="001444C4" w:rsidRDefault="00E1460A" w:rsidP="00B446C3">
      <w:pPr>
        <w:pStyle w:val="ListParagraph"/>
        <w:rPr>
          <w:highlight w:val="yellow"/>
        </w:rPr>
      </w:pPr>
    </w:p>
    <w:p w14:paraId="3EE766B0" w14:textId="0281D5A9" w:rsidR="00FC17AC" w:rsidRPr="00086C00" w:rsidRDefault="00FC17AC" w:rsidP="002973EA">
      <w:r>
        <w:br w:type="page"/>
      </w:r>
    </w:p>
    <w:p w14:paraId="46E4C32E" w14:textId="2E20E469" w:rsidR="002973EA" w:rsidRPr="00A22E87" w:rsidRDefault="002973EA" w:rsidP="00FC17AC">
      <w:pPr>
        <w:spacing w:after="120"/>
        <w:rPr>
          <w:rFonts w:ascii="Trebuchet MS" w:hAnsi="Trebuchet MS"/>
          <w:b/>
          <w:bCs/>
          <w:color w:val="B10E42" w:themeColor="accent2" w:themeShade="BF"/>
          <w:sz w:val="28"/>
          <w:szCs w:val="28"/>
        </w:rPr>
      </w:pPr>
      <w:r w:rsidRPr="00A22E87">
        <w:rPr>
          <w:rFonts w:ascii="Trebuchet MS" w:hAnsi="Trebuchet MS"/>
          <w:b/>
          <w:bCs/>
          <w:color w:val="B10E42" w:themeColor="accent2" w:themeShade="BF"/>
          <w:sz w:val="28"/>
          <w:szCs w:val="28"/>
        </w:rPr>
        <w:lastRenderedPageBreak/>
        <w:t>Work</w:t>
      </w:r>
      <w:r w:rsidR="007F3C38" w:rsidRPr="00A22E87">
        <w:rPr>
          <w:rFonts w:ascii="Trebuchet MS" w:hAnsi="Trebuchet MS"/>
          <w:b/>
          <w:bCs/>
          <w:color w:val="B10E42" w:themeColor="accent2" w:themeShade="BF"/>
          <w:sz w:val="28"/>
          <w:szCs w:val="28"/>
        </w:rPr>
        <w:t>place</w:t>
      </w:r>
      <w:r w:rsidRPr="00A22E87">
        <w:rPr>
          <w:rFonts w:ascii="Trebuchet MS" w:hAnsi="Trebuchet MS"/>
          <w:b/>
          <w:bCs/>
          <w:color w:val="B10E42" w:themeColor="accent2" w:themeShade="BF"/>
          <w:sz w:val="28"/>
          <w:szCs w:val="28"/>
        </w:rPr>
        <w:t xml:space="preserve"> </w:t>
      </w:r>
      <w:r w:rsidR="00A269D7" w:rsidRPr="00A22E87">
        <w:rPr>
          <w:rFonts w:ascii="Trebuchet MS" w:hAnsi="Trebuchet MS"/>
          <w:b/>
          <w:bCs/>
          <w:color w:val="B10E42" w:themeColor="accent2" w:themeShade="BF"/>
          <w:sz w:val="28"/>
          <w:szCs w:val="28"/>
        </w:rPr>
        <w:t>P</w:t>
      </w:r>
      <w:r w:rsidRPr="00A22E87">
        <w:rPr>
          <w:rFonts w:ascii="Trebuchet MS" w:hAnsi="Trebuchet MS"/>
          <w:b/>
          <w:bCs/>
          <w:color w:val="B10E42" w:themeColor="accent2" w:themeShade="BF"/>
          <w:sz w:val="28"/>
          <w:szCs w:val="28"/>
        </w:rPr>
        <w:t>reparation</w:t>
      </w:r>
      <w:r w:rsidR="00D9021A" w:rsidRPr="00A22E87">
        <w:rPr>
          <w:rFonts w:ascii="Trebuchet MS" w:hAnsi="Trebuchet MS"/>
          <w:b/>
          <w:bCs/>
          <w:color w:val="B10E42" w:themeColor="accent2" w:themeShade="BF"/>
          <w:sz w:val="28"/>
          <w:szCs w:val="28"/>
        </w:rPr>
        <w:t xml:space="preserve"> Activities</w:t>
      </w:r>
      <w:r w:rsidR="002578CC" w:rsidRPr="00A22E87">
        <w:rPr>
          <w:rFonts w:ascii="Trebuchet MS" w:hAnsi="Trebuchet MS"/>
          <w:b/>
          <w:bCs/>
          <w:color w:val="B10E42" w:themeColor="accent2" w:themeShade="BF"/>
          <w:sz w:val="28"/>
          <w:szCs w:val="28"/>
        </w:rPr>
        <w:t xml:space="preserve"> (Required)</w:t>
      </w:r>
    </w:p>
    <w:p w14:paraId="79916E4A" w14:textId="46EF51C8" w:rsidR="00906536" w:rsidRPr="00DB22C4" w:rsidRDefault="00D9021A" w:rsidP="00FC17AC">
      <w:pPr>
        <w:spacing w:after="120"/>
        <w:rPr>
          <w:b/>
          <w:bCs/>
        </w:rPr>
      </w:pPr>
      <w:r>
        <w:t xml:space="preserve">Below is a list of workforce preparation activities as </w:t>
      </w:r>
      <w:r w:rsidR="007F3C38">
        <w:t xml:space="preserve">outlined </w:t>
      </w:r>
      <w:r>
        <w:t>in AEFLA statue.</w:t>
      </w:r>
      <w:r w:rsidR="007F3C38">
        <w:t xml:space="preserve"> </w:t>
      </w:r>
      <w:r w:rsidR="00906536">
        <w:t>Workplace preparation activities must be included in IET programming</w:t>
      </w:r>
      <w:r w:rsidR="00DB22C4">
        <w:t xml:space="preserve"> </w:t>
      </w:r>
      <w:r>
        <w:t>Please check the workplace training activities this IET will provide.</w:t>
      </w:r>
      <w:r w:rsidR="00CA00DF">
        <w:t xml:space="preserve"> </w:t>
      </w:r>
      <w:r w:rsidR="00303044">
        <w:t xml:space="preserve">Idaho uses the </w:t>
      </w:r>
      <w:hyperlink r:id="rId14" w:history="1">
        <w:r w:rsidR="00303044" w:rsidRPr="00303044">
          <w:rPr>
            <w:rStyle w:val="Hyperlink"/>
          </w:rPr>
          <w:t>PCRN Employability Skills Framework</w:t>
        </w:r>
      </w:hyperlink>
      <w:r w:rsidR="00303044">
        <w:t xml:space="preserve"> standards for workplace preparation activities. This framework aligns with the required activities below. Please select all of the workplace preparation activities your IET will provide. You should be prepared to use the PCRN Employability Skills Framework to identify specific skills in your single set of learning objectives. </w:t>
      </w:r>
    </w:p>
    <w:tbl>
      <w:tblPr>
        <w:tblStyle w:val="TableGrid"/>
        <w:tblW w:w="99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
        <w:gridCol w:w="9464"/>
      </w:tblGrid>
      <w:tr w:rsidR="00DB22C4" w:rsidRPr="00DB22C4" w14:paraId="7CC6F35C" w14:textId="77777777" w:rsidTr="007C2742">
        <w:trPr>
          <w:trHeight w:val="360"/>
        </w:trPr>
        <w:tc>
          <w:tcPr>
            <w:tcW w:w="9900" w:type="dxa"/>
            <w:gridSpan w:val="2"/>
            <w:shd w:val="clear" w:color="auto" w:fill="92ACC0"/>
            <w:vAlign w:val="center"/>
          </w:tcPr>
          <w:p w14:paraId="1CA83A08" w14:textId="5E889DDE" w:rsidR="00DB22C4" w:rsidRPr="00086C00" w:rsidRDefault="00DB22C4" w:rsidP="00DB22C4">
            <w:pPr>
              <w:jc w:val="center"/>
              <w:rPr>
                <w:rFonts w:ascii="Trebuchet MS" w:hAnsi="Trebuchet MS"/>
                <w:b/>
                <w:bCs/>
              </w:rPr>
            </w:pPr>
            <w:r w:rsidRPr="001139B3">
              <w:rPr>
                <w:rFonts w:ascii="Trebuchet MS" w:hAnsi="Trebuchet MS"/>
                <w:b/>
                <w:bCs/>
                <w:sz w:val="24"/>
                <w:szCs w:val="24"/>
              </w:rPr>
              <w:t>Workplace Preparation Activities</w:t>
            </w:r>
          </w:p>
        </w:tc>
      </w:tr>
      <w:tr w:rsidR="00DB22C4" w14:paraId="121E3539" w14:textId="77777777" w:rsidTr="007C2742">
        <w:trPr>
          <w:trHeight w:val="720"/>
        </w:trPr>
        <w:sdt>
          <w:sdtPr>
            <w:id w:val="1733889844"/>
            <w14:checkbox>
              <w14:checked w14:val="0"/>
              <w14:checkedState w14:val="2612" w14:font="MS Gothic"/>
              <w14:uncheckedState w14:val="2610" w14:font="MS Gothic"/>
            </w14:checkbox>
          </w:sdtPr>
          <w:sdtEndPr/>
          <w:sdtContent>
            <w:tc>
              <w:tcPr>
                <w:tcW w:w="436" w:type="dxa"/>
                <w:vAlign w:val="center"/>
              </w:tcPr>
              <w:p w14:paraId="168EE989" w14:textId="1FA03D0A" w:rsidR="00DB22C4" w:rsidRDefault="00303044" w:rsidP="00303044">
                <w:pPr>
                  <w:jc w:val="center"/>
                </w:pPr>
                <w:r>
                  <w:rPr>
                    <w:rFonts w:ascii="MS Gothic" w:eastAsia="MS Gothic" w:hAnsi="MS Gothic" w:hint="eastAsia"/>
                  </w:rPr>
                  <w:t>☐</w:t>
                </w:r>
              </w:p>
            </w:tc>
          </w:sdtContent>
        </w:sdt>
        <w:tc>
          <w:tcPr>
            <w:tcW w:w="9464" w:type="dxa"/>
            <w:vAlign w:val="center"/>
          </w:tcPr>
          <w:p w14:paraId="777301EF" w14:textId="102C8249" w:rsidR="00DB22C4" w:rsidRDefault="00DB22C4" w:rsidP="00DB22C4">
            <w:r>
              <w:t xml:space="preserve">Activities, programs, or services that are designed to help an individual acquire a combination of basic academic skills, critical thinking, digital literacy, and self-management skills. </w:t>
            </w:r>
          </w:p>
        </w:tc>
      </w:tr>
      <w:tr w:rsidR="00DB22C4" w14:paraId="2C2570BF" w14:textId="77777777" w:rsidTr="007C2742">
        <w:trPr>
          <w:trHeight w:val="720"/>
        </w:trPr>
        <w:sdt>
          <w:sdtPr>
            <w:id w:val="758564743"/>
            <w14:checkbox>
              <w14:checked w14:val="0"/>
              <w14:checkedState w14:val="2612" w14:font="MS Gothic"/>
              <w14:uncheckedState w14:val="2610" w14:font="MS Gothic"/>
            </w14:checkbox>
          </w:sdtPr>
          <w:sdtEndPr/>
          <w:sdtContent>
            <w:tc>
              <w:tcPr>
                <w:tcW w:w="436" w:type="dxa"/>
                <w:shd w:val="clear" w:color="auto" w:fill="E8EEF2" w:themeFill="accent3" w:themeFillTint="33"/>
                <w:vAlign w:val="center"/>
              </w:tcPr>
              <w:p w14:paraId="7882D03F" w14:textId="609819B0" w:rsidR="00DB22C4" w:rsidRDefault="00DB22C4" w:rsidP="00303044">
                <w:pPr>
                  <w:jc w:val="center"/>
                </w:pPr>
                <w:r>
                  <w:rPr>
                    <w:rFonts w:ascii="MS Gothic" w:eastAsia="MS Gothic" w:hAnsi="MS Gothic" w:hint="eastAsia"/>
                  </w:rPr>
                  <w:t>☐</w:t>
                </w:r>
              </w:p>
            </w:tc>
          </w:sdtContent>
        </w:sdt>
        <w:tc>
          <w:tcPr>
            <w:tcW w:w="9464" w:type="dxa"/>
            <w:shd w:val="clear" w:color="auto" w:fill="E8EEF2" w:themeFill="accent3" w:themeFillTint="33"/>
            <w:vAlign w:val="center"/>
          </w:tcPr>
          <w:p w14:paraId="2BEC87E0" w14:textId="04F059BF" w:rsidR="00DB22C4" w:rsidRDefault="00DB22C4" w:rsidP="002973EA">
            <w:r>
              <w:t>Employability skills that address competencies in using resources and information, working with others, understanding systems, and obtaining skills necessary to successfully transition to and complete postsecondary education, training, and employment.</w:t>
            </w:r>
          </w:p>
        </w:tc>
      </w:tr>
      <w:tr w:rsidR="00DB22C4" w14:paraId="7B79C709" w14:textId="77777777" w:rsidTr="007C2742">
        <w:trPr>
          <w:trHeight w:val="720"/>
        </w:trPr>
        <w:sdt>
          <w:sdtPr>
            <w:id w:val="890691378"/>
            <w14:checkbox>
              <w14:checked w14:val="0"/>
              <w14:checkedState w14:val="2612" w14:font="MS Gothic"/>
              <w14:uncheckedState w14:val="2610" w14:font="MS Gothic"/>
            </w14:checkbox>
          </w:sdtPr>
          <w:sdtEndPr/>
          <w:sdtContent>
            <w:tc>
              <w:tcPr>
                <w:tcW w:w="436" w:type="dxa"/>
                <w:vAlign w:val="center"/>
              </w:tcPr>
              <w:p w14:paraId="2A6AB3DC" w14:textId="75E8E689" w:rsidR="00DB22C4" w:rsidRDefault="00DB22C4" w:rsidP="00303044">
                <w:pPr>
                  <w:jc w:val="center"/>
                </w:pPr>
                <w:r>
                  <w:rPr>
                    <w:rFonts w:ascii="MS Gothic" w:eastAsia="MS Gothic" w:hAnsi="MS Gothic" w:hint="eastAsia"/>
                  </w:rPr>
                  <w:t>☐</w:t>
                </w:r>
              </w:p>
            </w:tc>
          </w:sdtContent>
        </w:sdt>
        <w:tc>
          <w:tcPr>
            <w:tcW w:w="9464" w:type="dxa"/>
            <w:vAlign w:val="center"/>
          </w:tcPr>
          <w:p w14:paraId="33631718" w14:textId="453739FF" w:rsidR="00DB22C4" w:rsidRDefault="00DB22C4" w:rsidP="002973EA">
            <w:r>
              <w:t xml:space="preserve">Other employability skills that increase an individual’s preparation for the workforce. </w:t>
            </w:r>
          </w:p>
        </w:tc>
      </w:tr>
    </w:tbl>
    <w:p w14:paraId="32A6379A" w14:textId="77777777" w:rsidR="00D9021A" w:rsidRDefault="00D9021A" w:rsidP="002973EA"/>
    <w:p w14:paraId="6A00864A" w14:textId="2F5427AD" w:rsidR="00036B55" w:rsidRPr="00A22E87" w:rsidRDefault="00036B55" w:rsidP="001E5ECB">
      <w:pPr>
        <w:jc w:val="both"/>
        <w:rPr>
          <w:rFonts w:ascii="Trebuchet MS" w:hAnsi="Trebuchet MS"/>
          <w:b/>
          <w:bCs/>
          <w:color w:val="B10E42" w:themeColor="accent2" w:themeShade="BF"/>
          <w:sz w:val="28"/>
          <w:szCs w:val="26"/>
        </w:rPr>
      </w:pPr>
      <w:r w:rsidRPr="00A22E87">
        <w:rPr>
          <w:rFonts w:ascii="Trebuchet MS" w:hAnsi="Trebuchet MS"/>
          <w:b/>
          <w:bCs/>
          <w:color w:val="B10E42" w:themeColor="accent2" w:themeShade="BF"/>
          <w:sz w:val="28"/>
          <w:szCs w:val="26"/>
        </w:rPr>
        <w:t>College and Career Planning</w:t>
      </w:r>
      <w:r w:rsidR="00743EE6" w:rsidRPr="00A22E87">
        <w:rPr>
          <w:rFonts w:ascii="Trebuchet MS" w:hAnsi="Trebuchet MS"/>
          <w:b/>
          <w:bCs/>
          <w:color w:val="B10E42" w:themeColor="accent2" w:themeShade="BF"/>
          <w:sz w:val="28"/>
          <w:szCs w:val="26"/>
        </w:rPr>
        <w:t xml:space="preserve"> (Required)</w:t>
      </w:r>
    </w:p>
    <w:p w14:paraId="6BE8A4D3" w14:textId="77777777" w:rsidR="004525CB" w:rsidRDefault="003F3F1B" w:rsidP="003F3F1B">
      <w:pPr>
        <w:rPr>
          <w:color w:val="auto"/>
        </w:rPr>
      </w:pPr>
      <w:r>
        <w:rPr>
          <w:color w:val="auto"/>
        </w:rPr>
        <w:t>IET’s are required to be part of a career pathway.</w:t>
      </w:r>
      <w:r w:rsidR="004525CB">
        <w:rPr>
          <w:color w:val="auto"/>
        </w:rPr>
        <w:t xml:space="preserve"> College and career planning assists the IET participant in understanding how the IET connects to the pathway and with transition to next steps in that pathway. </w:t>
      </w:r>
    </w:p>
    <w:p w14:paraId="15CAF22A" w14:textId="77777777" w:rsidR="006C67F5" w:rsidRDefault="006C67F5" w:rsidP="001E5ECB">
      <w:pPr>
        <w:jc w:val="both"/>
        <w:rPr>
          <w:color w:val="auto"/>
        </w:rPr>
      </w:pPr>
    </w:p>
    <w:tbl>
      <w:tblPr>
        <w:tblStyle w:val="TableGrid"/>
        <w:tblW w:w="99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1"/>
        <w:gridCol w:w="1021"/>
        <w:gridCol w:w="7858"/>
      </w:tblGrid>
      <w:tr w:rsidR="006C67F5" w14:paraId="1873F813" w14:textId="77777777" w:rsidTr="007C2742">
        <w:trPr>
          <w:trHeight w:val="360"/>
        </w:trPr>
        <w:tc>
          <w:tcPr>
            <w:tcW w:w="9900" w:type="dxa"/>
            <w:gridSpan w:val="3"/>
            <w:shd w:val="clear" w:color="auto" w:fill="92ACC0"/>
            <w:vAlign w:val="center"/>
          </w:tcPr>
          <w:p w14:paraId="09EB06E3" w14:textId="4121FB3F" w:rsidR="006C67F5" w:rsidRPr="004525CB" w:rsidRDefault="006C67F5" w:rsidP="006C67F5">
            <w:pPr>
              <w:jc w:val="center"/>
              <w:rPr>
                <w:rFonts w:ascii="Trebuchet MS" w:hAnsi="Trebuchet MS"/>
                <w:b/>
                <w:bCs/>
                <w:color w:val="auto"/>
              </w:rPr>
            </w:pPr>
            <w:r w:rsidRPr="001139B3">
              <w:rPr>
                <w:rFonts w:ascii="Trebuchet MS" w:hAnsi="Trebuchet MS"/>
                <w:b/>
                <w:bCs/>
                <w:color w:val="auto"/>
                <w:sz w:val="24"/>
                <w:szCs w:val="24"/>
              </w:rPr>
              <w:t>College and Career Planning</w:t>
            </w:r>
          </w:p>
        </w:tc>
      </w:tr>
      <w:tr w:rsidR="00EB3F3F" w14:paraId="0A30A45E" w14:textId="77777777" w:rsidTr="007C2742">
        <w:trPr>
          <w:trHeight w:val="248"/>
        </w:trPr>
        <w:sdt>
          <w:sdtPr>
            <w:rPr>
              <w:color w:val="auto"/>
            </w:rPr>
            <w:id w:val="-2108337612"/>
            <w14:checkbox>
              <w14:checked w14:val="0"/>
              <w14:checkedState w14:val="2612" w14:font="MS Gothic"/>
              <w14:uncheckedState w14:val="2610" w14:font="MS Gothic"/>
            </w14:checkbox>
          </w:sdtPr>
          <w:sdtEndPr/>
          <w:sdtContent>
            <w:tc>
              <w:tcPr>
                <w:tcW w:w="1021" w:type="dxa"/>
                <w:vAlign w:val="center"/>
              </w:tcPr>
              <w:p w14:paraId="2D6855FE" w14:textId="7272268D" w:rsidR="00EB3F3F" w:rsidRDefault="00930C26" w:rsidP="00930C26">
                <w:pPr>
                  <w:jc w:val="center"/>
                  <w:rPr>
                    <w:color w:val="auto"/>
                  </w:rPr>
                </w:pPr>
                <w:r>
                  <w:rPr>
                    <w:rFonts w:ascii="MS Gothic" w:eastAsia="MS Gothic" w:hAnsi="MS Gothic" w:hint="eastAsia"/>
                    <w:color w:val="auto"/>
                  </w:rPr>
                  <w:t>☐</w:t>
                </w:r>
              </w:p>
            </w:tc>
          </w:sdtContent>
        </w:sdt>
        <w:tc>
          <w:tcPr>
            <w:tcW w:w="1021" w:type="dxa"/>
            <w:vAlign w:val="center"/>
          </w:tcPr>
          <w:p w14:paraId="6626817D" w14:textId="5CDE57D5" w:rsidR="00EB3F3F" w:rsidRDefault="00930C26" w:rsidP="006C67F5">
            <w:pPr>
              <w:rPr>
                <w:color w:val="auto"/>
              </w:rPr>
            </w:pPr>
            <w:r>
              <w:rPr>
                <w:color w:val="auto"/>
              </w:rPr>
              <w:t>Yes</w:t>
            </w:r>
          </w:p>
        </w:tc>
        <w:tc>
          <w:tcPr>
            <w:tcW w:w="7858" w:type="dxa"/>
            <w:vMerge w:val="restart"/>
            <w:vAlign w:val="center"/>
          </w:tcPr>
          <w:p w14:paraId="6E428D39" w14:textId="1DDF1E5E" w:rsidR="00EB3F3F" w:rsidRDefault="00EB3F3F" w:rsidP="006C67F5">
            <w:pPr>
              <w:rPr>
                <w:color w:val="auto"/>
              </w:rPr>
            </w:pPr>
            <w:r>
              <w:rPr>
                <w:color w:val="auto"/>
              </w:rPr>
              <w:t>Does this IET provide college and career planning for participants?</w:t>
            </w:r>
          </w:p>
        </w:tc>
      </w:tr>
      <w:tr w:rsidR="00EB3F3F" w14:paraId="074A2627" w14:textId="77777777" w:rsidTr="007C2742">
        <w:trPr>
          <w:trHeight w:val="247"/>
        </w:trPr>
        <w:sdt>
          <w:sdtPr>
            <w:rPr>
              <w:color w:val="auto"/>
            </w:rPr>
            <w:id w:val="1987052247"/>
            <w14:checkbox>
              <w14:checked w14:val="0"/>
              <w14:checkedState w14:val="2612" w14:font="MS Gothic"/>
              <w14:uncheckedState w14:val="2610" w14:font="MS Gothic"/>
            </w14:checkbox>
          </w:sdtPr>
          <w:sdtEndPr/>
          <w:sdtContent>
            <w:tc>
              <w:tcPr>
                <w:tcW w:w="1021" w:type="dxa"/>
              </w:tcPr>
              <w:p w14:paraId="05CDBE07" w14:textId="21E65F34" w:rsidR="00EB3F3F" w:rsidRDefault="00930C26" w:rsidP="00930C26">
                <w:pPr>
                  <w:jc w:val="center"/>
                  <w:rPr>
                    <w:color w:val="auto"/>
                  </w:rPr>
                </w:pPr>
                <w:r>
                  <w:rPr>
                    <w:rFonts w:ascii="MS Gothic" w:eastAsia="MS Gothic" w:hAnsi="MS Gothic" w:hint="eastAsia"/>
                    <w:color w:val="auto"/>
                  </w:rPr>
                  <w:t>☐</w:t>
                </w:r>
              </w:p>
            </w:tc>
          </w:sdtContent>
        </w:sdt>
        <w:tc>
          <w:tcPr>
            <w:tcW w:w="1021" w:type="dxa"/>
          </w:tcPr>
          <w:p w14:paraId="6AD416D6" w14:textId="1D85E66D" w:rsidR="00EB3F3F" w:rsidRDefault="00930C26" w:rsidP="006C67F5">
            <w:pPr>
              <w:rPr>
                <w:color w:val="auto"/>
              </w:rPr>
            </w:pPr>
            <w:r>
              <w:rPr>
                <w:color w:val="auto"/>
              </w:rPr>
              <w:t>No</w:t>
            </w:r>
          </w:p>
        </w:tc>
        <w:tc>
          <w:tcPr>
            <w:tcW w:w="7858" w:type="dxa"/>
            <w:vMerge/>
          </w:tcPr>
          <w:p w14:paraId="657CFEDC" w14:textId="77777777" w:rsidR="00EB3F3F" w:rsidRDefault="00EB3F3F" w:rsidP="00EB3F3F">
            <w:pPr>
              <w:rPr>
                <w:color w:val="auto"/>
              </w:rPr>
            </w:pPr>
          </w:p>
        </w:tc>
      </w:tr>
      <w:tr w:rsidR="006C67F5" w14:paraId="3090BCDD" w14:textId="77777777" w:rsidTr="007C2742">
        <w:tc>
          <w:tcPr>
            <w:tcW w:w="2042" w:type="dxa"/>
            <w:gridSpan w:val="2"/>
            <w:shd w:val="clear" w:color="auto" w:fill="E8EEF2" w:themeFill="accent3" w:themeFillTint="33"/>
          </w:tcPr>
          <w:p w14:paraId="6AF526B1" w14:textId="0880276B" w:rsidR="006C67F5" w:rsidRDefault="006C67F5" w:rsidP="006C67F5">
            <w:pPr>
              <w:rPr>
                <w:color w:val="auto"/>
              </w:rPr>
            </w:pPr>
            <w:r>
              <w:rPr>
                <w:color w:val="auto"/>
              </w:rPr>
              <w:t xml:space="preserve">Describe the </w:t>
            </w:r>
            <w:r w:rsidR="004525CB">
              <w:rPr>
                <w:color w:val="auto"/>
              </w:rPr>
              <w:t xml:space="preserve">College and career planning </w:t>
            </w:r>
            <w:r>
              <w:rPr>
                <w:color w:val="auto"/>
              </w:rPr>
              <w:t>element/activity</w:t>
            </w:r>
            <w:r w:rsidR="004525CB">
              <w:rPr>
                <w:color w:val="auto"/>
              </w:rPr>
              <w:t xml:space="preserve"> of your IET</w:t>
            </w:r>
          </w:p>
        </w:tc>
        <w:tc>
          <w:tcPr>
            <w:tcW w:w="7858" w:type="dxa"/>
            <w:shd w:val="clear" w:color="auto" w:fill="E8EEF2" w:themeFill="accent3" w:themeFillTint="33"/>
          </w:tcPr>
          <w:p w14:paraId="573BEA1A" w14:textId="77777777" w:rsidR="006C67F5" w:rsidRDefault="006C67F5" w:rsidP="006C67F5">
            <w:pPr>
              <w:rPr>
                <w:color w:val="auto"/>
              </w:rPr>
            </w:pPr>
          </w:p>
        </w:tc>
      </w:tr>
      <w:tr w:rsidR="006C67F5" w14:paraId="4025EF43" w14:textId="77777777" w:rsidTr="007C2742">
        <w:tc>
          <w:tcPr>
            <w:tcW w:w="2042" w:type="dxa"/>
            <w:gridSpan w:val="2"/>
          </w:tcPr>
          <w:p w14:paraId="3BAA46D2" w14:textId="02B24DE3" w:rsidR="006C67F5" w:rsidRDefault="006C67F5" w:rsidP="006C67F5">
            <w:pPr>
              <w:rPr>
                <w:color w:val="auto"/>
              </w:rPr>
            </w:pPr>
            <w:r>
              <w:rPr>
                <w:color w:val="auto"/>
              </w:rPr>
              <w:t>When does this take place?</w:t>
            </w:r>
          </w:p>
        </w:tc>
        <w:tc>
          <w:tcPr>
            <w:tcW w:w="7858" w:type="dxa"/>
          </w:tcPr>
          <w:p w14:paraId="2F95FFDB" w14:textId="77777777" w:rsidR="006C67F5" w:rsidRDefault="006C67F5" w:rsidP="001E5ECB">
            <w:pPr>
              <w:jc w:val="both"/>
              <w:rPr>
                <w:color w:val="auto"/>
              </w:rPr>
            </w:pPr>
          </w:p>
          <w:p w14:paraId="1CD873D5" w14:textId="77777777" w:rsidR="003407DE" w:rsidRDefault="003407DE" w:rsidP="001E5ECB">
            <w:pPr>
              <w:jc w:val="both"/>
              <w:rPr>
                <w:color w:val="auto"/>
              </w:rPr>
            </w:pPr>
          </w:p>
          <w:p w14:paraId="5A5D161B" w14:textId="28854C9A" w:rsidR="003407DE" w:rsidRDefault="003407DE" w:rsidP="001E5ECB">
            <w:pPr>
              <w:jc w:val="both"/>
              <w:rPr>
                <w:color w:val="auto"/>
              </w:rPr>
            </w:pPr>
          </w:p>
        </w:tc>
      </w:tr>
      <w:tr w:rsidR="006C67F5" w14:paraId="50E235B5" w14:textId="77777777" w:rsidTr="007C2742">
        <w:tc>
          <w:tcPr>
            <w:tcW w:w="2042" w:type="dxa"/>
            <w:gridSpan w:val="2"/>
            <w:shd w:val="clear" w:color="auto" w:fill="E8EEF2" w:themeFill="accent3" w:themeFillTint="33"/>
          </w:tcPr>
          <w:p w14:paraId="4066FAC7" w14:textId="62834F0C" w:rsidR="006C67F5" w:rsidRDefault="006C67F5" w:rsidP="006C67F5">
            <w:pPr>
              <w:rPr>
                <w:color w:val="auto"/>
              </w:rPr>
            </w:pPr>
            <w:r>
              <w:rPr>
                <w:color w:val="auto"/>
              </w:rPr>
              <w:t>Where does this take place?</w:t>
            </w:r>
          </w:p>
        </w:tc>
        <w:tc>
          <w:tcPr>
            <w:tcW w:w="7858" w:type="dxa"/>
            <w:shd w:val="clear" w:color="auto" w:fill="E8EEF2" w:themeFill="accent3" w:themeFillTint="33"/>
          </w:tcPr>
          <w:p w14:paraId="5CF1EEB9" w14:textId="77777777" w:rsidR="006C67F5" w:rsidRDefault="006C67F5" w:rsidP="001E5ECB">
            <w:pPr>
              <w:jc w:val="both"/>
              <w:rPr>
                <w:color w:val="auto"/>
              </w:rPr>
            </w:pPr>
          </w:p>
          <w:p w14:paraId="2C162BAE" w14:textId="77777777" w:rsidR="003407DE" w:rsidRDefault="003407DE" w:rsidP="001E5ECB">
            <w:pPr>
              <w:jc w:val="both"/>
              <w:rPr>
                <w:color w:val="auto"/>
              </w:rPr>
            </w:pPr>
          </w:p>
          <w:p w14:paraId="27039E72" w14:textId="4860291D" w:rsidR="003407DE" w:rsidRDefault="003407DE" w:rsidP="001E5ECB">
            <w:pPr>
              <w:jc w:val="both"/>
              <w:rPr>
                <w:color w:val="auto"/>
              </w:rPr>
            </w:pPr>
          </w:p>
        </w:tc>
      </w:tr>
      <w:tr w:rsidR="006C67F5" w14:paraId="05590525" w14:textId="77777777" w:rsidTr="007C2742">
        <w:tc>
          <w:tcPr>
            <w:tcW w:w="2042" w:type="dxa"/>
            <w:gridSpan w:val="2"/>
          </w:tcPr>
          <w:p w14:paraId="131D9476" w14:textId="5FDAB6FB" w:rsidR="006C67F5" w:rsidRDefault="006C67F5" w:rsidP="006C67F5">
            <w:pPr>
              <w:rPr>
                <w:color w:val="auto"/>
              </w:rPr>
            </w:pPr>
            <w:r>
              <w:rPr>
                <w:color w:val="auto"/>
              </w:rPr>
              <w:t>Who is responsible?</w:t>
            </w:r>
          </w:p>
        </w:tc>
        <w:tc>
          <w:tcPr>
            <w:tcW w:w="7858" w:type="dxa"/>
          </w:tcPr>
          <w:p w14:paraId="4F98DF9E" w14:textId="77777777" w:rsidR="006C67F5" w:rsidRDefault="006C67F5" w:rsidP="001E5ECB">
            <w:pPr>
              <w:jc w:val="both"/>
              <w:rPr>
                <w:color w:val="auto"/>
              </w:rPr>
            </w:pPr>
          </w:p>
          <w:p w14:paraId="22090113" w14:textId="77777777" w:rsidR="003407DE" w:rsidRDefault="003407DE" w:rsidP="001E5ECB">
            <w:pPr>
              <w:jc w:val="both"/>
              <w:rPr>
                <w:color w:val="auto"/>
              </w:rPr>
            </w:pPr>
          </w:p>
          <w:p w14:paraId="79A335EF" w14:textId="36C7976D" w:rsidR="003407DE" w:rsidRDefault="003407DE" w:rsidP="001E5ECB">
            <w:pPr>
              <w:jc w:val="both"/>
              <w:rPr>
                <w:color w:val="auto"/>
              </w:rPr>
            </w:pPr>
          </w:p>
        </w:tc>
      </w:tr>
    </w:tbl>
    <w:p w14:paraId="3E7A3A6B" w14:textId="55C1A53E" w:rsidR="006C67F5" w:rsidRPr="00A22E87" w:rsidRDefault="00B02F75" w:rsidP="00B02F75">
      <w:pPr>
        <w:spacing w:after="120"/>
        <w:rPr>
          <w:color w:val="B10E42" w:themeColor="accent2" w:themeShade="BF"/>
        </w:rPr>
      </w:pPr>
      <w:r>
        <w:rPr>
          <w:rFonts w:ascii="Trebuchet MS" w:hAnsi="Trebuchet MS"/>
          <w:b/>
          <w:bCs/>
          <w:sz w:val="28"/>
          <w:szCs w:val="26"/>
        </w:rPr>
        <w:br w:type="page"/>
      </w:r>
      <w:r w:rsidR="00036B55" w:rsidRPr="00A22E87">
        <w:rPr>
          <w:rFonts w:ascii="Trebuchet MS" w:hAnsi="Trebuchet MS"/>
          <w:b/>
          <w:bCs/>
          <w:color w:val="B10E42" w:themeColor="accent2" w:themeShade="BF"/>
          <w:sz w:val="28"/>
          <w:szCs w:val="26"/>
        </w:rPr>
        <w:lastRenderedPageBreak/>
        <w:t xml:space="preserve">Intended </w:t>
      </w:r>
      <w:r w:rsidR="002578CC" w:rsidRPr="00A22E87">
        <w:rPr>
          <w:rFonts w:ascii="Trebuchet MS" w:hAnsi="Trebuchet MS"/>
          <w:b/>
          <w:bCs/>
          <w:color w:val="B10E42" w:themeColor="accent2" w:themeShade="BF"/>
          <w:sz w:val="28"/>
          <w:szCs w:val="26"/>
        </w:rPr>
        <w:t>MSG</w:t>
      </w:r>
      <w:r w:rsidR="00036B55" w:rsidRPr="00A22E87">
        <w:rPr>
          <w:rFonts w:ascii="Trebuchet MS" w:hAnsi="Trebuchet MS"/>
          <w:b/>
          <w:bCs/>
          <w:color w:val="B10E42" w:themeColor="accent2" w:themeShade="BF"/>
          <w:sz w:val="28"/>
          <w:szCs w:val="26"/>
        </w:rPr>
        <w:t xml:space="preserve"> Outcomes</w:t>
      </w:r>
      <w:r w:rsidR="00455725" w:rsidRPr="00A22E87">
        <w:rPr>
          <w:rFonts w:ascii="Trebuchet MS" w:hAnsi="Trebuchet MS"/>
          <w:b/>
          <w:bCs/>
          <w:color w:val="B10E42" w:themeColor="accent2" w:themeShade="BF"/>
          <w:sz w:val="28"/>
          <w:szCs w:val="26"/>
        </w:rPr>
        <w:t xml:space="preserve"> (Required)</w:t>
      </w:r>
    </w:p>
    <w:p w14:paraId="4D860C9A" w14:textId="1A1E6B01" w:rsidR="006C67F5" w:rsidRDefault="00182D2C" w:rsidP="00B02F75">
      <w:pPr>
        <w:spacing w:after="120"/>
      </w:pPr>
      <w:r>
        <w:t>In addition to learner, program, and partner goals, IET programming should be designed to make possible NRS outcomes</w:t>
      </w:r>
      <w:r w:rsidR="00645724">
        <w:t>, the most common of which is a Measurable Skills Gain (MSG).</w:t>
      </w:r>
      <w:r>
        <w:t xml:space="preserve"> Which MSG type do you anticipate students achieving as a result of this IET? You may select more than one MSG type. </w:t>
      </w:r>
    </w:p>
    <w:p w14:paraId="500EF918" w14:textId="6976F33F" w:rsidR="00182D2C" w:rsidRDefault="00182D2C" w:rsidP="002973EA"/>
    <w:tbl>
      <w:tblPr>
        <w:tblStyle w:val="TableGrid"/>
        <w:tblW w:w="99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
        <w:gridCol w:w="1530"/>
        <w:gridCol w:w="7925"/>
      </w:tblGrid>
      <w:tr w:rsidR="00295640" w14:paraId="2CCA0576" w14:textId="77777777" w:rsidTr="00C9048B">
        <w:trPr>
          <w:trHeight w:val="360"/>
        </w:trPr>
        <w:tc>
          <w:tcPr>
            <w:tcW w:w="9900" w:type="dxa"/>
            <w:gridSpan w:val="3"/>
            <w:shd w:val="clear" w:color="auto" w:fill="92ACC0"/>
            <w:vAlign w:val="center"/>
          </w:tcPr>
          <w:p w14:paraId="0940FA47" w14:textId="7402361B" w:rsidR="00295640" w:rsidRPr="004700C6" w:rsidRDefault="00295640" w:rsidP="00295640">
            <w:pPr>
              <w:jc w:val="center"/>
              <w:rPr>
                <w:rFonts w:ascii="Trebuchet MS" w:hAnsi="Trebuchet MS"/>
                <w:b/>
                <w:bCs/>
              </w:rPr>
            </w:pPr>
            <w:r w:rsidRPr="006223E6">
              <w:rPr>
                <w:rFonts w:ascii="Trebuchet MS" w:hAnsi="Trebuchet MS"/>
                <w:b/>
                <w:bCs/>
                <w:sz w:val="24"/>
                <w:szCs w:val="24"/>
              </w:rPr>
              <w:t>Target Measurable Skills Gain Type for this IET</w:t>
            </w:r>
          </w:p>
        </w:tc>
      </w:tr>
      <w:tr w:rsidR="00BA257D" w14:paraId="19FD8FE6" w14:textId="77777777" w:rsidTr="00C9048B">
        <w:tc>
          <w:tcPr>
            <w:tcW w:w="1975" w:type="dxa"/>
            <w:gridSpan w:val="2"/>
            <w:shd w:val="clear" w:color="auto" w:fill="DFDFE0" w:themeFill="text2" w:themeFillTint="33"/>
          </w:tcPr>
          <w:p w14:paraId="5D405E0D" w14:textId="37ED78B5" w:rsidR="00BA257D" w:rsidRPr="00F7238D" w:rsidRDefault="00BA257D" w:rsidP="00F7238D">
            <w:pPr>
              <w:jc w:val="center"/>
              <w:rPr>
                <w:b/>
                <w:bCs/>
              </w:rPr>
            </w:pPr>
            <w:r w:rsidRPr="00F7238D">
              <w:rPr>
                <w:b/>
                <w:bCs/>
              </w:rPr>
              <w:t>MSG Type</w:t>
            </w:r>
          </w:p>
        </w:tc>
        <w:tc>
          <w:tcPr>
            <w:tcW w:w="7925" w:type="dxa"/>
            <w:shd w:val="clear" w:color="auto" w:fill="DFDFE0" w:themeFill="text2" w:themeFillTint="33"/>
          </w:tcPr>
          <w:p w14:paraId="0964FEEE" w14:textId="50767F6D" w:rsidR="00BA257D" w:rsidRPr="00F7238D" w:rsidRDefault="00BA257D" w:rsidP="00F7238D">
            <w:pPr>
              <w:jc w:val="center"/>
              <w:rPr>
                <w:b/>
                <w:bCs/>
              </w:rPr>
            </w:pPr>
            <w:r w:rsidRPr="00F7238D">
              <w:rPr>
                <w:b/>
                <w:bCs/>
              </w:rPr>
              <w:t>MSG Description</w:t>
            </w:r>
          </w:p>
        </w:tc>
      </w:tr>
      <w:tr w:rsidR="00295640" w14:paraId="73648E39" w14:textId="77777777" w:rsidTr="00C9048B">
        <w:sdt>
          <w:sdtPr>
            <w:id w:val="1659882164"/>
            <w14:checkbox>
              <w14:checked w14:val="0"/>
              <w14:checkedState w14:val="2612" w14:font="MS Gothic"/>
              <w14:uncheckedState w14:val="2610" w14:font="MS Gothic"/>
            </w14:checkbox>
          </w:sdtPr>
          <w:sdtEndPr/>
          <w:sdtContent>
            <w:tc>
              <w:tcPr>
                <w:tcW w:w="445" w:type="dxa"/>
                <w:vAlign w:val="center"/>
              </w:tcPr>
              <w:p w14:paraId="73AA6A8E" w14:textId="4DB848B1" w:rsidR="00295640" w:rsidRDefault="001E35D4" w:rsidP="002973EA">
                <w:r>
                  <w:rPr>
                    <w:rFonts w:ascii="MS Gothic" w:eastAsia="MS Gothic" w:hAnsi="MS Gothic" w:hint="eastAsia"/>
                  </w:rPr>
                  <w:t>☐</w:t>
                </w:r>
              </w:p>
            </w:tc>
          </w:sdtContent>
        </w:sdt>
        <w:tc>
          <w:tcPr>
            <w:tcW w:w="1530" w:type="dxa"/>
            <w:vAlign w:val="center"/>
          </w:tcPr>
          <w:p w14:paraId="2F8629DF" w14:textId="0D45F5CF" w:rsidR="00295640" w:rsidRDefault="00AE0587" w:rsidP="002973EA">
            <w:r>
              <w:t>MSG Type 1a</w:t>
            </w:r>
          </w:p>
        </w:tc>
        <w:tc>
          <w:tcPr>
            <w:tcW w:w="7925" w:type="dxa"/>
            <w:vAlign w:val="center"/>
          </w:tcPr>
          <w:p w14:paraId="5D0B0064" w14:textId="77777777" w:rsidR="00BA257D" w:rsidRDefault="00BA257D" w:rsidP="002973EA"/>
          <w:p w14:paraId="416F8A57" w14:textId="19E0B84C" w:rsidR="00295640" w:rsidRDefault="00645724" w:rsidP="002973EA">
            <w:r>
              <w:t>EFL gain based on pre-test and post-test</w:t>
            </w:r>
          </w:p>
          <w:p w14:paraId="49012D26" w14:textId="20357042" w:rsidR="00BA257D" w:rsidRDefault="00BA257D" w:rsidP="002973EA"/>
        </w:tc>
      </w:tr>
      <w:tr w:rsidR="00295640" w14:paraId="5CC72546" w14:textId="77777777" w:rsidTr="00C9048B">
        <w:sdt>
          <w:sdtPr>
            <w:id w:val="-1265763168"/>
            <w14:checkbox>
              <w14:checked w14:val="0"/>
              <w14:checkedState w14:val="2612" w14:font="MS Gothic"/>
              <w14:uncheckedState w14:val="2610" w14:font="MS Gothic"/>
            </w14:checkbox>
          </w:sdtPr>
          <w:sdtEndPr/>
          <w:sdtContent>
            <w:tc>
              <w:tcPr>
                <w:tcW w:w="445" w:type="dxa"/>
                <w:shd w:val="clear" w:color="auto" w:fill="E8EEF2" w:themeFill="accent3" w:themeFillTint="33"/>
                <w:vAlign w:val="center"/>
              </w:tcPr>
              <w:p w14:paraId="4454DAD6" w14:textId="7F304499" w:rsidR="00295640" w:rsidRDefault="00F7238D" w:rsidP="002973EA">
                <w:r>
                  <w:rPr>
                    <w:rFonts w:ascii="MS Gothic" w:eastAsia="MS Gothic" w:hAnsi="MS Gothic" w:hint="eastAsia"/>
                  </w:rPr>
                  <w:t>☐</w:t>
                </w:r>
              </w:p>
            </w:tc>
          </w:sdtContent>
        </w:sdt>
        <w:tc>
          <w:tcPr>
            <w:tcW w:w="1530" w:type="dxa"/>
            <w:shd w:val="clear" w:color="auto" w:fill="E8EEF2" w:themeFill="accent3" w:themeFillTint="33"/>
            <w:vAlign w:val="center"/>
          </w:tcPr>
          <w:p w14:paraId="73B125C7" w14:textId="5D5C66A1" w:rsidR="00295640" w:rsidRDefault="00AE0587" w:rsidP="002973EA">
            <w:r>
              <w:t>MSG Type 1b</w:t>
            </w:r>
          </w:p>
        </w:tc>
        <w:tc>
          <w:tcPr>
            <w:tcW w:w="7925" w:type="dxa"/>
            <w:shd w:val="clear" w:color="auto" w:fill="E8EEF2" w:themeFill="accent3" w:themeFillTint="33"/>
            <w:vAlign w:val="center"/>
          </w:tcPr>
          <w:p w14:paraId="46E10FE4" w14:textId="77777777" w:rsidR="00BA257D" w:rsidRDefault="00BA257D" w:rsidP="002973EA"/>
          <w:p w14:paraId="77C9F952" w14:textId="0A1AF2CB" w:rsidR="00295640" w:rsidRDefault="00645724" w:rsidP="002973EA">
            <w:r>
              <w:t>Attainment of adult high school diploma based on Carnegie units (rare)</w:t>
            </w:r>
          </w:p>
          <w:p w14:paraId="6E0333E8" w14:textId="1B8171E2" w:rsidR="00BA257D" w:rsidRDefault="00BA257D" w:rsidP="002973EA"/>
        </w:tc>
      </w:tr>
      <w:tr w:rsidR="00295640" w14:paraId="2421C9CC" w14:textId="77777777" w:rsidTr="00C9048B">
        <w:sdt>
          <w:sdtPr>
            <w:id w:val="-1139572194"/>
            <w14:checkbox>
              <w14:checked w14:val="0"/>
              <w14:checkedState w14:val="2612" w14:font="MS Gothic"/>
              <w14:uncheckedState w14:val="2610" w14:font="MS Gothic"/>
            </w14:checkbox>
          </w:sdtPr>
          <w:sdtEndPr/>
          <w:sdtContent>
            <w:tc>
              <w:tcPr>
                <w:tcW w:w="445" w:type="dxa"/>
                <w:vAlign w:val="center"/>
              </w:tcPr>
              <w:p w14:paraId="17776856" w14:textId="0156198F" w:rsidR="00295640" w:rsidRDefault="00F7238D" w:rsidP="002973EA">
                <w:r>
                  <w:rPr>
                    <w:rFonts w:ascii="MS Gothic" w:eastAsia="MS Gothic" w:hAnsi="MS Gothic" w:hint="eastAsia"/>
                  </w:rPr>
                  <w:t>☐</w:t>
                </w:r>
              </w:p>
            </w:tc>
          </w:sdtContent>
        </w:sdt>
        <w:tc>
          <w:tcPr>
            <w:tcW w:w="1530" w:type="dxa"/>
            <w:vAlign w:val="center"/>
          </w:tcPr>
          <w:p w14:paraId="5EEDE4AA" w14:textId="5FB18860" w:rsidR="00295640" w:rsidRDefault="00AE0587" w:rsidP="002973EA">
            <w:r>
              <w:t>MSG Type 1c</w:t>
            </w:r>
          </w:p>
        </w:tc>
        <w:tc>
          <w:tcPr>
            <w:tcW w:w="7925" w:type="dxa"/>
            <w:vAlign w:val="center"/>
          </w:tcPr>
          <w:p w14:paraId="7555AFE5" w14:textId="77777777" w:rsidR="00BA257D" w:rsidRDefault="00BA257D" w:rsidP="002973EA"/>
          <w:p w14:paraId="1E6C6D4A" w14:textId="6CE340CC" w:rsidR="00295640" w:rsidRDefault="00645724" w:rsidP="002973EA">
            <w:r>
              <w:t xml:space="preserve">EFL gain for postsecondary level students who enroll in postsecondary education or training during the program </w:t>
            </w:r>
            <w:r w:rsidR="004318E2">
              <w:t>year.</w:t>
            </w:r>
          </w:p>
          <w:p w14:paraId="676A3FB9" w14:textId="03423809" w:rsidR="00BA257D" w:rsidRDefault="00BA257D" w:rsidP="002973EA"/>
        </w:tc>
      </w:tr>
      <w:tr w:rsidR="00F7238D" w14:paraId="51F113DA" w14:textId="77777777" w:rsidTr="00C9048B">
        <w:sdt>
          <w:sdtPr>
            <w:id w:val="-706401630"/>
            <w14:checkbox>
              <w14:checked w14:val="0"/>
              <w14:checkedState w14:val="2612" w14:font="MS Gothic"/>
              <w14:uncheckedState w14:val="2610" w14:font="MS Gothic"/>
            </w14:checkbox>
          </w:sdtPr>
          <w:sdtEndPr/>
          <w:sdtContent>
            <w:tc>
              <w:tcPr>
                <w:tcW w:w="445" w:type="dxa"/>
                <w:shd w:val="clear" w:color="auto" w:fill="E8EEF2" w:themeFill="accent3" w:themeFillTint="33"/>
                <w:vAlign w:val="center"/>
              </w:tcPr>
              <w:p w14:paraId="47E19DA4" w14:textId="6B382B9C" w:rsidR="00F7238D" w:rsidRDefault="00F7238D" w:rsidP="002973EA">
                <w:r>
                  <w:rPr>
                    <w:rFonts w:ascii="MS Gothic" w:eastAsia="MS Gothic" w:hAnsi="MS Gothic" w:hint="eastAsia"/>
                  </w:rPr>
                  <w:t>☐</w:t>
                </w:r>
              </w:p>
            </w:tc>
          </w:sdtContent>
        </w:sdt>
        <w:tc>
          <w:tcPr>
            <w:tcW w:w="1530" w:type="dxa"/>
            <w:shd w:val="clear" w:color="auto" w:fill="E8EEF2" w:themeFill="accent3" w:themeFillTint="33"/>
            <w:vAlign w:val="center"/>
          </w:tcPr>
          <w:p w14:paraId="35697512" w14:textId="367CF36C" w:rsidR="00F7238D" w:rsidRDefault="00AE0587" w:rsidP="002973EA">
            <w:r>
              <w:t>MSG Type 1d</w:t>
            </w:r>
          </w:p>
        </w:tc>
        <w:tc>
          <w:tcPr>
            <w:tcW w:w="7925" w:type="dxa"/>
            <w:shd w:val="clear" w:color="auto" w:fill="E8EEF2" w:themeFill="accent3" w:themeFillTint="33"/>
            <w:vAlign w:val="center"/>
          </w:tcPr>
          <w:p w14:paraId="5E685665" w14:textId="77777777" w:rsidR="00BA257D" w:rsidRDefault="00BA257D" w:rsidP="002973EA"/>
          <w:p w14:paraId="2351C2AA" w14:textId="27C57D65" w:rsidR="00F7238D" w:rsidRDefault="00F4186B" w:rsidP="002973EA">
            <w:r>
              <w:t>An EFL gain based on passage of a GED subtest.</w:t>
            </w:r>
          </w:p>
          <w:p w14:paraId="29BCFADF" w14:textId="1A6EAF8F" w:rsidR="00BA257D" w:rsidRDefault="00BA257D" w:rsidP="002973EA"/>
        </w:tc>
      </w:tr>
      <w:tr w:rsidR="00295640" w14:paraId="57403820" w14:textId="77777777" w:rsidTr="00C9048B">
        <w:sdt>
          <w:sdtPr>
            <w:id w:val="-1831978358"/>
            <w14:checkbox>
              <w14:checked w14:val="0"/>
              <w14:checkedState w14:val="2612" w14:font="MS Gothic"/>
              <w14:uncheckedState w14:val="2610" w14:font="MS Gothic"/>
            </w14:checkbox>
          </w:sdtPr>
          <w:sdtEndPr/>
          <w:sdtContent>
            <w:tc>
              <w:tcPr>
                <w:tcW w:w="445" w:type="dxa"/>
                <w:vAlign w:val="center"/>
              </w:tcPr>
              <w:p w14:paraId="6FCCE1A5" w14:textId="122A4270" w:rsidR="00295640" w:rsidRDefault="00F7238D" w:rsidP="002973EA">
                <w:r>
                  <w:rPr>
                    <w:rFonts w:ascii="MS Gothic" w:eastAsia="MS Gothic" w:hAnsi="MS Gothic" w:hint="eastAsia"/>
                  </w:rPr>
                  <w:t>☐</w:t>
                </w:r>
              </w:p>
            </w:tc>
          </w:sdtContent>
        </w:sdt>
        <w:tc>
          <w:tcPr>
            <w:tcW w:w="1530" w:type="dxa"/>
            <w:vAlign w:val="center"/>
          </w:tcPr>
          <w:p w14:paraId="3F476AF4" w14:textId="795E382C" w:rsidR="00295640" w:rsidRDefault="00AE0587" w:rsidP="002973EA">
            <w:r>
              <w:t>MSG Type 2</w:t>
            </w:r>
          </w:p>
        </w:tc>
        <w:tc>
          <w:tcPr>
            <w:tcW w:w="7925" w:type="dxa"/>
            <w:vAlign w:val="center"/>
          </w:tcPr>
          <w:p w14:paraId="6DAA1EBD" w14:textId="77777777" w:rsidR="00BA257D" w:rsidRDefault="00BA257D" w:rsidP="002973EA"/>
          <w:p w14:paraId="4AFF5B87" w14:textId="63C73E33" w:rsidR="00BA257D" w:rsidRDefault="00F4186B" w:rsidP="002973EA">
            <w:r>
              <w:t xml:space="preserve">Documented attainment of a secondary school diploma or equivalent (GED </w:t>
            </w:r>
          </w:p>
          <w:p w14:paraId="2FD50460" w14:textId="77777777" w:rsidR="00295640" w:rsidRDefault="00F4186B" w:rsidP="002973EA">
            <w:r>
              <w:t>completion)</w:t>
            </w:r>
          </w:p>
          <w:p w14:paraId="31DEF64C" w14:textId="416737D0" w:rsidR="00BA257D" w:rsidRDefault="00BA257D" w:rsidP="002973EA"/>
        </w:tc>
      </w:tr>
      <w:tr w:rsidR="00295640" w14:paraId="0641647F" w14:textId="77777777" w:rsidTr="00C9048B">
        <w:sdt>
          <w:sdtPr>
            <w:id w:val="-518080507"/>
            <w14:checkbox>
              <w14:checked w14:val="0"/>
              <w14:checkedState w14:val="2612" w14:font="MS Gothic"/>
              <w14:uncheckedState w14:val="2610" w14:font="MS Gothic"/>
            </w14:checkbox>
          </w:sdtPr>
          <w:sdtEndPr/>
          <w:sdtContent>
            <w:tc>
              <w:tcPr>
                <w:tcW w:w="445" w:type="dxa"/>
                <w:shd w:val="clear" w:color="auto" w:fill="E8EEF2" w:themeFill="accent3" w:themeFillTint="33"/>
                <w:vAlign w:val="center"/>
              </w:tcPr>
              <w:p w14:paraId="7A9BD557" w14:textId="7A82203C" w:rsidR="00295640" w:rsidRDefault="00F7238D" w:rsidP="002973EA">
                <w:r>
                  <w:rPr>
                    <w:rFonts w:ascii="MS Gothic" w:eastAsia="MS Gothic" w:hAnsi="MS Gothic" w:hint="eastAsia"/>
                  </w:rPr>
                  <w:t>☐</w:t>
                </w:r>
              </w:p>
            </w:tc>
          </w:sdtContent>
        </w:sdt>
        <w:tc>
          <w:tcPr>
            <w:tcW w:w="1530" w:type="dxa"/>
            <w:shd w:val="clear" w:color="auto" w:fill="E8EEF2" w:themeFill="accent3" w:themeFillTint="33"/>
            <w:vAlign w:val="center"/>
          </w:tcPr>
          <w:p w14:paraId="55B5FC90" w14:textId="6C48CFAA" w:rsidR="00295640" w:rsidRDefault="00AE0587" w:rsidP="002973EA">
            <w:r>
              <w:t>MSG Type 3</w:t>
            </w:r>
          </w:p>
        </w:tc>
        <w:tc>
          <w:tcPr>
            <w:tcW w:w="7925" w:type="dxa"/>
            <w:shd w:val="clear" w:color="auto" w:fill="E8EEF2" w:themeFill="accent3" w:themeFillTint="33"/>
            <w:vAlign w:val="center"/>
          </w:tcPr>
          <w:p w14:paraId="7B99BA87" w14:textId="77777777" w:rsidR="00BA257D" w:rsidRDefault="00BA257D" w:rsidP="002973EA"/>
          <w:p w14:paraId="49CAD4F3" w14:textId="5395D5DC" w:rsidR="00BA257D" w:rsidRDefault="00F50B92" w:rsidP="002973EA">
            <w:r>
              <w:t>Postsecondary transcript or report card for credit hours (see OCTAE guidance)</w:t>
            </w:r>
          </w:p>
          <w:p w14:paraId="41A71174" w14:textId="12A5B2B3" w:rsidR="00BA257D" w:rsidRDefault="00BA257D" w:rsidP="002973EA"/>
        </w:tc>
      </w:tr>
      <w:tr w:rsidR="00295640" w14:paraId="50D9962A" w14:textId="77777777" w:rsidTr="00C9048B">
        <w:sdt>
          <w:sdtPr>
            <w:id w:val="299193440"/>
            <w14:checkbox>
              <w14:checked w14:val="0"/>
              <w14:checkedState w14:val="2612" w14:font="MS Gothic"/>
              <w14:uncheckedState w14:val="2610" w14:font="MS Gothic"/>
            </w14:checkbox>
          </w:sdtPr>
          <w:sdtEndPr/>
          <w:sdtContent>
            <w:tc>
              <w:tcPr>
                <w:tcW w:w="445" w:type="dxa"/>
                <w:vAlign w:val="center"/>
              </w:tcPr>
              <w:p w14:paraId="0B75C5AE" w14:textId="1A1573E8" w:rsidR="00295640" w:rsidRDefault="00F7238D" w:rsidP="002973EA">
                <w:r>
                  <w:rPr>
                    <w:rFonts w:ascii="MS Gothic" w:eastAsia="MS Gothic" w:hAnsi="MS Gothic" w:hint="eastAsia"/>
                  </w:rPr>
                  <w:t>☐</w:t>
                </w:r>
              </w:p>
            </w:tc>
          </w:sdtContent>
        </w:sdt>
        <w:tc>
          <w:tcPr>
            <w:tcW w:w="1530" w:type="dxa"/>
            <w:vAlign w:val="center"/>
          </w:tcPr>
          <w:p w14:paraId="15B9056D" w14:textId="7275D4A1" w:rsidR="00295640" w:rsidRDefault="00AE0587" w:rsidP="002973EA">
            <w:r>
              <w:t>MSG Type 4</w:t>
            </w:r>
          </w:p>
        </w:tc>
        <w:tc>
          <w:tcPr>
            <w:tcW w:w="7925" w:type="dxa"/>
            <w:vAlign w:val="center"/>
          </w:tcPr>
          <w:p w14:paraId="7611DD4B" w14:textId="46DCD6F9" w:rsidR="00295640" w:rsidRDefault="00F50B92" w:rsidP="002973EA">
            <w:r>
              <w:t>Satisfactory or better progress report, toward establish milestones, such as completion of OJT, one year of apprenticeship, or similar milestones, from an employer or training provider who is providing training</w:t>
            </w:r>
          </w:p>
        </w:tc>
      </w:tr>
      <w:tr w:rsidR="00AE0587" w14:paraId="7E927801" w14:textId="77777777" w:rsidTr="00C9048B">
        <w:sdt>
          <w:sdtPr>
            <w:id w:val="-159852519"/>
            <w14:checkbox>
              <w14:checked w14:val="0"/>
              <w14:checkedState w14:val="2612" w14:font="MS Gothic"/>
              <w14:uncheckedState w14:val="2610" w14:font="MS Gothic"/>
            </w14:checkbox>
          </w:sdtPr>
          <w:sdtEndPr/>
          <w:sdtContent>
            <w:tc>
              <w:tcPr>
                <w:tcW w:w="445" w:type="dxa"/>
                <w:shd w:val="clear" w:color="auto" w:fill="E8EEF2" w:themeFill="accent3" w:themeFillTint="33"/>
                <w:vAlign w:val="center"/>
              </w:tcPr>
              <w:p w14:paraId="0D4137E2" w14:textId="48BC828E" w:rsidR="00AE0587" w:rsidRDefault="00AE0587" w:rsidP="002973EA">
                <w:r>
                  <w:rPr>
                    <w:rFonts w:ascii="MS Gothic" w:eastAsia="MS Gothic" w:hAnsi="MS Gothic" w:hint="eastAsia"/>
                  </w:rPr>
                  <w:t>☐</w:t>
                </w:r>
              </w:p>
            </w:tc>
          </w:sdtContent>
        </w:sdt>
        <w:tc>
          <w:tcPr>
            <w:tcW w:w="1530" w:type="dxa"/>
            <w:shd w:val="clear" w:color="auto" w:fill="E8EEF2" w:themeFill="accent3" w:themeFillTint="33"/>
            <w:vAlign w:val="center"/>
          </w:tcPr>
          <w:p w14:paraId="1A099C64" w14:textId="64A48967" w:rsidR="00AE0587" w:rsidRDefault="00AE0587" w:rsidP="002973EA">
            <w:r>
              <w:t>MSG Type 5</w:t>
            </w:r>
          </w:p>
        </w:tc>
        <w:tc>
          <w:tcPr>
            <w:tcW w:w="7925" w:type="dxa"/>
            <w:shd w:val="clear" w:color="auto" w:fill="E8EEF2" w:themeFill="accent3" w:themeFillTint="33"/>
            <w:vAlign w:val="center"/>
          </w:tcPr>
          <w:p w14:paraId="7DC16025" w14:textId="45572423" w:rsidR="00AE0587" w:rsidRDefault="00F50B92" w:rsidP="002973EA">
            <w:r>
              <w:t>Successful passage of an exam that is required for a particular occupation or progress in attaining technical or occupational skills as evidenced by trade-related benchmarks, such as knowledge-base exams</w:t>
            </w:r>
          </w:p>
        </w:tc>
      </w:tr>
    </w:tbl>
    <w:p w14:paraId="135EA1EA" w14:textId="77777777" w:rsidR="00182D2C" w:rsidRDefault="00182D2C" w:rsidP="002973EA"/>
    <w:p w14:paraId="153C78CC" w14:textId="0B759D9F" w:rsidR="005B63DB" w:rsidRDefault="005B63DB" w:rsidP="005B63DB">
      <w:pPr>
        <w:jc w:val="both"/>
      </w:pPr>
      <w:r>
        <w:br w:type="page"/>
      </w:r>
    </w:p>
    <w:p w14:paraId="6C213C5B" w14:textId="193EB15D" w:rsidR="002973EA" w:rsidRPr="000122E1" w:rsidRDefault="006D5EDD" w:rsidP="006D5EDD">
      <w:pPr>
        <w:jc w:val="center"/>
        <w:rPr>
          <w:rFonts w:ascii="Trebuchet MS" w:hAnsi="Trebuchet MS"/>
          <w:b/>
          <w:bCs/>
          <w:color w:val="636466"/>
          <w:sz w:val="32"/>
          <w:szCs w:val="30"/>
        </w:rPr>
      </w:pPr>
      <w:r w:rsidRPr="000122E1">
        <w:rPr>
          <w:rFonts w:ascii="Trebuchet MS" w:hAnsi="Trebuchet MS"/>
          <w:b/>
          <w:bCs/>
          <w:color w:val="636466"/>
          <w:sz w:val="32"/>
          <w:szCs w:val="30"/>
        </w:rPr>
        <w:lastRenderedPageBreak/>
        <w:t xml:space="preserve">Section III: </w:t>
      </w:r>
      <w:r w:rsidR="008C34C1" w:rsidRPr="000122E1">
        <w:rPr>
          <w:rFonts w:ascii="Trebuchet MS" w:hAnsi="Trebuchet MS"/>
          <w:b/>
          <w:bCs/>
          <w:color w:val="636466"/>
          <w:sz w:val="32"/>
          <w:szCs w:val="30"/>
        </w:rPr>
        <w:t>Elements of Integrated Curriculum</w:t>
      </w:r>
    </w:p>
    <w:p w14:paraId="521559AE" w14:textId="77777777" w:rsidR="002973EA" w:rsidRDefault="002973EA" w:rsidP="002973EA">
      <w:r>
        <w:tab/>
      </w:r>
    </w:p>
    <w:p w14:paraId="181E5456" w14:textId="0EFD47FD" w:rsidR="002973EA" w:rsidRPr="00A22E87" w:rsidRDefault="008C34C1" w:rsidP="005B63DB">
      <w:pPr>
        <w:spacing w:after="120"/>
        <w:rPr>
          <w:rFonts w:ascii="Trebuchet MS" w:hAnsi="Trebuchet MS"/>
          <w:b/>
          <w:bCs/>
          <w:color w:val="B10E42" w:themeColor="accent2" w:themeShade="BF"/>
          <w:sz w:val="28"/>
          <w:szCs w:val="26"/>
        </w:rPr>
      </w:pPr>
      <w:r w:rsidRPr="00A22E87">
        <w:rPr>
          <w:rFonts w:ascii="Trebuchet MS" w:hAnsi="Trebuchet MS"/>
          <w:b/>
          <w:bCs/>
          <w:color w:val="B10E42" w:themeColor="accent2" w:themeShade="BF"/>
          <w:sz w:val="28"/>
          <w:szCs w:val="26"/>
        </w:rPr>
        <w:t xml:space="preserve">Integrated </w:t>
      </w:r>
      <w:r w:rsidR="00753C6D" w:rsidRPr="00A22E87">
        <w:rPr>
          <w:rFonts w:ascii="Trebuchet MS" w:hAnsi="Trebuchet MS"/>
          <w:b/>
          <w:bCs/>
          <w:color w:val="B10E42" w:themeColor="accent2" w:themeShade="BF"/>
          <w:sz w:val="28"/>
          <w:szCs w:val="26"/>
        </w:rPr>
        <w:t xml:space="preserve">Instructional </w:t>
      </w:r>
      <w:r w:rsidR="002973EA" w:rsidRPr="00A22E87">
        <w:rPr>
          <w:rFonts w:ascii="Trebuchet MS" w:hAnsi="Trebuchet MS"/>
          <w:b/>
          <w:bCs/>
          <w:color w:val="B10E42" w:themeColor="accent2" w:themeShade="BF"/>
          <w:sz w:val="28"/>
          <w:szCs w:val="26"/>
        </w:rPr>
        <w:t xml:space="preserve">Delivery </w:t>
      </w:r>
      <w:r w:rsidR="008074F2" w:rsidRPr="00A22E87">
        <w:rPr>
          <w:rFonts w:ascii="Trebuchet MS" w:hAnsi="Trebuchet MS"/>
          <w:b/>
          <w:bCs/>
          <w:color w:val="B10E42" w:themeColor="accent2" w:themeShade="BF"/>
          <w:sz w:val="28"/>
          <w:szCs w:val="26"/>
        </w:rPr>
        <w:t>A</w:t>
      </w:r>
      <w:r w:rsidR="002973EA" w:rsidRPr="00A22E87">
        <w:rPr>
          <w:rFonts w:ascii="Trebuchet MS" w:hAnsi="Trebuchet MS"/>
          <w:b/>
          <w:bCs/>
          <w:color w:val="B10E42" w:themeColor="accent2" w:themeShade="BF"/>
          <w:sz w:val="28"/>
          <w:szCs w:val="26"/>
        </w:rPr>
        <w:t>pproach</w:t>
      </w:r>
      <w:r w:rsidR="00455725" w:rsidRPr="00A22E87">
        <w:rPr>
          <w:rFonts w:ascii="Trebuchet MS" w:hAnsi="Trebuchet MS"/>
          <w:b/>
          <w:bCs/>
          <w:color w:val="B10E42" w:themeColor="accent2" w:themeShade="BF"/>
          <w:sz w:val="28"/>
          <w:szCs w:val="26"/>
        </w:rPr>
        <w:t xml:space="preserve"> (Required)</w:t>
      </w:r>
    </w:p>
    <w:p w14:paraId="5E961ED6" w14:textId="7CB4B848" w:rsidR="002973EA" w:rsidRDefault="00494494" w:rsidP="005B63DB">
      <w:pPr>
        <w:spacing w:after="120"/>
      </w:pPr>
      <w:r>
        <w:t xml:space="preserve">IET instruction must be concurrent and contextual. </w:t>
      </w:r>
      <w:r w:rsidR="003A193B">
        <w:t xml:space="preserve">The four </w:t>
      </w:r>
      <w:r>
        <w:t xml:space="preserve">instructional </w:t>
      </w:r>
      <w:r w:rsidR="003A193B">
        <w:t>approaches below meet this requirement. Select the</w:t>
      </w:r>
      <w:r w:rsidR="00AC09DC">
        <w:t xml:space="preserve"> (one)</w:t>
      </w:r>
      <w:r w:rsidR="003A193B">
        <w:t xml:space="preserve"> approach your IET will take to deliver concurrent and contextualized instruction:</w:t>
      </w:r>
    </w:p>
    <w:p w14:paraId="78AE4A4C" w14:textId="51653507" w:rsidR="003A193B" w:rsidRDefault="003A193B" w:rsidP="003A193B"/>
    <w:tbl>
      <w:tblPr>
        <w:tblStyle w:val="TableGrid"/>
        <w:tblW w:w="99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5"/>
        <w:gridCol w:w="9095"/>
      </w:tblGrid>
      <w:tr w:rsidR="003A193B" w14:paraId="0295C353" w14:textId="77777777" w:rsidTr="007C2742">
        <w:trPr>
          <w:trHeight w:val="360"/>
        </w:trPr>
        <w:tc>
          <w:tcPr>
            <w:tcW w:w="9900" w:type="dxa"/>
            <w:gridSpan w:val="2"/>
            <w:shd w:val="clear" w:color="auto" w:fill="92ACC0"/>
            <w:vAlign w:val="center"/>
          </w:tcPr>
          <w:p w14:paraId="5DB1A1B7" w14:textId="1B0F4DCB" w:rsidR="003A193B" w:rsidRPr="00AC09DC" w:rsidRDefault="003A193B" w:rsidP="003A193B">
            <w:pPr>
              <w:jc w:val="center"/>
              <w:rPr>
                <w:rFonts w:ascii="Trebuchet MS" w:hAnsi="Trebuchet MS"/>
                <w:b/>
                <w:bCs/>
              </w:rPr>
            </w:pPr>
            <w:r w:rsidRPr="006223E6">
              <w:rPr>
                <w:rFonts w:ascii="Trebuchet MS" w:hAnsi="Trebuchet MS"/>
                <w:b/>
                <w:bCs/>
                <w:sz w:val="24"/>
                <w:szCs w:val="24"/>
              </w:rPr>
              <w:t xml:space="preserve">Instructional </w:t>
            </w:r>
            <w:r w:rsidR="00753C6D" w:rsidRPr="006223E6">
              <w:rPr>
                <w:rFonts w:ascii="Trebuchet MS" w:hAnsi="Trebuchet MS"/>
                <w:b/>
                <w:bCs/>
                <w:sz w:val="24"/>
                <w:szCs w:val="24"/>
              </w:rPr>
              <w:t xml:space="preserve">Delivery </w:t>
            </w:r>
            <w:r w:rsidRPr="006223E6">
              <w:rPr>
                <w:rFonts w:ascii="Trebuchet MS" w:hAnsi="Trebuchet MS"/>
                <w:b/>
                <w:bCs/>
                <w:sz w:val="24"/>
                <w:szCs w:val="24"/>
              </w:rPr>
              <w:t>Approach</w:t>
            </w:r>
          </w:p>
        </w:tc>
      </w:tr>
      <w:tr w:rsidR="003A193B" w14:paraId="38483335" w14:textId="77777777" w:rsidTr="007C2742">
        <w:sdt>
          <w:sdtPr>
            <w:id w:val="1000314501"/>
            <w14:checkbox>
              <w14:checked w14:val="0"/>
              <w14:checkedState w14:val="2612" w14:font="MS Gothic"/>
              <w14:uncheckedState w14:val="2610" w14:font="MS Gothic"/>
            </w14:checkbox>
          </w:sdtPr>
          <w:sdtEndPr/>
          <w:sdtContent>
            <w:tc>
              <w:tcPr>
                <w:tcW w:w="805" w:type="dxa"/>
                <w:vAlign w:val="center"/>
              </w:tcPr>
              <w:p w14:paraId="4672F276" w14:textId="67845B24" w:rsidR="003A193B" w:rsidRDefault="003A193B" w:rsidP="003A193B">
                <w:pPr>
                  <w:jc w:val="center"/>
                </w:pPr>
                <w:r>
                  <w:rPr>
                    <w:rFonts w:ascii="MS Gothic" w:eastAsia="MS Gothic" w:hAnsi="MS Gothic" w:hint="eastAsia"/>
                  </w:rPr>
                  <w:t>☐</w:t>
                </w:r>
              </w:p>
            </w:tc>
          </w:sdtContent>
        </w:sdt>
        <w:tc>
          <w:tcPr>
            <w:tcW w:w="9095" w:type="dxa"/>
            <w:vAlign w:val="center"/>
          </w:tcPr>
          <w:p w14:paraId="42CC7242" w14:textId="5AAD2C12" w:rsidR="003A193B" w:rsidRDefault="003A193B" w:rsidP="003A193B">
            <w:pPr>
              <w:pStyle w:val="BodyText"/>
              <w:spacing w:line="276" w:lineRule="auto"/>
            </w:pPr>
            <w:r w:rsidRPr="00E81947">
              <w:rPr>
                <w:rFonts w:ascii="Arial" w:hAnsi="Arial" w:cs="Arial"/>
              </w:rPr>
              <w:t>Occupational</w:t>
            </w:r>
            <w:r>
              <w:rPr>
                <w:rFonts w:ascii="Arial" w:hAnsi="Arial" w:cs="Arial"/>
              </w:rPr>
              <w:t xml:space="preserve"> </w:t>
            </w:r>
            <w:r w:rsidRPr="00E81947">
              <w:rPr>
                <w:rFonts w:ascii="Arial" w:hAnsi="Arial" w:cs="Arial"/>
              </w:rPr>
              <w:t>trainer</w:t>
            </w:r>
            <w:r>
              <w:rPr>
                <w:rFonts w:ascii="Arial" w:hAnsi="Arial" w:cs="Arial"/>
              </w:rPr>
              <w:t xml:space="preserve"> </w:t>
            </w:r>
            <w:r w:rsidRPr="00E81947">
              <w:rPr>
                <w:rFonts w:ascii="Arial" w:hAnsi="Arial" w:cs="Arial"/>
              </w:rPr>
              <w:t>and</w:t>
            </w:r>
            <w:r>
              <w:rPr>
                <w:rFonts w:ascii="Arial" w:hAnsi="Arial" w:cs="Arial"/>
              </w:rPr>
              <w:t xml:space="preserve"> </w:t>
            </w:r>
            <w:r w:rsidRPr="00E81947">
              <w:rPr>
                <w:rFonts w:ascii="Arial" w:hAnsi="Arial" w:cs="Arial"/>
              </w:rPr>
              <w:t>ABE</w:t>
            </w:r>
            <w:r>
              <w:rPr>
                <w:rFonts w:ascii="Arial" w:hAnsi="Arial" w:cs="Arial"/>
              </w:rPr>
              <w:t xml:space="preserve"> </w:t>
            </w:r>
            <w:r w:rsidRPr="00E81947">
              <w:rPr>
                <w:rFonts w:ascii="Arial" w:hAnsi="Arial" w:cs="Arial"/>
              </w:rPr>
              <w:t>instructor</w:t>
            </w:r>
            <w:r>
              <w:rPr>
                <w:rFonts w:ascii="Arial" w:hAnsi="Arial" w:cs="Arial"/>
              </w:rPr>
              <w:t xml:space="preserve"> </w:t>
            </w:r>
            <w:r w:rsidRPr="00E81947">
              <w:rPr>
                <w:rFonts w:ascii="Arial" w:hAnsi="Arial" w:cs="Arial"/>
              </w:rPr>
              <w:t>team</w:t>
            </w:r>
            <w:r>
              <w:rPr>
                <w:rFonts w:ascii="Arial" w:hAnsi="Arial" w:cs="Arial"/>
              </w:rPr>
              <w:t xml:space="preserve"> </w:t>
            </w:r>
            <w:r w:rsidRPr="00E81947">
              <w:rPr>
                <w:rFonts w:ascii="Arial" w:hAnsi="Arial" w:cs="Arial"/>
              </w:rPr>
              <w:t>teach</w:t>
            </w:r>
            <w:r>
              <w:rPr>
                <w:rFonts w:ascii="Arial" w:hAnsi="Arial" w:cs="Arial"/>
              </w:rPr>
              <w:t xml:space="preserve"> </w:t>
            </w:r>
            <w:r w:rsidRPr="00E81947">
              <w:rPr>
                <w:rFonts w:ascii="Arial" w:hAnsi="Arial" w:cs="Arial"/>
              </w:rPr>
              <w:t>concurrently</w:t>
            </w:r>
            <w:r>
              <w:rPr>
                <w:rFonts w:ascii="Arial" w:hAnsi="Arial" w:cs="Arial"/>
              </w:rPr>
              <w:t xml:space="preserve"> </w:t>
            </w:r>
            <w:r w:rsidRPr="00E81947">
              <w:rPr>
                <w:rFonts w:ascii="Arial" w:hAnsi="Arial" w:cs="Arial"/>
              </w:rPr>
              <w:t>in</w:t>
            </w:r>
            <w:r>
              <w:rPr>
                <w:rFonts w:ascii="Arial" w:hAnsi="Arial" w:cs="Arial"/>
              </w:rPr>
              <w:t xml:space="preserve"> </w:t>
            </w:r>
            <w:r w:rsidRPr="00E81947">
              <w:rPr>
                <w:rFonts w:ascii="Arial" w:hAnsi="Arial" w:cs="Arial"/>
              </w:rPr>
              <w:t>the</w:t>
            </w:r>
            <w:r>
              <w:rPr>
                <w:rFonts w:ascii="Arial" w:hAnsi="Arial" w:cs="Arial"/>
              </w:rPr>
              <w:t xml:space="preserve"> </w:t>
            </w:r>
            <w:r w:rsidRPr="00E81947">
              <w:rPr>
                <w:rFonts w:ascii="Arial" w:hAnsi="Arial" w:cs="Arial"/>
              </w:rPr>
              <w:t>same</w:t>
            </w:r>
            <w:r>
              <w:rPr>
                <w:rFonts w:ascii="Arial" w:hAnsi="Arial" w:cs="Arial"/>
              </w:rPr>
              <w:t xml:space="preserve"> </w:t>
            </w:r>
            <w:r w:rsidRPr="00E81947">
              <w:rPr>
                <w:rFonts w:ascii="Arial" w:hAnsi="Arial" w:cs="Arial"/>
              </w:rPr>
              <w:t>physical</w:t>
            </w:r>
            <w:r>
              <w:rPr>
                <w:rFonts w:ascii="Arial" w:hAnsi="Arial" w:cs="Arial"/>
              </w:rPr>
              <w:t xml:space="preserve"> </w:t>
            </w:r>
            <w:r w:rsidRPr="00E81947">
              <w:rPr>
                <w:rFonts w:ascii="Arial" w:hAnsi="Arial" w:cs="Arial"/>
              </w:rPr>
              <w:t>or</w:t>
            </w:r>
            <w:r>
              <w:rPr>
                <w:rFonts w:ascii="Arial" w:hAnsi="Arial" w:cs="Arial"/>
              </w:rPr>
              <w:t xml:space="preserve"> </w:t>
            </w:r>
            <w:r w:rsidRPr="00E81947">
              <w:rPr>
                <w:rFonts w:ascii="Arial" w:hAnsi="Arial" w:cs="Arial"/>
              </w:rPr>
              <w:t>virtual</w:t>
            </w:r>
            <w:r>
              <w:rPr>
                <w:rFonts w:ascii="Arial" w:hAnsi="Arial" w:cs="Arial"/>
              </w:rPr>
              <w:t xml:space="preserve"> </w:t>
            </w:r>
            <w:r w:rsidRPr="00E81947">
              <w:rPr>
                <w:rFonts w:ascii="Arial" w:hAnsi="Arial" w:cs="Arial"/>
              </w:rPr>
              <w:t>space</w:t>
            </w:r>
            <w:r>
              <w:rPr>
                <w:rFonts w:ascii="Arial" w:hAnsi="Arial" w:cs="Arial"/>
              </w:rPr>
              <w:t xml:space="preserve"> </w:t>
            </w:r>
            <w:r w:rsidRPr="00E81947">
              <w:rPr>
                <w:rFonts w:ascii="Arial" w:hAnsi="Arial" w:cs="Arial"/>
              </w:rPr>
              <w:t>100%</w:t>
            </w:r>
            <w:r>
              <w:rPr>
                <w:rFonts w:ascii="Arial" w:hAnsi="Arial" w:cs="Arial"/>
              </w:rPr>
              <w:t xml:space="preserve"> </w:t>
            </w:r>
            <w:r w:rsidRPr="00E81947">
              <w:rPr>
                <w:rFonts w:ascii="Arial" w:hAnsi="Arial" w:cs="Arial"/>
              </w:rPr>
              <w:t>of</w:t>
            </w:r>
            <w:r>
              <w:rPr>
                <w:rFonts w:ascii="Arial" w:hAnsi="Arial" w:cs="Arial"/>
              </w:rPr>
              <w:t xml:space="preserve"> </w:t>
            </w:r>
            <w:r w:rsidRPr="00E81947">
              <w:rPr>
                <w:rFonts w:ascii="Arial" w:hAnsi="Arial" w:cs="Arial"/>
              </w:rPr>
              <w:t>the</w:t>
            </w:r>
            <w:r>
              <w:rPr>
                <w:rFonts w:ascii="Arial" w:hAnsi="Arial" w:cs="Arial"/>
              </w:rPr>
              <w:t xml:space="preserve"> </w:t>
            </w:r>
            <w:r w:rsidRPr="00E81947">
              <w:rPr>
                <w:rFonts w:ascii="Arial" w:hAnsi="Arial" w:cs="Arial"/>
              </w:rPr>
              <w:t>time.</w:t>
            </w:r>
          </w:p>
        </w:tc>
      </w:tr>
      <w:tr w:rsidR="003A193B" w14:paraId="6143E980" w14:textId="77777777" w:rsidTr="007C2742">
        <w:sdt>
          <w:sdtPr>
            <w:id w:val="487212844"/>
            <w14:checkbox>
              <w14:checked w14:val="0"/>
              <w14:checkedState w14:val="2612" w14:font="MS Gothic"/>
              <w14:uncheckedState w14:val="2610" w14:font="MS Gothic"/>
            </w14:checkbox>
          </w:sdtPr>
          <w:sdtEndPr/>
          <w:sdtContent>
            <w:tc>
              <w:tcPr>
                <w:tcW w:w="805" w:type="dxa"/>
                <w:shd w:val="clear" w:color="auto" w:fill="E8EEF2" w:themeFill="accent3" w:themeFillTint="33"/>
                <w:vAlign w:val="center"/>
              </w:tcPr>
              <w:p w14:paraId="44E13AF1" w14:textId="620F51E5" w:rsidR="003A193B" w:rsidRDefault="003A193B" w:rsidP="003A193B">
                <w:pPr>
                  <w:jc w:val="center"/>
                </w:pPr>
                <w:r>
                  <w:rPr>
                    <w:rFonts w:ascii="MS Gothic" w:eastAsia="MS Gothic" w:hAnsi="MS Gothic" w:hint="eastAsia"/>
                  </w:rPr>
                  <w:t>☐</w:t>
                </w:r>
              </w:p>
            </w:tc>
          </w:sdtContent>
        </w:sdt>
        <w:tc>
          <w:tcPr>
            <w:tcW w:w="9095" w:type="dxa"/>
            <w:shd w:val="clear" w:color="auto" w:fill="E8EEF2" w:themeFill="accent3" w:themeFillTint="33"/>
            <w:vAlign w:val="center"/>
          </w:tcPr>
          <w:p w14:paraId="0F9EFC5B" w14:textId="4080A05B" w:rsidR="003A193B" w:rsidRDefault="003A193B" w:rsidP="003A193B">
            <w:pPr>
              <w:pStyle w:val="BodyText"/>
              <w:spacing w:line="276" w:lineRule="auto"/>
            </w:pPr>
            <w:r w:rsidRPr="00E81947">
              <w:rPr>
                <w:rFonts w:ascii="Arial" w:hAnsi="Arial" w:cs="Arial"/>
              </w:rPr>
              <w:t>Occupational</w:t>
            </w:r>
            <w:r>
              <w:rPr>
                <w:rFonts w:ascii="Arial" w:hAnsi="Arial" w:cs="Arial"/>
              </w:rPr>
              <w:t xml:space="preserve"> </w:t>
            </w:r>
            <w:r w:rsidRPr="00E81947">
              <w:rPr>
                <w:rFonts w:ascii="Arial" w:hAnsi="Arial" w:cs="Arial"/>
              </w:rPr>
              <w:t>trainer</w:t>
            </w:r>
            <w:r>
              <w:rPr>
                <w:rFonts w:ascii="Arial" w:hAnsi="Arial" w:cs="Arial"/>
              </w:rPr>
              <w:t xml:space="preserve"> </w:t>
            </w:r>
            <w:r w:rsidRPr="00E81947">
              <w:rPr>
                <w:rFonts w:ascii="Arial" w:hAnsi="Arial" w:cs="Arial"/>
              </w:rPr>
              <w:t>and</w:t>
            </w:r>
            <w:r>
              <w:rPr>
                <w:rFonts w:ascii="Arial" w:hAnsi="Arial" w:cs="Arial"/>
              </w:rPr>
              <w:t xml:space="preserve"> </w:t>
            </w:r>
            <w:r w:rsidRPr="00E81947">
              <w:rPr>
                <w:rFonts w:ascii="Arial" w:hAnsi="Arial" w:cs="Arial"/>
              </w:rPr>
              <w:t>ABE</w:t>
            </w:r>
            <w:r>
              <w:rPr>
                <w:rFonts w:ascii="Arial" w:hAnsi="Arial" w:cs="Arial"/>
              </w:rPr>
              <w:t xml:space="preserve"> </w:t>
            </w:r>
            <w:r w:rsidRPr="00E81947">
              <w:rPr>
                <w:rFonts w:ascii="Arial" w:hAnsi="Arial" w:cs="Arial"/>
              </w:rPr>
              <w:t>instructor</w:t>
            </w:r>
            <w:r>
              <w:rPr>
                <w:rFonts w:ascii="Arial" w:hAnsi="Arial" w:cs="Arial"/>
              </w:rPr>
              <w:t xml:space="preserve"> </w:t>
            </w:r>
            <w:r w:rsidRPr="00E81947">
              <w:rPr>
                <w:rFonts w:ascii="Arial" w:hAnsi="Arial" w:cs="Arial"/>
              </w:rPr>
              <w:t>team</w:t>
            </w:r>
            <w:r>
              <w:rPr>
                <w:rFonts w:ascii="Arial" w:hAnsi="Arial" w:cs="Arial"/>
              </w:rPr>
              <w:t xml:space="preserve"> </w:t>
            </w:r>
            <w:r w:rsidRPr="00E81947">
              <w:rPr>
                <w:rFonts w:ascii="Arial" w:hAnsi="Arial" w:cs="Arial"/>
              </w:rPr>
              <w:t>teach</w:t>
            </w:r>
            <w:r>
              <w:rPr>
                <w:rFonts w:ascii="Arial" w:hAnsi="Arial" w:cs="Arial"/>
              </w:rPr>
              <w:t xml:space="preserve"> </w:t>
            </w:r>
            <w:r w:rsidRPr="00E81947">
              <w:rPr>
                <w:rFonts w:ascii="Arial" w:hAnsi="Arial" w:cs="Arial"/>
              </w:rPr>
              <w:t>concurrently</w:t>
            </w:r>
            <w:r>
              <w:rPr>
                <w:rFonts w:ascii="Arial" w:hAnsi="Arial" w:cs="Arial"/>
              </w:rPr>
              <w:t xml:space="preserve"> </w:t>
            </w:r>
            <w:r w:rsidRPr="00E81947">
              <w:rPr>
                <w:rFonts w:ascii="Arial" w:hAnsi="Arial" w:cs="Arial"/>
              </w:rPr>
              <w:t>in</w:t>
            </w:r>
            <w:r>
              <w:rPr>
                <w:rFonts w:ascii="Arial" w:hAnsi="Arial" w:cs="Arial"/>
              </w:rPr>
              <w:t xml:space="preserve"> </w:t>
            </w:r>
            <w:r w:rsidRPr="00E81947">
              <w:rPr>
                <w:rFonts w:ascii="Arial" w:hAnsi="Arial" w:cs="Arial"/>
              </w:rPr>
              <w:t>separate</w:t>
            </w:r>
            <w:r>
              <w:rPr>
                <w:rFonts w:ascii="Arial" w:hAnsi="Arial" w:cs="Arial"/>
              </w:rPr>
              <w:t xml:space="preserve"> </w:t>
            </w:r>
            <w:r w:rsidRPr="00E81947">
              <w:rPr>
                <w:rFonts w:ascii="Arial" w:hAnsi="Arial" w:cs="Arial"/>
              </w:rPr>
              <w:t>physical</w:t>
            </w:r>
            <w:r>
              <w:rPr>
                <w:rFonts w:ascii="Arial" w:hAnsi="Arial" w:cs="Arial"/>
              </w:rPr>
              <w:t xml:space="preserve"> </w:t>
            </w:r>
            <w:r w:rsidRPr="00E81947">
              <w:rPr>
                <w:rFonts w:ascii="Arial" w:hAnsi="Arial" w:cs="Arial"/>
              </w:rPr>
              <w:t>or</w:t>
            </w:r>
            <w:r>
              <w:rPr>
                <w:rFonts w:ascii="Arial" w:hAnsi="Arial" w:cs="Arial"/>
              </w:rPr>
              <w:t xml:space="preserve"> </w:t>
            </w:r>
            <w:r w:rsidRPr="00E81947">
              <w:rPr>
                <w:rFonts w:ascii="Arial" w:hAnsi="Arial" w:cs="Arial"/>
              </w:rPr>
              <w:t>virtual</w:t>
            </w:r>
            <w:r>
              <w:rPr>
                <w:rFonts w:ascii="Arial" w:hAnsi="Arial" w:cs="Arial"/>
              </w:rPr>
              <w:t xml:space="preserve"> </w:t>
            </w:r>
            <w:r w:rsidRPr="00E81947">
              <w:rPr>
                <w:rFonts w:ascii="Arial" w:hAnsi="Arial" w:cs="Arial"/>
              </w:rPr>
              <w:t>spaces</w:t>
            </w:r>
            <w:r>
              <w:rPr>
                <w:rFonts w:ascii="Arial" w:hAnsi="Arial" w:cs="Arial"/>
              </w:rPr>
              <w:t xml:space="preserve"> </w:t>
            </w:r>
            <w:r w:rsidRPr="00E81947">
              <w:rPr>
                <w:rFonts w:ascii="Arial" w:hAnsi="Arial" w:cs="Arial"/>
              </w:rPr>
              <w:t>100%</w:t>
            </w:r>
            <w:r>
              <w:rPr>
                <w:rFonts w:ascii="Arial" w:hAnsi="Arial" w:cs="Arial"/>
              </w:rPr>
              <w:t xml:space="preserve"> </w:t>
            </w:r>
            <w:r w:rsidRPr="00E81947">
              <w:rPr>
                <w:rFonts w:ascii="Arial" w:hAnsi="Arial" w:cs="Arial"/>
              </w:rPr>
              <w:t>of</w:t>
            </w:r>
            <w:r>
              <w:rPr>
                <w:rFonts w:ascii="Arial" w:hAnsi="Arial" w:cs="Arial"/>
              </w:rPr>
              <w:t xml:space="preserve"> </w:t>
            </w:r>
            <w:r w:rsidRPr="00E81947">
              <w:rPr>
                <w:rFonts w:ascii="Arial" w:hAnsi="Arial" w:cs="Arial"/>
              </w:rPr>
              <w:t>the</w:t>
            </w:r>
            <w:r>
              <w:rPr>
                <w:rFonts w:ascii="Arial" w:hAnsi="Arial" w:cs="Arial"/>
              </w:rPr>
              <w:t xml:space="preserve"> </w:t>
            </w:r>
            <w:r w:rsidRPr="00E81947">
              <w:rPr>
                <w:rFonts w:ascii="Arial" w:hAnsi="Arial" w:cs="Arial"/>
              </w:rPr>
              <w:t>time.</w:t>
            </w:r>
          </w:p>
        </w:tc>
      </w:tr>
      <w:tr w:rsidR="003A193B" w14:paraId="1B1FD323" w14:textId="77777777" w:rsidTr="007C2742">
        <w:sdt>
          <w:sdtPr>
            <w:id w:val="-1869279122"/>
            <w14:checkbox>
              <w14:checked w14:val="0"/>
              <w14:checkedState w14:val="2612" w14:font="MS Gothic"/>
              <w14:uncheckedState w14:val="2610" w14:font="MS Gothic"/>
            </w14:checkbox>
          </w:sdtPr>
          <w:sdtEndPr/>
          <w:sdtContent>
            <w:tc>
              <w:tcPr>
                <w:tcW w:w="805" w:type="dxa"/>
                <w:vAlign w:val="center"/>
              </w:tcPr>
              <w:p w14:paraId="0561C76B" w14:textId="50B410B7" w:rsidR="003A193B" w:rsidRDefault="003A193B" w:rsidP="003A193B">
                <w:pPr>
                  <w:jc w:val="center"/>
                </w:pPr>
                <w:r>
                  <w:rPr>
                    <w:rFonts w:ascii="MS Gothic" w:eastAsia="MS Gothic" w:hAnsi="MS Gothic" w:hint="eastAsia"/>
                  </w:rPr>
                  <w:t>☐</w:t>
                </w:r>
              </w:p>
            </w:tc>
          </w:sdtContent>
        </w:sdt>
        <w:tc>
          <w:tcPr>
            <w:tcW w:w="9095" w:type="dxa"/>
            <w:vAlign w:val="center"/>
          </w:tcPr>
          <w:p w14:paraId="132C0746" w14:textId="21949987" w:rsidR="003A193B" w:rsidRDefault="003A193B" w:rsidP="003A193B">
            <w:pPr>
              <w:pStyle w:val="BodyText"/>
              <w:spacing w:line="276" w:lineRule="auto"/>
            </w:pPr>
            <w:r w:rsidRPr="00E81947">
              <w:rPr>
                <w:rFonts w:ascii="Arial" w:hAnsi="Arial" w:cs="Arial"/>
              </w:rPr>
              <w:t>Occupational</w:t>
            </w:r>
            <w:r>
              <w:rPr>
                <w:rFonts w:ascii="Arial" w:hAnsi="Arial" w:cs="Arial"/>
              </w:rPr>
              <w:t xml:space="preserve"> </w:t>
            </w:r>
            <w:r w:rsidRPr="00E81947">
              <w:rPr>
                <w:rFonts w:ascii="Arial" w:hAnsi="Arial" w:cs="Arial"/>
              </w:rPr>
              <w:t>trainer</w:t>
            </w:r>
            <w:r>
              <w:rPr>
                <w:rFonts w:ascii="Arial" w:hAnsi="Arial" w:cs="Arial"/>
              </w:rPr>
              <w:t xml:space="preserve"> </w:t>
            </w:r>
            <w:r w:rsidRPr="00E81947">
              <w:rPr>
                <w:rFonts w:ascii="Arial" w:hAnsi="Arial" w:cs="Arial"/>
              </w:rPr>
              <w:t>and</w:t>
            </w:r>
            <w:r>
              <w:rPr>
                <w:rFonts w:ascii="Arial" w:hAnsi="Arial" w:cs="Arial"/>
              </w:rPr>
              <w:t xml:space="preserve"> </w:t>
            </w:r>
            <w:r w:rsidRPr="00E81947">
              <w:rPr>
                <w:rFonts w:ascii="Arial" w:hAnsi="Arial" w:cs="Arial"/>
              </w:rPr>
              <w:t>ABE</w:t>
            </w:r>
            <w:r>
              <w:rPr>
                <w:rFonts w:ascii="Arial" w:hAnsi="Arial" w:cs="Arial"/>
              </w:rPr>
              <w:t xml:space="preserve"> </w:t>
            </w:r>
            <w:r w:rsidRPr="00E81947">
              <w:rPr>
                <w:rFonts w:ascii="Arial" w:hAnsi="Arial" w:cs="Arial"/>
              </w:rPr>
              <w:t>instructor</w:t>
            </w:r>
            <w:r>
              <w:rPr>
                <w:rFonts w:ascii="Arial" w:hAnsi="Arial" w:cs="Arial"/>
              </w:rPr>
              <w:t xml:space="preserve"> </w:t>
            </w:r>
            <w:r w:rsidRPr="00E81947">
              <w:rPr>
                <w:rFonts w:ascii="Arial" w:hAnsi="Arial" w:cs="Arial"/>
              </w:rPr>
              <w:t>team</w:t>
            </w:r>
            <w:r>
              <w:rPr>
                <w:rFonts w:ascii="Arial" w:hAnsi="Arial" w:cs="Arial"/>
              </w:rPr>
              <w:t xml:space="preserve"> </w:t>
            </w:r>
            <w:r w:rsidRPr="00E81947">
              <w:rPr>
                <w:rFonts w:ascii="Arial" w:hAnsi="Arial" w:cs="Arial"/>
              </w:rPr>
              <w:t>teach</w:t>
            </w:r>
            <w:r>
              <w:rPr>
                <w:rFonts w:ascii="Arial" w:hAnsi="Arial" w:cs="Arial"/>
              </w:rPr>
              <w:t xml:space="preserve"> </w:t>
            </w:r>
            <w:r w:rsidRPr="00E81947">
              <w:rPr>
                <w:rFonts w:ascii="Arial" w:hAnsi="Arial" w:cs="Arial"/>
              </w:rPr>
              <w:t>concurrently</w:t>
            </w:r>
            <w:r>
              <w:rPr>
                <w:rFonts w:ascii="Arial" w:hAnsi="Arial" w:cs="Arial"/>
              </w:rPr>
              <w:t xml:space="preserve"> </w:t>
            </w:r>
            <w:r w:rsidRPr="00E81947">
              <w:rPr>
                <w:rFonts w:ascii="Arial" w:hAnsi="Arial" w:cs="Arial"/>
              </w:rPr>
              <w:t>in</w:t>
            </w:r>
            <w:r>
              <w:rPr>
                <w:rFonts w:ascii="Arial" w:hAnsi="Arial" w:cs="Arial"/>
              </w:rPr>
              <w:t xml:space="preserve"> </w:t>
            </w:r>
            <w:r w:rsidRPr="00E81947">
              <w:rPr>
                <w:rFonts w:ascii="Arial" w:hAnsi="Arial" w:cs="Arial"/>
              </w:rPr>
              <w:t>the</w:t>
            </w:r>
            <w:r>
              <w:rPr>
                <w:rFonts w:ascii="Arial" w:hAnsi="Arial" w:cs="Arial"/>
              </w:rPr>
              <w:t xml:space="preserve"> </w:t>
            </w:r>
            <w:r w:rsidRPr="00E81947">
              <w:rPr>
                <w:rFonts w:ascii="Arial" w:hAnsi="Arial" w:cs="Arial"/>
              </w:rPr>
              <w:t>same</w:t>
            </w:r>
            <w:r>
              <w:rPr>
                <w:rFonts w:ascii="Arial" w:hAnsi="Arial" w:cs="Arial"/>
              </w:rPr>
              <w:t xml:space="preserve"> </w:t>
            </w:r>
            <w:r w:rsidRPr="00E81947">
              <w:rPr>
                <w:rFonts w:ascii="Arial" w:hAnsi="Arial" w:cs="Arial"/>
              </w:rPr>
              <w:t>virtual</w:t>
            </w:r>
            <w:r>
              <w:rPr>
                <w:rFonts w:ascii="Arial" w:hAnsi="Arial" w:cs="Arial"/>
              </w:rPr>
              <w:t xml:space="preserve"> </w:t>
            </w:r>
            <w:r w:rsidRPr="00E81947">
              <w:rPr>
                <w:rFonts w:ascii="Arial" w:hAnsi="Arial" w:cs="Arial"/>
              </w:rPr>
              <w:t>and/or</w:t>
            </w:r>
            <w:r>
              <w:rPr>
                <w:rFonts w:ascii="Arial" w:hAnsi="Arial" w:cs="Arial"/>
              </w:rPr>
              <w:t xml:space="preserve"> </w:t>
            </w:r>
            <w:r w:rsidRPr="00E81947">
              <w:rPr>
                <w:rFonts w:ascii="Arial" w:hAnsi="Arial" w:cs="Arial"/>
              </w:rPr>
              <w:t>physical</w:t>
            </w:r>
            <w:r>
              <w:rPr>
                <w:rFonts w:ascii="Arial" w:hAnsi="Arial" w:cs="Arial"/>
              </w:rPr>
              <w:t xml:space="preserve"> </w:t>
            </w:r>
            <w:r w:rsidRPr="00E81947">
              <w:rPr>
                <w:rFonts w:ascii="Arial" w:hAnsi="Arial" w:cs="Arial"/>
              </w:rPr>
              <w:t>space</w:t>
            </w:r>
            <w:r>
              <w:rPr>
                <w:rFonts w:ascii="Arial" w:hAnsi="Arial" w:cs="Arial"/>
              </w:rPr>
              <w:t xml:space="preserve"> </w:t>
            </w:r>
            <w:r w:rsidRPr="00E81947">
              <w:rPr>
                <w:rFonts w:ascii="Arial" w:hAnsi="Arial" w:cs="Arial"/>
              </w:rPr>
              <w:t>some</w:t>
            </w:r>
            <w:r>
              <w:rPr>
                <w:rFonts w:ascii="Arial" w:hAnsi="Arial" w:cs="Arial"/>
              </w:rPr>
              <w:t xml:space="preserve"> </w:t>
            </w:r>
            <w:r w:rsidRPr="00E81947">
              <w:rPr>
                <w:rFonts w:ascii="Arial" w:hAnsi="Arial" w:cs="Arial"/>
              </w:rPr>
              <w:t>of</w:t>
            </w:r>
            <w:r>
              <w:rPr>
                <w:rFonts w:ascii="Arial" w:hAnsi="Arial" w:cs="Arial"/>
              </w:rPr>
              <w:t xml:space="preserve"> </w:t>
            </w:r>
            <w:r w:rsidRPr="00E81947">
              <w:rPr>
                <w:rFonts w:ascii="Arial" w:hAnsi="Arial" w:cs="Arial"/>
              </w:rPr>
              <w:t>the</w:t>
            </w:r>
            <w:r>
              <w:rPr>
                <w:rFonts w:ascii="Arial" w:hAnsi="Arial" w:cs="Arial"/>
              </w:rPr>
              <w:t xml:space="preserve"> </w:t>
            </w:r>
            <w:r w:rsidRPr="00E81947">
              <w:rPr>
                <w:rFonts w:ascii="Arial" w:hAnsi="Arial" w:cs="Arial"/>
              </w:rPr>
              <w:t>time</w:t>
            </w:r>
            <w:r>
              <w:rPr>
                <w:rFonts w:ascii="Arial" w:hAnsi="Arial" w:cs="Arial"/>
              </w:rPr>
              <w:t xml:space="preserve"> </w:t>
            </w:r>
            <w:r w:rsidRPr="00E81947">
              <w:rPr>
                <w:rFonts w:ascii="Arial" w:hAnsi="Arial" w:cs="Arial"/>
              </w:rPr>
              <w:t>and</w:t>
            </w:r>
            <w:r>
              <w:rPr>
                <w:rFonts w:ascii="Arial" w:hAnsi="Arial" w:cs="Arial"/>
              </w:rPr>
              <w:t xml:space="preserve"> </w:t>
            </w:r>
            <w:r w:rsidRPr="00E81947">
              <w:rPr>
                <w:rFonts w:ascii="Arial" w:hAnsi="Arial" w:cs="Arial"/>
              </w:rPr>
              <w:t>in</w:t>
            </w:r>
            <w:r>
              <w:rPr>
                <w:rFonts w:ascii="Arial" w:hAnsi="Arial" w:cs="Arial"/>
              </w:rPr>
              <w:t xml:space="preserve"> </w:t>
            </w:r>
            <w:r w:rsidRPr="00E81947">
              <w:rPr>
                <w:rFonts w:ascii="Arial" w:hAnsi="Arial" w:cs="Arial"/>
              </w:rPr>
              <w:t>separate</w:t>
            </w:r>
            <w:r>
              <w:rPr>
                <w:rFonts w:ascii="Arial" w:hAnsi="Arial" w:cs="Arial"/>
              </w:rPr>
              <w:t xml:space="preserve"> </w:t>
            </w:r>
            <w:r w:rsidRPr="00E81947">
              <w:rPr>
                <w:rFonts w:ascii="Arial" w:hAnsi="Arial" w:cs="Arial"/>
              </w:rPr>
              <w:t>virtual</w:t>
            </w:r>
            <w:r>
              <w:rPr>
                <w:rFonts w:ascii="Arial" w:hAnsi="Arial" w:cs="Arial"/>
              </w:rPr>
              <w:t xml:space="preserve"> </w:t>
            </w:r>
            <w:r w:rsidRPr="00E81947">
              <w:rPr>
                <w:rFonts w:ascii="Arial" w:hAnsi="Arial" w:cs="Arial"/>
              </w:rPr>
              <w:t>and/or</w:t>
            </w:r>
            <w:r>
              <w:rPr>
                <w:rFonts w:ascii="Arial" w:hAnsi="Arial" w:cs="Arial"/>
              </w:rPr>
              <w:t xml:space="preserve"> </w:t>
            </w:r>
            <w:r w:rsidRPr="00E81947">
              <w:rPr>
                <w:rFonts w:ascii="Arial" w:hAnsi="Arial" w:cs="Arial"/>
              </w:rPr>
              <w:t>physical</w:t>
            </w:r>
            <w:r>
              <w:rPr>
                <w:rFonts w:ascii="Arial" w:hAnsi="Arial" w:cs="Arial"/>
              </w:rPr>
              <w:t xml:space="preserve"> </w:t>
            </w:r>
            <w:r w:rsidRPr="00E81947">
              <w:rPr>
                <w:rFonts w:ascii="Arial" w:hAnsi="Arial" w:cs="Arial"/>
              </w:rPr>
              <w:t>spaces</w:t>
            </w:r>
            <w:r>
              <w:rPr>
                <w:rFonts w:ascii="Arial" w:hAnsi="Arial" w:cs="Arial"/>
              </w:rPr>
              <w:t xml:space="preserve"> </w:t>
            </w:r>
            <w:r w:rsidRPr="00E81947">
              <w:rPr>
                <w:rFonts w:ascii="Arial" w:hAnsi="Arial" w:cs="Arial"/>
              </w:rPr>
              <w:t>some</w:t>
            </w:r>
            <w:r>
              <w:rPr>
                <w:rFonts w:ascii="Arial" w:hAnsi="Arial" w:cs="Arial"/>
              </w:rPr>
              <w:t xml:space="preserve"> </w:t>
            </w:r>
            <w:r w:rsidRPr="00E81947">
              <w:rPr>
                <w:rFonts w:ascii="Arial" w:hAnsi="Arial" w:cs="Arial"/>
              </w:rPr>
              <w:t>of</w:t>
            </w:r>
            <w:r>
              <w:rPr>
                <w:rFonts w:ascii="Arial" w:hAnsi="Arial" w:cs="Arial"/>
              </w:rPr>
              <w:t xml:space="preserve"> </w:t>
            </w:r>
            <w:r w:rsidRPr="00E81947">
              <w:rPr>
                <w:rFonts w:ascii="Arial" w:hAnsi="Arial" w:cs="Arial"/>
              </w:rPr>
              <w:t>the</w:t>
            </w:r>
            <w:r>
              <w:rPr>
                <w:rFonts w:ascii="Arial" w:hAnsi="Arial" w:cs="Arial"/>
              </w:rPr>
              <w:t xml:space="preserve"> </w:t>
            </w:r>
            <w:r w:rsidRPr="00E81947">
              <w:rPr>
                <w:rFonts w:ascii="Arial" w:hAnsi="Arial" w:cs="Arial"/>
              </w:rPr>
              <w:t>time.</w:t>
            </w:r>
            <w:r>
              <w:rPr>
                <w:rFonts w:ascii="Arial" w:hAnsi="Arial" w:cs="Arial"/>
              </w:rPr>
              <w:t xml:space="preserve"> </w:t>
            </w:r>
          </w:p>
        </w:tc>
      </w:tr>
      <w:tr w:rsidR="003A193B" w14:paraId="22B122DD" w14:textId="77777777" w:rsidTr="007C2742">
        <w:sdt>
          <w:sdtPr>
            <w:id w:val="-312719098"/>
            <w14:checkbox>
              <w14:checked w14:val="0"/>
              <w14:checkedState w14:val="2612" w14:font="MS Gothic"/>
              <w14:uncheckedState w14:val="2610" w14:font="MS Gothic"/>
            </w14:checkbox>
          </w:sdtPr>
          <w:sdtEndPr/>
          <w:sdtContent>
            <w:tc>
              <w:tcPr>
                <w:tcW w:w="805" w:type="dxa"/>
                <w:shd w:val="clear" w:color="auto" w:fill="E8EEF2" w:themeFill="accent3" w:themeFillTint="33"/>
                <w:vAlign w:val="center"/>
              </w:tcPr>
              <w:p w14:paraId="680231DC" w14:textId="59C41932" w:rsidR="003A193B" w:rsidRDefault="003A193B" w:rsidP="003A193B">
                <w:pPr>
                  <w:jc w:val="center"/>
                </w:pPr>
                <w:r>
                  <w:rPr>
                    <w:rFonts w:ascii="MS Gothic" w:eastAsia="MS Gothic" w:hAnsi="MS Gothic" w:hint="eastAsia"/>
                  </w:rPr>
                  <w:t>☐</w:t>
                </w:r>
              </w:p>
            </w:tc>
          </w:sdtContent>
        </w:sdt>
        <w:tc>
          <w:tcPr>
            <w:tcW w:w="9095" w:type="dxa"/>
            <w:shd w:val="clear" w:color="auto" w:fill="E8EEF2" w:themeFill="accent3" w:themeFillTint="33"/>
            <w:vAlign w:val="center"/>
          </w:tcPr>
          <w:p w14:paraId="373FB936" w14:textId="296744FD" w:rsidR="003A193B" w:rsidRPr="00E81947" w:rsidRDefault="003A193B" w:rsidP="003A193B">
            <w:pPr>
              <w:pStyle w:val="BodyText"/>
              <w:spacing w:line="276" w:lineRule="auto"/>
              <w:rPr>
                <w:rFonts w:ascii="Arial" w:hAnsi="Arial" w:cs="Arial"/>
              </w:rPr>
            </w:pPr>
            <w:r w:rsidRPr="00E81947">
              <w:rPr>
                <w:rFonts w:ascii="Arial" w:hAnsi="Arial" w:cs="Arial"/>
              </w:rPr>
              <w:t>One</w:t>
            </w:r>
            <w:r>
              <w:rPr>
                <w:rFonts w:ascii="Arial" w:hAnsi="Arial" w:cs="Arial"/>
              </w:rPr>
              <w:t xml:space="preserve"> </w:t>
            </w:r>
            <w:r w:rsidRPr="00E81947">
              <w:rPr>
                <w:rFonts w:ascii="Arial" w:hAnsi="Arial" w:cs="Arial"/>
              </w:rPr>
              <w:t>qualified</w:t>
            </w:r>
            <w:r>
              <w:rPr>
                <w:rFonts w:ascii="Arial" w:hAnsi="Arial" w:cs="Arial"/>
              </w:rPr>
              <w:t xml:space="preserve"> </w:t>
            </w:r>
            <w:r w:rsidRPr="00E81947">
              <w:rPr>
                <w:rFonts w:ascii="Arial" w:hAnsi="Arial" w:cs="Arial"/>
              </w:rPr>
              <w:t>instructor</w:t>
            </w:r>
            <w:r>
              <w:rPr>
                <w:rFonts w:ascii="Arial" w:hAnsi="Arial" w:cs="Arial"/>
              </w:rPr>
              <w:t xml:space="preserve"> </w:t>
            </w:r>
            <w:r w:rsidRPr="00E81947">
              <w:rPr>
                <w:rFonts w:ascii="Arial" w:hAnsi="Arial" w:cs="Arial"/>
              </w:rPr>
              <w:t>teaches</w:t>
            </w:r>
            <w:r>
              <w:rPr>
                <w:rFonts w:ascii="Arial" w:hAnsi="Arial" w:cs="Arial"/>
              </w:rPr>
              <w:t xml:space="preserve"> </w:t>
            </w:r>
            <w:r w:rsidRPr="00E81947">
              <w:rPr>
                <w:rFonts w:ascii="Arial" w:hAnsi="Arial" w:cs="Arial"/>
              </w:rPr>
              <w:t>both</w:t>
            </w:r>
            <w:r>
              <w:rPr>
                <w:rFonts w:ascii="Arial" w:hAnsi="Arial" w:cs="Arial"/>
              </w:rPr>
              <w:t xml:space="preserve"> </w:t>
            </w:r>
            <w:r w:rsidRPr="00E81947">
              <w:rPr>
                <w:rFonts w:ascii="Arial" w:hAnsi="Arial" w:cs="Arial"/>
              </w:rPr>
              <w:t>the</w:t>
            </w:r>
            <w:r>
              <w:rPr>
                <w:rFonts w:ascii="Arial" w:hAnsi="Arial" w:cs="Arial"/>
              </w:rPr>
              <w:t xml:space="preserve"> </w:t>
            </w:r>
            <w:r w:rsidRPr="00E81947">
              <w:rPr>
                <w:rFonts w:ascii="Arial" w:hAnsi="Arial" w:cs="Arial"/>
              </w:rPr>
              <w:t>occupational</w:t>
            </w:r>
            <w:r>
              <w:rPr>
                <w:rFonts w:ascii="Arial" w:hAnsi="Arial" w:cs="Arial"/>
              </w:rPr>
              <w:t xml:space="preserve"> </w:t>
            </w:r>
            <w:r w:rsidRPr="00E81947">
              <w:rPr>
                <w:rFonts w:ascii="Arial" w:hAnsi="Arial" w:cs="Arial"/>
              </w:rPr>
              <w:t>and</w:t>
            </w:r>
            <w:r>
              <w:rPr>
                <w:rFonts w:ascii="Arial" w:hAnsi="Arial" w:cs="Arial"/>
              </w:rPr>
              <w:t xml:space="preserve"> </w:t>
            </w:r>
            <w:r w:rsidRPr="00E81947">
              <w:rPr>
                <w:rFonts w:ascii="Arial" w:hAnsi="Arial" w:cs="Arial"/>
              </w:rPr>
              <w:t>ABE</w:t>
            </w:r>
            <w:r>
              <w:rPr>
                <w:rFonts w:ascii="Arial" w:hAnsi="Arial" w:cs="Arial"/>
              </w:rPr>
              <w:t xml:space="preserve"> </w:t>
            </w:r>
            <w:r w:rsidRPr="00E81947">
              <w:rPr>
                <w:rFonts w:ascii="Arial" w:hAnsi="Arial" w:cs="Arial"/>
              </w:rPr>
              <w:t>conten</w:t>
            </w:r>
            <w:r>
              <w:rPr>
                <w:rFonts w:ascii="Arial" w:hAnsi="Arial" w:cs="Arial"/>
              </w:rPr>
              <w:t xml:space="preserve">t </w:t>
            </w:r>
            <w:r w:rsidRPr="00E81947">
              <w:rPr>
                <w:rFonts w:ascii="Arial" w:hAnsi="Arial" w:cs="Arial"/>
              </w:rPr>
              <w:t>100%</w:t>
            </w:r>
            <w:r>
              <w:rPr>
                <w:rFonts w:ascii="Arial" w:hAnsi="Arial" w:cs="Arial"/>
              </w:rPr>
              <w:t xml:space="preserve"> </w:t>
            </w:r>
            <w:r w:rsidRPr="00E81947">
              <w:rPr>
                <w:rFonts w:ascii="Arial" w:hAnsi="Arial" w:cs="Arial"/>
              </w:rPr>
              <w:t>of</w:t>
            </w:r>
            <w:r>
              <w:rPr>
                <w:rFonts w:ascii="Arial" w:hAnsi="Arial" w:cs="Arial"/>
              </w:rPr>
              <w:t xml:space="preserve"> </w:t>
            </w:r>
            <w:r w:rsidRPr="00E81947">
              <w:rPr>
                <w:rFonts w:ascii="Arial" w:hAnsi="Arial" w:cs="Arial"/>
              </w:rPr>
              <w:t>the</w:t>
            </w:r>
            <w:r>
              <w:rPr>
                <w:rFonts w:ascii="Arial" w:hAnsi="Arial" w:cs="Arial"/>
              </w:rPr>
              <w:t xml:space="preserve"> </w:t>
            </w:r>
            <w:r w:rsidRPr="00E81947">
              <w:rPr>
                <w:rFonts w:ascii="Arial" w:hAnsi="Arial" w:cs="Arial"/>
              </w:rPr>
              <w:t>time.</w:t>
            </w:r>
          </w:p>
        </w:tc>
      </w:tr>
    </w:tbl>
    <w:p w14:paraId="32B02B48" w14:textId="2B79258D" w:rsidR="003A193B" w:rsidRDefault="003A193B" w:rsidP="003A193B"/>
    <w:p w14:paraId="61A25522" w14:textId="2BA8DB0F" w:rsidR="003A193B" w:rsidRDefault="003A193B" w:rsidP="003A193B"/>
    <w:p w14:paraId="36D59F4F" w14:textId="61D29312" w:rsidR="00223173" w:rsidRPr="00242D09" w:rsidRDefault="008C34C1" w:rsidP="003A193B">
      <w:pPr>
        <w:rPr>
          <w:rFonts w:ascii="Trebuchet MS" w:hAnsi="Trebuchet MS"/>
          <w:b/>
          <w:bCs/>
          <w:color w:val="636363" w:themeColor="text1" w:themeTint="BF"/>
          <w:sz w:val="28"/>
          <w:szCs w:val="26"/>
        </w:rPr>
      </w:pPr>
      <w:r w:rsidRPr="00242D09">
        <w:rPr>
          <w:rFonts w:ascii="Trebuchet MS" w:hAnsi="Trebuchet MS"/>
          <w:b/>
          <w:bCs/>
          <w:color w:val="636363" w:themeColor="text1" w:themeTint="BF"/>
          <w:sz w:val="28"/>
          <w:szCs w:val="26"/>
        </w:rPr>
        <w:t>Integrated</w:t>
      </w:r>
      <w:r w:rsidR="00AE6EC3" w:rsidRPr="00242D09">
        <w:rPr>
          <w:rFonts w:ascii="Trebuchet MS" w:hAnsi="Trebuchet MS"/>
          <w:b/>
          <w:bCs/>
          <w:color w:val="636363" w:themeColor="text1" w:themeTint="BF"/>
          <w:sz w:val="28"/>
          <w:szCs w:val="26"/>
        </w:rPr>
        <w:t xml:space="preserve"> Instructional</w:t>
      </w:r>
      <w:r w:rsidRPr="00242D09">
        <w:rPr>
          <w:rFonts w:ascii="Trebuchet MS" w:hAnsi="Trebuchet MS"/>
          <w:b/>
          <w:bCs/>
          <w:color w:val="636363" w:themeColor="text1" w:themeTint="BF"/>
          <w:sz w:val="28"/>
          <w:szCs w:val="26"/>
        </w:rPr>
        <w:t xml:space="preserve"> </w:t>
      </w:r>
      <w:r w:rsidR="00223173" w:rsidRPr="00242D09">
        <w:rPr>
          <w:rFonts w:ascii="Trebuchet MS" w:hAnsi="Trebuchet MS"/>
          <w:b/>
          <w:bCs/>
          <w:color w:val="636363" w:themeColor="text1" w:themeTint="BF"/>
          <w:sz w:val="28"/>
          <w:szCs w:val="26"/>
        </w:rPr>
        <w:t>Materials (</w:t>
      </w:r>
      <w:r w:rsidR="0014039B" w:rsidRPr="00242D09">
        <w:rPr>
          <w:rFonts w:ascii="Trebuchet MS" w:hAnsi="Trebuchet MS"/>
          <w:b/>
          <w:bCs/>
          <w:color w:val="636363" w:themeColor="text1" w:themeTint="BF"/>
          <w:sz w:val="28"/>
          <w:szCs w:val="26"/>
        </w:rPr>
        <w:t>Optional</w:t>
      </w:r>
      <w:r w:rsidR="00223173" w:rsidRPr="00242D09">
        <w:rPr>
          <w:rFonts w:ascii="Trebuchet MS" w:hAnsi="Trebuchet MS"/>
          <w:b/>
          <w:bCs/>
          <w:color w:val="636363" w:themeColor="text1" w:themeTint="BF"/>
          <w:sz w:val="28"/>
          <w:szCs w:val="26"/>
        </w:rPr>
        <w:t>)</w:t>
      </w:r>
    </w:p>
    <w:p w14:paraId="29F4F85E" w14:textId="35E904C4" w:rsidR="001C2EC4" w:rsidRDefault="001C2EC4" w:rsidP="003A193B">
      <w:pPr>
        <w:rPr>
          <w:rFonts w:ascii="Trebuchet MS" w:hAnsi="Trebuchet MS"/>
          <w:b/>
          <w:bCs/>
          <w:sz w:val="28"/>
          <w:szCs w:val="26"/>
        </w:rPr>
      </w:pPr>
    </w:p>
    <w:tbl>
      <w:tblPr>
        <w:tblStyle w:val="TableGrid"/>
        <w:tblW w:w="99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7"/>
        <w:gridCol w:w="1276"/>
        <w:gridCol w:w="1277"/>
        <w:gridCol w:w="1277"/>
        <w:gridCol w:w="963"/>
      </w:tblGrid>
      <w:tr w:rsidR="00627E67" w14:paraId="569AD170" w14:textId="77777777" w:rsidTr="007C2742">
        <w:trPr>
          <w:trHeight w:val="360"/>
        </w:trPr>
        <w:tc>
          <w:tcPr>
            <w:tcW w:w="9900" w:type="dxa"/>
            <w:gridSpan w:val="5"/>
            <w:shd w:val="clear" w:color="auto" w:fill="92ACC0"/>
            <w:vAlign w:val="center"/>
          </w:tcPr>
          <w:p w14:paraId="4EE587E2" w14:textId="33F1CAC8" w:rsidR="00627E67" w:rsidRPr="00AE6EC3" w:rsidRDefault="00AE6EC3" w:rsidP="00627E67">
            <w:pPr>
              <w:jc w:val="center"/>
              <w:rPr>
                <w:rFonts w:ascii="Trebuchet MS" w:hAnsi="Trebuchet MS"/>
                <w:b/>
                <w:bCs/>
              </w:rPr>
            </w:pPr>
            <w:r w:rsidRPr="006223E6">
              <w:rPr>
                <w:rFonts w:ascii="Trebuchet MS" w:hAnsi="Trebuchet MS"/>
                <w:b/>
                <w:bCs/>
                <w:sz w:val="24"/>
                <w:szCs w:val="24"/>
              </w:rPr>
              <w:t xml:space="preserve">Instructional </w:t>
            </w:r>
            <w:r w:rsidR="00627E67" w:rsidRPr="006223E6">
              <w:rPr>
                <w:rFonts w:ascii="Trebuchet MS" w:hAnsi="Trebuchet MS"/>
                <w:b/>
                <w:bCs/>
                <w:sz w:val="24"/>
                <w:szCs w:val="24"/>
              </w:rPr>
              <w:t>Materials Analysis</w:t>
            </w:r>
          </w:p>
        </w:tc>
      </w:tr>
      <w:tr w:rsidR="00AE6EC3" w14:paraId="5D74267D" w14:textId="77777777" w:rsidTr="007C2742">
        <w:tc>
          <w:tcPr>
            <w:tcW w:w="9900" w:type="dxa"/>
            <w:gridSpan w:val="5"/>
          </w:tcPr>
          <w:p w14:paraId="184D02E1" w14:textId="4F83E857" w:rsidR="00AE6EC3" w:rsidRPr="001C2EC4" w:rsidRDefault="00AE6EC3" w:rsidP="00AE6EC3">
            <w:pPr>
              <w:rPr>
                <w:rFonts w:asciiTheme="minorHAnsi" w:hAnsiTheme="minorHAnsi"/>
                <w:b/>
                <w:bCs/>
              </w:rPr>
            </w:pPr>
            <w:r w:rsidRPr="001C2EC4">
              <w:rPr>
                <w:rFonts w:asciiTheme="minorHAnsi" w:hAnsiTheme="minorHAnsi"/>
              </w:rPr>
              <w:t>Please describe/list the occupational materials you will be using</w:t>
            </w:r>
            <w:r>
              <w:rPr>
                <w:rFonts w:asciiTheme="minorHAnsi" w:hAnsiTheme="minorHAnsi"/>
              </w:rPr>
              <w:t>:</w:t>
            </w:r>
          </w:p>
        </w:tc>
      </w:tr>
      <w:tr w:rsidR="00AE6EC3" w14:paraId="70DF9CD6" w14:textId="77777777" w:rsidTr="007C2742">
        <w:tc>
          <w:tcPr>
            <w:tcW w:w="9900" w:type="dxa"/>
            <w:gridSpan w:val="5"/>
          </w:tcPr>
          <w:p w14:paraId="6FD2464B" w14:textId="47E2C0B0" w:rsidR="00AE6EC3" w:rsidRPr="001C2EC4" w:rsidRDefault="00AE6EC3" w:rsidP="003A193B">
            <w:pPr>
              <w:rPr>
                <w:rFonts w:asciiTheme="minorHAnsi" w:hAnsiTheme="minorHAnsi"/>
              </w:rPr>
            </w:pPr>
          </w:p>
        </w:tc>
      </w:tr>
      <w:tr w:rsidR="00627E67" w14:paraId="5EEB411F" w14:textId="77777777" w:rsidTr="007C2742">
        <w:tc>
          <w:tcPr>
            <w:tcW w:w="5107" w:type="dxa"/>
            <w:shd w:val="clear" w:color="auto" w:fill="E8EEF2" w:themeFill="accent3" w:themeFillTint="33"/>
          </w:tcPr>
          <w:p w14:paraId="4BF55E74" w14:textId="143E5199" w:rsidR="00627E67" w:rsidRPr="001C2EC4" w:rsidRDefault="00627E67" w:rsidP="003A193B">
            <w:pPr>
              <w:rPr>
                <w:rFonts w:asciiTheme="minorHAnsi" w:hAnsiTheme="minorHAnsi"/>
              </w:rPr>
            </w:pPr>
            <w:r>
              <w:rPr>
                <w:rFonts w:asciiTheme="minorHAnsi" w:hAnsiTheme="minorHAnsi"/>
              </w:rPr>
              <w:t>Will you use the materials “as-is” or adapt?</w:t>
            </w:r>
          </w:p>
        </w:tc>
        <w:sdt>
          <w:sdtPr>
            <w:rPr>
              <w:rFonts w:asciiTheme="minorHAnsi" w:hAnsiTheme="minorHAnsi"/>
            </w:rPr>
            <w:id w:val="-2074496941"/>
            <w14:checkbox>
              <w14:checked w14:val="0"/>
              <w14:checkedState w14:val="2612" w14:font="MS Gothic"/>
              <w14:uncheckedState w14:val="2610" w14:font="MS Gothic"/>
            </w14:checkbox>
          </w:sdtPr>
          <w:sdtEndPr/>
          <w:sdtContent>
            <w:tc>
              <w:tcPr>
                <w:tcW w:w="1276" w:type="dxa"/>
                <w:shd w:val="clear" w:color="auto" w:fill="E8EEF2" w:themeFill="accent3" w:themeFillTint="33"/>
                <w:vAlign w:val="center"/>
              </w:tcPr>
              <w:p w14:paraId="7F6C33C9" w14:textId="4052759F" w:rsidR="00627E67" w:rsidRPr="00627E67" w:rsidRDefault="00AE6EC3" w:rsidP="00627E67">
                <w:pPr>
                  <w:jc w:val="center"/>
                  <w:rPr>
                    <w:rFonts w:asciiTheme="minorHAnsi" w:hAnsiTheme="minorHAnsi"/>
                  </w:rPr>
                </w:pPr>
                <w:r>
                  <w:rPr>
                    <w:rFonts w:ascii="MS Gothic" w:eastAsia="MS Gothic" w:hAnsi="MS Gothic" w:hint="eastAsia"/>
                  </w:rPr>
                  <w:t>☐</w:t>
                </w:r>
              </w:p>
            </w:tc>
          </w:sdtContent>
        </w:sdt>
        <w:tc>
          <w:tcPr>
            <w:tcW w:w="1277" w:type="dxa"/>
            <w:shd w:val="clear" w:color="auto" w:fill="E8EEF2" w:themeFill="accent3" w:themeFillTint="33"/>
            <w:vAlign w:val="center"/>
          </w:tcPr>
          <w:p w14:paraId="750B9895" w14:textId="293109A4" w:rsidR="00627E67" w:rsidRPr="00627E67" w:rsidRDefault="00627E67" w:rsidP="00627E67">
            <w:pPr>
              <w:rPr>
                <w:rFonts w:asciiTheme="minorHAnsi" w:hAnsiTheme="minorHAnsi"/>
              </w:rPr>
            </w:pPr>
            <w:r w:rsidRPr="00627E67">
              <w:rPr>
                <w:rFonts w:asciiTheme="minorHAnsi" w:hAnsiTheme="minorHAnsi"/>
              </w:rPr>
              <w:t>Yes</w:t>
            </w:r>
          </w:p>
        </w:tc>
        <w:sdt>
          <w:sdtPr>
            <w:rPr>
              <w:rFonts w:asciiTheme="minorHAnsi" w:hAnsiTheme="minorHAnsi"/>
            </w:rPr>
            <w:id w:val="-1865823278"/>
            <w14:checkbox>
              <w14:checked w14:val="0"/>
              <w14:checkedState w14:val="2612" w14:font="MS Gothic"/>
              <w14:uncheckedState w14:val="2610" w14:font="MS Gothic"/>
            </w14:checkbox>
          </w:sdtPr>
          <w:sdtEndPr/>
          <w:sdtContent>
            <w:tc>
              <w:tcPr>
                <w:tcW w:w="1277" w:type="dxa"/>
                <w:shd w:val="clear" w:color="auto" w:fill="E8EEF2" w:themeFill="accent3" w:themeFillTint="33"/>
                <w:vAlign w:val="center"/>
              </w:tcPr>
              <w:p w14:paraId="58E981FD" w14:textId="6803B6A3" w:rsidR="00627E67" w:rsidRPr="00627E67" w:rsidRDefault="00627E67" w:rsidP="00627E67">
                <w:pPr>
                  <w:jc w:val="right"/>
                  <w:rPr>
                    <w:rFonts w:asciiTheme="minorHAnsi" w:hAnsiTheme="minorHAnsi"/>
                  </w:rPr>
                </w:pPr>
                <w:r>
                  <w:rPr>
                    <w:rFonts w:ascii="MS Gothic" w:eastAsia="MS Gothic" w:hAnsi="MS Gothic" w:hint="eastAsia"/>
                  </w:rPr>
                  <w:t>☐</w:t>
                </w:r>
              </w:p>
            </w:tc>
          </w:sdtContent>
        </w:sdt>
        <w:tc>
          <w:tcPr>
            <w:tcW w:w="963" w:type="dxa"/>
            <w:shd w:val="clear" w:color="auto" w:fill="E8EEF2" w:themeFill="accent3" w:themeFillTint="33"/>
            <w:vAlign w:val="center"/>
          </w:tcPr>
          <w:p w14:paraId="1F356833" w14:textId="4778CB02" w:rsidR="00627E67" w:rsidRPr="00627E67" w:rsidRDefault="00627E67" w:rsidP="00627E67">
            <w:pPr>
              <w:jc w:val="center"/>
              <w:rPr>
                <w:rFonts w:asciiTheme="minorHAnsi" w:hAnsiTheme="minorHAnsi"/>
              </w:rPr>
            </w:pPr>
            <w:r w:rsidRPr="00627E67">
              <w:rPr>
                <w:rFonts w:asciiTheme="minorHAnsi" w:hAnsiTheme="minorHAnsi"/>
              </w:rPr>
              <w:t>No</w:t>
            </w:r>
          </w:p>
        </w:tc>
      </w:tr>
      <w:tr w:rsidR="00627E67" w14:paraId="005B1D40" w14:textId="77777777" w:rsidTr="007C2742">
        <w:tc>
          <w:tcPr>
            <w:tcW w:w="5107" w:type="dxa"/>
          </w:tcPr>
          <w:p w14:paraId="022E1EE1" w14:textId="4D586773" w:rsidR="00627E67" w:rsidRPr="001C2EC4" w:rsidRDefault="00627E67" w:rsidP="00627E67">
            <w:pPr>
              <w:rPr>
                <w:rFonts w:asciiTheme="minorHAnsi" w:hAnsiTheme="minorHAnsi"/>
              </w:rPr>
            </w:pPr>
            <w:r>
              <w:rPr>
                <w:rFonts w:asciiTheme="minorHAnsi" w:hAnsiTheme="minorHAnsi"/>
              </w:rPr>
              <w:t>Do the materials use authentic language, materials, and tasks that are aligned with industry standards and assessment?</w:t>
            </w:r>
          </w:p>
        </w:tc>
        <w:sdt>
          <w:sdtPr>
            <w:rPr>
              <w:rFonts w:asciiTheme="minorHAnsi" w:hAnsiTheme="minorHAnsi"/>
            </w:rPr>
            <w:id w:val="107484675"/>
            <w14:checkbox>
              <w14:checked w14:val="0"/>
              <w14:checkedState w14:val="2612" w14:font="MS Gothic"/>
              <w14:uncheckedState w14:val="2610" w14:font="MS Gothic"/>
            </w14:checkbox>
          </w:sdtPr>
          <w:sdtEndPr/>
          <w:sdtContent>
            <w:tc>
              <w:tcPr>
                <w:tcW w:w="1276" w:type="dxa"/>
                <w:vAlign w:val="center"/>
              </w:tcPr>
              <w:p w14:paraId="1E4CE408" w14:textId="5C46C6B7" w:rsidR="00627E67" w:rsidRPr="00627E67" w:rsidRDefault="00627E67" w:rsidP="00627E67">
                <w:pPr>
                  <w:jc w:val="center"/>
                  <w:rPr>
                    <w:rFonts w:asciiTheme="minorHAnsi" w:hAnsiTheme="minorHAnsi"/>
                  </w:rPr>
                </w:pPr>
                <w:r>
                  <w:rPr>
                    <w:rFonts w:ascii="MS Gothic" w:eastAsia="MS Gothic" w:hAnsi="MS Gothic" w:hint="eastAsia"/>
                  </w:rPr>
                  <w:t>☐</w:t>
                </w:r>
              </w:p>
            </w:tc>
          </w:sdtContent>
        </w:sdt>
        <w:tc>
          <w:tcPr>
            <w:tcW w:w="1277" w:type="dxa"/>
            <w:vAlign w:val="center"/>
          </w:tcPr>
          <w:p w14:paraId="06D4C45A" w14:textId="3458C13A" w:rsidR="00627E67" w:rsidRPr="00627E67" w:rsidRDefault="00627E67" w:rsidP="00627E67">
            <w:pPr>
              <w:rPr>
                <w:rFonts w:asciiTheme="minorHAnsi" w:hAnsiTheme="minorHAnsi"/>
              </w:rPr>
            </w:pPr>
            <w:r w:rsidRPr="00627E67">
              <w:rPr>
                <w:rFonts w:asciiTheme="minorHAnsi" w:hAnsiTheme="minorHAnsi"/>
              </w:rPr>
              <w:t>Yes</w:t>
            </w:r>
          </w:p>
        </w:tc>
        <w:sdt>
          <w:sdtPr>
            <w:rPr>
              <w:rFonts w:asciiTheme="minorHAnsi" w:hAnsiTheme="minorHAnsi"/>
            </w:rPr>
            <w:id w:val="1436009752"/>
            <w14:checkbox>
              <w14:checked w14:val="0"/>
              <w14:checkedState w14:val="2612" w14:font="MS Gothic"/>
              <w14:uncheckedState w14:val="2610" w14:font="MS Gothic"/>
            </w14:checkbox>
          </w:sdtPr>
          <w:sdtEndPr/>
          <w:sdtContent>
            <w:tc>
              <w:tcPr>
                <w:tcW w:w="1277" w:type="dxa"/>
                <w:vAlign w:val="center"/>
              </w:tcPr>
              <w:p w14:paraId="2B7D6213" w14:textId="4BA29ABB" w:rsidR="00627E67" w:rsidRPr="00627E67" w:rsidRDefault="00627E67" w:rsidP="00627E67">
                <w:pPr>
                  <w:jc w:val="right"/>
                  <w:rPr>
                    <w:rFonts w:asciiTheme="minorHAnsi" w:hAnsiTheme="minorHAnsi"/>
                  </w:rPr>
                </w:pPr>
                <w:r>
                  <w:rPr>
                    <w:rFonts w:ascii="MS Gothic" w:eastAsia="MS Gothic" w:hAnsi="MS Gothic" w:hint="eastAsia"/>
                  </w:rPr>
                  <w:t>☐</w:t>
                </w:r>
              </w:p>
            </w:tc>
          </w:sdtContent>
        </w:sdt>
        <w:tc>
          <w:tcPr>
            <w:tcW w:w="963" w:type="dxa"/>
            <w:vAlign w:val="center"/>
          </w:tcPr>
          <w:p w14:paraId="3E633E55" w14:textId="3912B0DE" w:rsidR="00627E67" w:rsidRPr="00627E67" w:rsidRDefault="00627E67" w:rsidP="00627E67">
            <w:pPr>
              <w:jc w:val="center"/>
              <w:rPr>
                <w:rFonts w:asciiTheme="minorHAnsi" w:hAnsiTheme="minorHAnsi"/>
              </w:rPr>
            </w:pPr>
            <w:r w:rsidRPr="00627E67">
              <w:rPr>
                <w:rFonts w:asciiTheme="minorHAnsi" w:hAnsiTheme="minorHAnsi"/>
              </w:rPr>
              <w:t>No</w:t>
            </w:r>
          </w:p>
        </w:tc>
      </w:tr>
      <w:tr w:rsidR="00627E67" w14:paraId="2793C76F" w14:textId="77777777" w:rsidTr="007C2742">
        <w:tc>
          <w:tcPr>
            <w:tcW w:w="5107" w:type="dxa"/>
            <w:shd w:val="clear" w:color="auto" w:fill="E8EEF2" w:themeFill="accent3" w:themeFillTint="33"/>
          </w:tcPr>
          <w:p w14:paraId="427DC69D" w14:textId="1D26C5DF" w:rsidR="00627E67" w:rsidRPr="001C2EC4" w:rsidRDefault="00627E67" w:rsidP="00627E67">
            <w:pPr>
              <w:rPr>
                <w:rFonts w:asciiTheme="minorHAnsi" w:hAnsiTheme="minorHAnsi"/>
                <w:b/>
                <w:bCs/>
              </w:rPr>
            </w:pPr>
            <w:r>
              <w:rPr>
                <w:rFonts w:asciiTheme="minorHAnsi" w:hAnsiTheme="minorHAnsi"/>
              </w:rPr>
              <w:t xml:space="preserve">Do the materials align with the single set of learning objectives? </w:t>
            </w:r>
          </w:p>
        </w:tc>
        <w:sdt>
          <w:sdtPr>
            <w:rPr>
              <w:rFonts w:asciiTheme="minorHAnsi" w:hAnsiTheme="minorHAnsi"/>
            </w:rPr>
            <w:id w:val="1149550741"/>
            <w14:checkbox>
              <w14:checked w14:val="0"/>
              <w14:checkedState w14:val="2612" w14:font="MS Gothic"/>
              <w14:uncheckedState w14:val="2610" w14:font="MS Gothic"/>
            </w14:checkbox>
          </w:sdtPr>
          <w:sdtEndPr/>
          <w:sdtContent>
            <w:tc>
              <w:tcPr>
                <w:tcW w:w="1276" w:type="dxa"/>
                <w:shd w:val="clear" w:color="auto" w:fill="E8EEF2" w:themeFill="accent3" w:themeFillTint="33"/>
                <w:vAlign w:val="center"/>
              </w:tcPr>
              <w:p w14:paraId="710C8C37" w14:textId="39CD31A5" w:rsidR="00627E67" w:rsidRPr="00627E67" w:rsidRDefault="00627E67" w:rsidP="00627E67">
                <w:pPr>
                  <w:jc w:val="center"/>
                  <w:rPr>
                    <w:rFonts w:asciiTheme="minorHAnsi" w:hAnsiTheme="minorHAnsi"/>
                  </w:rPr>
                </w:pPr>
                <w:r>
                  <w:rPr>
                    <w:rFonts w:ascii="MS Gothic" w:eastAsia="MS Gothic" w:hAnsi="MS Gothic" w:hint="eastAsia"/>
                  </w:rPr>
                  <w:t>☐</w:t>
                </w:r>
              </w:p>
            </w:tc>
          </w:sdtContent>
        </w:sdt>
        <w:tc>
          <w:tcPr>
            <w:tcW w:w="1277" w:type="dxa"/>
            <w:shd w:val="clear" w:color="auto" w:fill="E8EEF2" w:themeFill="accent3" w:themeFillTint="33"/>
            <w:vAlign w:val="center"/>
          </w:tcPr>
          <w:p w14:paraId="096C0F2C" w14:textId="4BF996AD" w:rsidR="00627E67" w:rsidRPr="00627E67" w:rsidRDefault="00627E67" w:rsidP="00627E67">
            <w:pPr>
              <w:rPr>
                <w:rFonts w:asciiTheme="minorHAnsi" w:hAnsiTheme="minorHAnsi"/>
              </w:rPr>
            </w:pPr>
            <w:r w:rsidRPr="00627E67">
              <w:rPr>
                <w:rFonts w:asciiTheme="minorHAnsi" w:hAnsiTheme="minorHAnsi"/>
              </w:rPr>
              <w:t>Yes</w:t>
            </w:r>
          </w:p>
        </w:tc>
        <w:sdt>
          <w:sdtPr>
            <w:rPr>
              <w:rFonts w:asciiTheme="minorHAnsi" w:hAnsiTheme="minorHAnsi"/>
            </w:rPr>
            <w:id w:val="1882045419"/>
            <w14:checkbox>
              <w14:checked w14:val="0"/>
              <w14:checkedState w14:val="2612" w14:font="MS Gothic"/>
              <w14:uncheckedState w14:val="2610" w14:font="MS Gothic"/>
            </w14:checkbox>
          </w:sdtPr>
          <w:sdtEndPr/>
          <w:sdtContent>
            <w:tc>
              <w:tcPr>
                <w:tcW w:w="1277" w:type="dxa"/>
                <w:shd w:val="clear" w:color="auto" w:fill="E8EEF2" w:themeFill="accent3" w:themeFillTint="33"/>
                <w:vAlign w:val="center"/>
              </w:tcPr>
              <w:p w14:paraId="118EC1C3" w14:textId="48B1685D" w:rsidR="00627E67" w:rsidRPr="00627E67" w:rsidRDefault="00627E67" w:rsidP="00627E67">
                <w:pPr>
                  <w:jc w:val="right"/>
                  <w:rPr>
                    <w:rFonts w:asciiTheme="minorHAnsi" w:hAnsiTheme="minorHAnsi"/>
                  </w:rPr>
                </w:pPr>
                <w:r>
                  <w:rPr>
                    <w:rFonts w:ascii="MS Gothic" w:eastAsia="MS Gothic" w:hAnsi="MS Gothic" w:hint="eastAsia"/>
                  </w:rPr>
                  <w:t>☐</w:t>
                </w:r>
              </w:p>
            </w:tc>
          </w:sdtContent>
        </w:sdt>
        <w:tc>
          <w:tcPr>
            <w:tcW w:w="963" w:type="dxa"/>
            <w:shd w:val="clear" w:color="auto" w:fill="E8EEF2" w:themeFill="accent3" w:themeFillTint="33"/>
            <w:vAlign w:val="center"/>
          </w:tcPr>
          <w:p w14:paraId="6E394EE0" w14:textId="1D17FA69" w:rsidR="00627E67" w:rsidRPr="00627E67" w:rsidRDefault="00627E67" w:rsidP="00627E67">
            <w:pPr>
              <w:jc w:val="center"/>
              <w:rPr>
                <w:rFonts w:asciiTheme="minorHAnsi" w:hAnsiTheme="minorHAnsi"/>
              </w:rPr>
            </w:pPr>
            <w:r w:rsidRPr="00627E67">
              <w:rPr>
                <w:rFonts w:asciiTheme="minorHAnsi" w:hAnsiTheme="minorHAnsi"/>
              </w:rPr>
              <w:t>No</w:t>
            </w:r>
          </w:p>
        </w:tc>
      </w:tr>
      <w:tr w:rsidR="00627E67" w14:paraId="4DA2CE6F" w14:textId="77777777" w:rsidTr="007C2742">
        <w:trPr>
          <w:trHeight w:val="576"/>
        </w:trPr>
        <w:tc>
          <w:tcPr>
            <w:tcW w:w="5107" w:type="dxa"/>
          </w:tcPr>
          <w:p w14:paraId="53D9A1B1" w14:textId="77777777" w:rsidR="00627E67" w:rsidRPr="005F418F" w:rsidRDefault="00627E67" w:rsidP="00627E67">
            <w:pPr>
              <w:rPr>
                <w:rFonts w:asciiTheme="minorHAnsi" w:hAnsiTheme="minorHAnsi"/>
              </w:rPr>
            </w:pPr>
            <w:r>
              <w:rPr>
                <w:rFonts w:asciiTheme="minorHAnsi" w:hAnsiTheme="minorHAnsi"/>
              </w:rPr>
              <w:t>Do the materials allow students to practice and demonstrate relevant acquired skills?</w:t>
            </w:r>
          </w:p>
          <w:p w14:paraId="6B56C211" w14:textId="77777777" w:rsidR="00627E67" w:rsidRPr="001C2EC4" w:rsidRDefault="00627E67" w:rsidP="00627E67">
            <w:pPr>
              <w:rPr>
                <w:rFonts w:asciiTheme="minorHAnsi" w:hAnsiTheme="minorHAnsi"/>
                <w:b/>
                <w:bCs/>
              </w:rPr>
            </w:pPr>
          </w:p>
        </w:tc>
        <w:tc>
          <w:tcPr>
            <w:tcW w:w="1276" w:type="dxa"/>
            <w:vAlign w:val="center"/>
          </w:tcPr>
          <w:p w14:paraId="00628892" w14:textId="47A518CD" w:rsidR="00627E67" w:rsidRPr="00627E67" w:rsidRDefault="00FC1955" w:rsidP="00627E67">
            <w:pPr>
              <w:jc w:val="center"/>
              <w:rPr>
                <w:rFonts w:asciiTheme="minorHAnsi" w:hAnsiTheme="minorHAnsi"/>
              </w:rPr>
            </w:pPr>
            <w:sdt>
              <w:sdtPr>
                <w:rPr>
                  <w:rFonts w:asciiTheme="minorHAnsi" w:hAnsiTheme="minorHAnsi"/>
                </w:rPr>
                <w:id w:val="696577487"/>
                <w14:checkbox>
                  <w14:checked w14:val="0"/>
                  <w14:checkedState w14:val="2612" w14:font="MS Gothic"/>
                  <w14:uncheckedState w14:val="2610" w14:font="MS Gothic"/>
                </w14:checkbox>
              </w:sdtPr>
              <w:sdtEndPr/>
              <w:sdtContent>
                <w:r w:rsidR="00627E67">
                  <w:rPr>
                    <w:rFonts w:ascii="MS Gothic" w:eastAsia="MS Gothic" w:hAnsi="MS Gothic" w:hint="eastAsia"/>
                  </w:rPr>
                  <w:t>☐</w:t>
                </w:r>
              </w:sdtContent>
            </w:sdt>
            <w:r w:rsidR="00627E67">
              <w:rPr>
                <w:rFonts w:asciiTheme="minorHAnsi" w:hAnsiTheme="minorHAnsi"/>
              </w:rPr>
              <w:t xml:space="preserve"> </w:t>
            </w:r>
          </w:p>
        </w:tc>
        <w:tc>
          <w:tcPr>
            <w:tcW w:w="1277" w:type="dxa"/>
            <w:vAlign w:val="center"/>
          </w:tcPr>
          <w:p w14:paraId="5F1DEFB3" w14:textId="41164510" w:rsidR="00627E67" w:rsidRPr="00627E67" w:rsidRDefault="00627E67" w:rsidP="00627E67">
            <w:pPr>
              <w:rPr>
                <w:rFonts w:asciiTheme="minorHAnsi" w:hAnsiTheme="minorHAnsi"/>
              </w:rPr>
            </w:pPr>
            <w:r w:rsidRPr="00627E67">
              <w:rPr>
                <w:rFonts w:asciiTheme="minorHAnsi" w:hAnsiTheme="minorHAnsi"/>
              </w:rPr>
              <w:t>Yes</w:t>
            </w:r>
          </w:p>
        </w:tc>
        <w:sdt>
          <w:sdtPr>
            <w:rPr>
              <w:rFonts w:asciiTheme="minorHAnsi" w:hAnsiTheme="minorHAnsi"/>
            </w:rPr>
            <w:id w:val="-1309005718"/>
            <w14:checkbox>
              <w14:checked w14:val="0"/>
              <w14:checkedState w14:val="2612" w14:font="MS Gothic"/>
              <w14:uncheckedState w14:val="2610" w14:font="MS Gothic"/>
            </w14:checkbox>
          </w:sdtPr>
          <w:sdtEndPr/>
          <w:sdtContent>
            <w:tc>
              <w:tcPr>
                <w:tcW w:w="1277" w:type="dxa"/>
                <w:vAlign w:val="center"/>
              </w:tcPr>
              <w:p w14:paraId="1A819BBE" w14:textId="64BD8B9C" w:rsidR="00627E67" w:rsidRPr="00627E67" w:rsidRDefault="00627E67" w:rsidP="00627E67">
                <w:pPr>
                  <w:jc w:val="right"/>
                  <w:rPr>
                    <w:rFonts w:asciiTheme="minorHAnsi" w:hAnsiTheme="minorHAnsi"/>
                  </w:rPr>
                </w:pPr>
                <w:r>
                  <w:rPr>
                    <w:rFonts w:ascii="MS Gothic" w:eastAsia="MS Gothic" w:hAnsi="MS Gothic" w:hint="eastAsia"/>
                  </w:rPr>
                  <w:t>☐</w:t>
                </w:r>
              </w:p>
            </w:tc>
          </w:sdtContent>
        </w:sdt>
        <w:tc>
          <w:tcPr>
            <w:tcW w:w="963" w:type="dxa"/>
            <w:vAlign w:val="center"/>
          </w:tcPr>
          <w:p w14:paraId="7A5FF0B8" w14:textId="3BEE45BE" w:rsidR="00627E67" w:rsidRPr="00627E67" w:rsidRDefault="00627E67" w:rsidP="00627E67">
            <w:pPr>
              <w:jc w:val="center"/>
              <w:rPr>
                <w:rFonts w:asciiTheme="minorHAnsi" w:hAnsiTheme="minorHAnsi"/>
              </w:rPr>
            </w:pPr>
            <w:r w:rsidRPr="00627E67">
              <w:rPr>
                <w:rFonts w:asciiTheme="minorHAnsi" w:hAnsiTheme="minorHAnsi"/>
              </w:rPr>
              <w:t>No</w:t>
            </w:r>
          </w:p>
        </w:tc>
      </w:tr>
      <w:tr w:rsidR="00627E67" w14:paraId="393673B2" w14:textId="77777777" w:rsidTr="007C2742">
        <w:tc>
          <w:tcPr>
            <w:tcW w:w="5107" w:type="dxa"/>
            <w:shd w:val="clear" w:color="auto" w:fill="E8EEF2" w:themeFill="accent3" w:themeFillTint="33"/>
          </w:tcPr>
          <w:p w14:paraId="79D66172" w14:textId="58FF2F58" w:rsidR="00627E67" w:rsidRPr="001C2EC4" w:rsidRDefault="00627E67" w:rsidP="00627E67">
            <w:pPr>
              <w:rPr>
                <w:rFonts w:asciiTheme="minorHAnsi" w:hAnsiTheme="minorHAnsi"/>
              </w:rPr>
            </w:pPr>
            <w:r w:rsidRPr="001C2EC4">
              <w:rPr>
                <w:rFonts w:asciiTheme="minorHAnsi" w:hAnsiTheme="minorHAnsi"/>
              </w:rPr>
              <w:t>Will materials integrate digital literacy and technology tools</w:t>
            </w:r>
            <w:r>
              <w:rPr>
                <w:rFonts w:asciiTheme="minorHAnsi" w:hAnsiTheme="minorHAnsi"/>
              </w:rPr>
              <w:t xml:space="preserve"> relevant to the occupation?</w:t>
            </w:r>
          </w:p>
        </w:tc>
        <w:sdt>
          <w:sdtPr>
            <w:rPr>
              <w:rFonts w:asciiTheme="minorHAnsi" w:hAnsiTheme="minorHAnsi"/>
            </w:rPr>
            <w:id w:val="1198193172"/>
            <w14:checkbox>
              <w14:checked w14:val="0"/>
              <w14:checkedState w14:val="2612" w14:font="MS Gothic"/>
              <w14:uncheckedState w14:val="2610" w14:font="MS Gothic"/>
            </w14:checkbox>
          </w:sdtPr>
          <w:sdtEndPr/>
          <w:sdtContent>
            <w:tc>
              <w:tcPr>
                <w:tcW w:w="1276" w:type="dxa"/>
                <w:shd w:val="clear" w:color="auto" w:fill="E8EEF2" w:themeFill="accent3" w:themeFillTint="33"/>
                <w:vAlign w:val="center"/>
              </w:tcPr>
              <w:p w14:paraId="7AD89C9F" w14:textId="1932AEB4" w:rsidR="00627E67" w:rsidRPr="00627E67" w:rsidRDefault="00627E67" w:rsidP="00627E67">
                <w:pPr>
                  <w:jc w:val="center"/>
                  <w:rPr>
                    <w:rFonts w:asciiTheme="minorHAnsi" w:hAnsiTheme="minorHAnsi"/>
                  </w:rPr>
                </w:pPr>
                <w:r>
                  <w:rPr>
                    <w:rFonts w:ascii="MS Gothic" w:eastAsia="MS Gothic" w:hAnsi="MS Gothic" w:hint="eastAsia"/>
                  </w:rPr>
                  <w:t>☐</w:t>
                </w:r>
              </w:p>
            </w:tc>
          </w:sdtContent>
        </w:sdt>
        <w:tc>
          <w:tcPr>
            <w:tcW w:w="1277" w:type="dxa"/>
            <w:shd w:val="clear" w:color="auto" w:fill="E8EEF2" w:themeFill="accent3" w:themeFillTint="33"/>
            <w:vAlign w:val="center"/>
          </w:tcPr>
          <w:p w14:paraId="62FD6909" w14:textId="0E6444F7" w:rsidR="00627E67" w:rsidRPr="00627E67" w:rsidRDefault="00627E67" w:rsidP="00627E67">
            <w:pPr>
              <w:rPr>
                <w:rFonts w:asciiTheme="minorHAnsi" w:hAnsiTheme="minorHAnsi"/>
              </w:rPr>
            </w:pPr>
            <w:r w:rsidRPr="00627E67">
              <w:rPr>
                <w:rFonts w:asciiTheme="minorHAnsi" w:hAnsiTheme="minorHAnsi"/>
              </w:rPr>
              <w:t>Yes</w:t>
            </w:r>
          </w:p>
        </w:tc>
        <w:sdt>
          <w:sdtPr>
            <w:rPr>
              <w:rFonts w:asciiTheme="minorHAnsi" w:hAnsiTheme="minorHAnsi"/>
            </w:rPr>
            <w:id w:val="-1388104332"/>
            <w14:checkbox>
              <w14:checked w14:val="0"/>
              <w14:checkedState w14:val="2612" w14:font="MS Gothic"/>
              <w14:uncheckedState w14:val="2610" w14:font="MS Gothic"/>
            </w14:checkbox>
          </w:sdtPr>
          <w:sdtEndPr/>
          <w:sdtContent>
            <w:tc>
              <w:tcPr>
                <w:tcW w:w="1277" w:type="dxa"/>
                <w:shd w:val="clear" w:color="auto" w:fill="E8EEF2" w:themeFill="accent3" w:themeFillTint="33"/>
                <w:vAlign w:val="center"/>
              </w:tcPr>
              <w:p w14:paraId="2EB3600D" w14:textId="7C88773F" w:rsidR="00627E67" w:rsidRPr="00627E67" w:rsidRDefault="00627E67" w:rsidP="00627E67">
                <w:pPr>
                  <w:jc w:val="right"/>
                  <w:rPr>
                    <w:rFonts w:asciiTheme="minorHAnsi" w:hAnsiTheme="minorHAnsi"/>
                  </w:rPr>
                </w:pPr>
                <w:r>
                  <w:rPr>
                    <w:rFonts w:ascii="MS Gothic" w:eastAsia="MS Gothic" w:hAnsi="MS Gothic" w:hint="eastAsia"/>
                  </w:rPr>
                  <w:t>☐</w:t>
                </w:r>
              </w:p>
            </w:tc>
          </w:sdtContent>
        </w:sdt>
        <w:tc>
          <w:tcPr>
            <w:tcW w:w="963" w:type="dxa"/>
            <w:shd w:val="clear" w:color="auto" w:fill="E8EEF2" w:themeFill="accent3" w:themeFillTint="33"/>
            <w:vAlign w:val="center"/>
          </w:tcPr>
          <w:p w14:paraId="30654C8C" w14:textId="3EF65B52" w:rsidR="00627E67" w:rsidRPr="00627E67" w:rsidRDefault="00627E67" w:rsidP="00627E67">
            <w:pPr>
              <w:jc w:val="center"/>
              <w:rPr>
                <w:rFonts w:asciiTheme="minorHAnsi" w:hAnsiTheme="minorHAnsi"/>
              </w:rPr>
            </w:pPr>
            <w:r w:rsidRPr="00627E67">
              <w:rPr>
                <w:rFonts w:asciiTheme="minorHAnsi" w:hAnsiTheme="minorHAnsi"/>
              </w:rPr>
              <w:t>No</w:t>
            </w:r>
          </w:p>
        </w:tc>
      </w:tr>
    </w:tbl>
    <w:p w14:paraId="24650EB2" w14:textId="53F19B27" w:rsidR="005F418F" w:rsidRDefault="005F418F" w:rsidP="003A193B">
      <w:pPr>
        <w:rPr>
          <w:rFonts w:asciiTheme="minorHAnsi" w:hAnsiTheme="minorHAnsi"/>
        </w:rPr>
      </w:pPr>
    </w:p>
    <w:p w14:paraId="03983853" w14:textId="77777777" w:rsidR="00223173" w:rsidRDefault="00223173" w:rsidP="003A193B">
      <w:pPr>
        <w:rPr>
          <w:rFonts w:ascii="Trebuchet MS" w:hAnsi="Trebuchet MS"/>
          <w:b/>
          <w:bCs/>
          <w:sz w:val="28"/>
          <w:szCs w:val="26"/>
        </w:rPr>
      </w:pPr>
    </w:p>
    <w:p w14:paraId="2A156402" w14:textId="77777777" w:rsidR="00223173" w:rsidRDefault="00223173" w:rsidP="003A193B">
      <w:pPr>
        <w:rPr>
          <w:rFonts w:ascii="Trebuchet MS" w:hAnsi="Trebuchet MS"/>
          <w:b/>
          <w:bCs/>
          <w:sz w:val="28"/>
          <w:szCs w:val="26"/>
        </w:rPr>
      </w:pPr>
    </w:p>
    <w:p w14:paraId="4EF90534" w14:textId="77777777" w:rsidR="00035CBE" w:rsidRDefault="00035CBE">
      <w:pPr>
        <w:rPr>
          <w:rFonts w:ascii="Trebuchet MS" w:hAnsi="Trebuchet MS"/>
          <w:b/>
          <w:bCs/>
          <w:sz w:val="28"/>
          <w:szCs w:val="26"/>
        </w:rPr>
      </w:pPr>
      <w:r>
        <w:rPr>
          <w:rFonts w:ascii="Trebuchet MS" w:hAnsi="Trebuchet MS"/>
          <w:b/>
          <w:bCs/>
          <w:sz w:val="28"/>
          <w:szCs w:val="26"/>
        </w:rPr>
        <w:br w:type="page"/>
      </w:r>
    </w:p>
    <w:p w14:paraId="07E8A2E6" w14:textId="412D6190" w:rsidR="003A193B" w:rsidRPr="00242D09" w:rsidRDefault="008C34C1" w:rsidP="00BF0607">
      <w:pPr>
        <w:spacing w:after="120"/>
        <w:rPr>
          <w:rFonts w:ascii="Trebuchet MS" w:hAnsi="Trebuchet MS"/>
          <w:b/>
          <w:bCs/>
          <w:color w:val="636363" w:themeColor="text1" w:themeTint="BF"/>
          <w:sz w:val="28"/>
          <w:szCs w:val="26"/>
        </w:rPr>
      </w:pPr>
      <w:r w:rsidRPr="00242D09">
        <w:rPr>
          <w:rFonts w:ascii="Trebuchet MS" w:hAnsi="Trebuchet MS"/>
          <w:b/>
          <w:bCs/>
          <w:color w:val="636363" w:themeColor="text1" w:themeTint="BF"/>
          <w:sz w:val="28"/>
          <w:szCs w:val="26"/>
        </w:rPr>
        <w:lastRenderedPageBreak/>
        <w:t>Integrated/Common Syllabus</w:t>
      </w:r>
      <w:r w:rsidR="00035CBE" w:rsidRPr="00242D09">
        <w:rPr>
          <w:rFonts w:ascii="Trebuchet MS" w:hAnsi="Trebuchet MS"/>
          <w:b/>
          <w:bCs/>
          <w:color w:val="636363" w:themeColor="text1" w:themeTint="BF"/>
          <w:sz w:val="28"/>
          <w:szCs w:val="26"/>
        </w:rPr>
        <w:t xml:space="preserve"> (Optional)</w:t>
      </w:r>
    </w:p>
    <w:p w14:paraId="4D2788D9" w14:textId="1A5FDF1C" w:rsidR="003A193B" w:rsidRDefault="00BF0607" w:rsidP="00BF0607">
      <w:pPr>
        <w:spacing w:after="120"/>
      </w:pPr>
      <w:r>
        <w:t xml:space="preserve">A common syllabus will “help learners see how courses connect across the full IET program” (IET Design Toolkit). It will also ensure that co-instructors see the IET as an integrated unit of instruction, that instructors are identified as co-equal, and that roles and responsibilities are outlined prior to delivery of the course. </w:t>
      </w:r>
    </w:p>
    <w:p w14:paraId="6AFF0771" w14:textId="77777777" w:rsidR="00BF0607" w:rsidRDefault="00BF0607" w:rsidP="00BF0607">
      <w:pPr>
        <w:spacing w:after="120"/>
      </w:pPr>
    </w:p>
    <w:tbl>
      <w:tblPr>
        <w:tblStyle w:val="TableGrid"/>
        <w:tblW w:w="99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7"/>
        <w:gridCol w:w="545"/>
        <w:gridCol w:w="8818"/>
      </w:tblGrid>
      <w:tr w:rsidR="00C35FEB" w14:paraId="449ECEB0" w14:textId="77777777" w:rsidTr="007C2742">
        <w:trPr>
          <w:trHeight w:val="360"/>
        </w:trPr>
        <w:tc>
          <w:tcPr>
            <w:tcW w:w="9900" w:type="dxa"/>
            <w:gridSpan w:val="3"/>
            <w:shd w:val="clear" w:color="auto" w:fill="92ACC0"/>
            <w:vAlign w:val="center"/>
          </w:tcPr>
          <w:p w14:paraId="4E30E3C5" w14:textId="17CC0AA9" w:rsidR="00C35FEB" w:rsidRPr="00C35FEB" w:rsidRDefault="006223E6" w:rsidP="00C35FEB">
            <w:pPr>
              <w:jc w:val="center"/>
              <w:rPr>
                <w:rFonts w:ascii="Trebuchet MS" w:hAnsi="Trebuchet MS"/>
                <w:b/>
                <w:bCs/>
                <w:color w:val="auto"/>
              </w:rPr>
            </w:pPr>
            <w:r>
              <w:rPr>
                <w:rFonts w:ascii="Trebuchet MS" w:hAnsi="Trebuchet MS"/>
                <w:b/>
                <w:bCs/>
                <w:sz w:val="24"/>
                <w:szCs w:val="24"/>
              </w:rPr>
              <w:t>Integrated/</w:t>
            </w:r>
            <w:r w:rsidR="00C35FEB" w:rsidRPr="006223E6">
              <w:rPr>
                <w:rFonts w:ascii="Trebuchet MS" w:hAnsi="Trebuchet MS"/>
                <w:b/>
                <w:bCs/>
                <w:sz w:val="24"/>
                <w:szCs w:val="24"/>
              </w:rPr>
              <w:t>Common Syllabus</w:t>
            </w:r>
          </w:p>
        </w:tc>
      </w:tr>
      <w:tr w:rsidR="00BF0607" w:rsidRPr="00BF0607" w14:paraId="606195F4" w14:textId="77777777" w:rsidTr="007C2742">
        <w:trPr>
          <w:trHeight w:val="360"/>
        </w:trPr>
        <w:sdt>
          <w:sdtPr>
            <w:id w:val="579415432"/>
            <w14:checkbox>
              <w14:checked w14:val="0"/>
              <w14:checkedState w14:val="2612" w14:font="MS Gothic"/>
              <w14:uncheckedState w14:val="2610" w14:font="MS Gothic"/>
            </w14:checkbox>
          </w:sdtPr>
          <w:sdtEndPr/>
          <w:sdtContent>
            <w:tc>
              <w:tcPr>
                <w:tcW w:w="537" w:type="dxa"/>
                <w:shd w:val="clear" w:color="auto" w:fill="FFFFFF" w:themeFill="background1"/>
                <w:vAlign w:val="center"/>
              </w:tcPr>
              <w:p w14:paraId="6EBECD69" w14:textId="24A7AE8B" w:rsidR="00BF0607" w:rsidRDefault="00BF0607" w:rsidP="00BF0607">
                <w:pPr>
                  <w:jc w:val="center"/>
                </w:pPr>
                <w:r>
                  <w:rPr>
                    <w:rFonts w:ascii="MS Gothic" w:eastAsia="MS Gothic" w:hAnsi="MS Gothic" w:hint="eastAsia"/>
                  </w:rPr>
                  <w:t>☐</w:t>
                </w:r>
              </w:p>
            </w:tc>
          </w:sdtContent>
        </w:sdt>
        <w:tc>
          <w:tcPr>
            <w:tcW w:w="545" w:type="dxa"/>
            <w:shd w:val="clear" w:color="auto" w:fill="FFFFFF" w:themeFill="background1"/>
            <w:vAlign w:val="center"/>
          </w:tcPr>
          <w:p w14:paraId="2ADF55CC" w14:textId="25F16742" w:rsidR="00BF0607" w:rsidRDefault="00BF0607" w:rsidP="00BF0607">
            <w:r>
              <w:t>Yes</w:t>
            </w:r>
          </w:p>
        </w:tc>
        <w:tc>
          <w:tcPr>
            <w:tcW w:w="8818" w:type="dxa"/>
            <w:vMerge w:val="restart"/>
            <w:shd w:val="clear" w:color="auto" w:fill="FFFFFF" w:themeFill="background1"/>
            <w:vAlign w:val="center"/>
          </w:tcPr>
          <w:p w14:paraId="7D55D1E1" w14:textId="5BC4E9D1" w:rsidR="00BF0607" w:rsidRPr="00BF0607" w:rsidRDefault="00BF0607" w:rsidP="00BF0607">
            <w:pPr>
              <w:rPr>
                <w:rFonts w:asciiTheme="minorHAnsi" w:hAnsiTheme="minorHAnsi"/>
              </w:rPr>
            </w:pPr>
            <w:r w:rsidRPr="00BF0607">
              <w:rPr>
                <w:rFonts w:asciiTheme="minorHAnsi" w:hAnsiTheme="minorHAnsi"/>
              </w:rPr>
              <w:t>Will your IET have a common syllabus that makes clear the integration of all three IET components and the instructional approach you selected above?</w:t>
            </w:r>
          </w:p>
        </w:tc>
      </w:tr>
      <w:tr w:rsidR="00BF0607" w:rsidRPr="00BF0607" w14:paraId="74C3D444" w14:textId="77777777" w:rsidTr="007C2742">
        <w:trPr>
          <w:trHeight w:val="360"/>
        </w:trPr>
        <w:sdt>
          <w:sdtPr>
            <w:id w:val="1549724205"/>
            <w14:checkbox>
              <w14:checked w14:val="0"/>
              <w14:checkedState w14:val="2612" w14:font="MS Gothic"/>
              <w14:uncheckedState w14:val="2610" w14:font="MS Gothic"/>
            </w14:checkbox>
          </w:sdtPr>
          <w:sdtEndPr/>
          <w:sdtContent>
            <w:tc>
              <w:tcPr>
                <w:tcW w:w="537" w:type="dxa"/>
                <w:shd w:val="clear" w:color="auto" w:fill="FFFFFF" w:themeFill="background1"/>
                <w:vAlign w:val="center"/>
              </w:tcPr>
              <w:p w14:paraId="13253667" w14:textId="0E450873" w:rsidR="00BF0607" w:rsidRDefault="00BF0607" w:rsidP="00BF0607">
                <w:pPr>
                  <w:jc w:val="center"/>
                </w:pPr>
                <w:r>
                  <w:rPr>
                    <w:rFonts w:ascii="MS Gothic" w:eastAsia="MS Gothic" w:hAnsi="MS Gothic" w:hint="eastAsia"/>
                  </w:rPr>
                  <w:t>☐</w:t>
                </w:r>
              </w:p>
            </w:tc>
          </w:sdtContent>
        </w:sdt>
        <w:tc>
          <w:tcPr>
            <w:tcW w:w="545" w:type="dxa"/>
            <w:shd w:val="clear" w:color="auto" w:fill="FFFFFF" w:themeFill="background1"/>
            <w:vAlign w:val="center"/>
          </w:tcPr>
          <w:p w14:paraId="3639A9F0" w14:textId="2E37356E" w:rsidR="00BF0607" w:rsidRDefault="00BF0607" w:rsidP="00BF0607">
            <w:r>
              <w:t>No</w:t>
            </w:r>
          </w:p>
        </w:tc>
        <w:tc>
          <w:tcPr>
            <w:tcW w:w="8818" w:type="dxa"/>
            <w:vMerge/>
            <w:shd w:val="clear" w:color="auto" w:fill="FFFFFF" w:themeFill="background1"/>
            <w:vAlign w:val="center"/>
          </w:tcPr>
          <w:p w14:paraId="5D392817" w14:textId="77777777" w:rsidR="00BF0607" w:rsidRPr="00BF0607" w:rsidRDefault="00BF0607" w:rsidP="00BF0607">
            <w:pPr>
              <w:rPr>
                <w:rFonts w:asciiTheme="minorHAnsi" w:hAnsiTheme="minorHAnsi"/>
              </w:rPr>
            </w:pPr>
          </w:p>
        </w:tc>
      </w:tr>
    </w:tbl>
    <w:p w14:paraId="0E02E46F" w14:textId="77777777" w:rsidR="00C35FEB" w:rsidRDefault="00C35FEB" w:rsidP="003A193B">
      <w:pPr>
        <w:rPr>
          <w:rFonts w:ascii="Trebuchet MS" w:hAnsi="Trebuchet MS"/>
          <w:b/>
          <w:bCs/>
        </w:rPr>
      </w:pPr>
    </w:p>
    <w:p w14:paraId="542AE69B" w14:textId="77777777" w:rsidR="00440B60" w:rsidRDefault="00440B60" w:rsidP="003A193B"/>
    <w:p w14:paraId="20E3A70B" w14:textId="47A15692" w:rsidR="009B1A92" w:rsidRPr="00A22E87" w:rsidRDefault="009B1A92" w:rsidP="009B1A92">
      <w:pPr>
        <w:spacing w:after="120"/>
        <w:rPr>
          <w:rFonts w:ascii="Trebuchet MS" w:hAnsi="Trebuchet MS"/>
          <w:b/>
          <w:bCs/>
          <w:color w:val="B10E42" w:themeColor="accent2" w:themeShade="BF"/>
          <w:sz w:val="28"/>
          <w:szCs w:val="26"/>
        </w:rPr>
      </w:pPr>
      <w:r w:rsidRPr="00A22E87">
        <w:rPr>
          <w:rFonts w:ascii="Trebuchet MS" w:hAnsi="Trebuchet MS"/>
          <w:b/>
          <w:bCs/>
          <w:color w:val="B10E42" w:themeColor="accent2" w:themeShade="BF"/>
          <w:sz w:val="28"/>
          <w:szCs w:val="26"/>
        </w:rPr>
        <w:t>Single Set of Learning Objectives (SSLO - Required)</w:t>
      </w:r>
    </w:p>
    <w:p w14:paraId="38801C34" w14:textId="4FA0F2D9" w:rsidR="004C7386" w:rsidRDefault="004C7386" w:rsidP="003A193B">
      <w:r>
        <w:t xml:space="preserve">Designing a single set of learning objectives (SSLO) will ensure your IET is fully integrated. Please provide below an example of 3-5 integrated objectives, including the standards with which they align, as evidence that your IET has been designed with a high level of integration. </w:t>
      </w:r>
    </w:p>
    <w:p w14:paraId="4907A42E" w14:textId="77777777" w:rsidR="0039672B" w:rsidRDefault="0039672B" w:rsidP="003A193B"/>
    <w:tbl>
      <w:tblPr>
        <w:tblStyle w:val="TableGrid"/>
        <w:tblW w:w="9985" w:type="dxa"/>
        <w:tblLayout w:type="fixed"/>
        <w:tblLook w:val="04A0" w:firstRow="1" w:lastRow="0" w:firstColumn="1" w:lastColumn="0" w:noHBand="0" w:noVBand="1"/>
      </w:tblPr>
      <w:tblGrid>
        <w:gridCol w:w="985"/>
        <w:gridCol w:w="2070"/>
        <w:gridCol w:w="2070"/>
        <w:gridCol w:w="2340"/>
        <w:gridCol w:w="2520"/>
      </w:tblGrid>
      <w:tr w:rsidR="008C34C1" w:rsidRPr="006223E6" w14:paraId="74845414" w14:textId="77777777" w:rsidTr="00242D09">
        <w:trPr>
          <w:trHeight w:val="360"/>
        </w:trPr>
        <w:tc>
          <w:tcPr>
            <w:tcW w:w="9985" w:type="dxa"/>
            <w:gridSpan w:val="5"/>
            <w:shd w:val="clear" w:color="auto" w:fill="92ACC0"/>
            <w:vAlign w:val="center"/>
          </w:tcPr>
          <w:p w14:paraId="7473417E" w14:textId="77777777" w:rsidR="008C34C1" w:rsidRDefault="008C34C1" w:rsidP="00163CEE">
            <w:pPr>
              <w:pStyle w:val="BodyText"/>
              <w:jc w:val="center"/>
              <w:rPr>
                <w:rFonts w:ascii="Trebuchet MS" w:hAnsi="Trebuchet MS" w:cs="Arial"/>
                <w:b/>
                <w:color w:val="000000"/>
                <w:sz w:val="24"/>
                <w:szCs w:val="24"/>
              </w:rPr>
            </w:pPr>
            <w:r w:rsidRPr="006223E6">
              <w:rPr>
                <w:rFonts w:ascii="Trebuchet MS" w:hAnsi="Trebuchet MS" w:cs="Arial"/>
                <w:b/>
                <w:color w:val="000000"/>
                <w:sz w:val="24"/>
                <w:szCs w:val="24"/>
              </w:rPr>
              <w:t>Single Set of Learning Objectives (SSLO)</w:t>
            </w:r>
          </w:p>
          <w:p w14:paraId="136DC0A6" w14:textId="33F16862" w:rsidR="007E797D" w:rsidRPr="007E797D" w:rsidRDefault="007E797D" w:rsidP="00163CEE">
            <w:pPr>
              <w:pStyle w:val="BodyText"/>
              <w:jc w:val="center"/>
              <w:rPr>
                <w:rFonts w:ascii="Trebuchet MS" w:hAnsi="Trebuchet MS" w:cs="Arial"/>
                <w:bCs/>
                <w:color w:val="000000"/>
                <w:sz w:val="24"/>
                <w:szCs w:val="24"/>
              </w:rPr>
            </w:pPr>
            <w:r w:rsidRPr="007E797D">
              <w:rPr>
                <w:rFonts w:ascii="Trebuchet MS" w:hAnsi="Trebuchet MS" w:cs="Arial"/>
                <w:bCs/>
                <w:color w:val="000000"/>
                <w:sz w:val="24"/>
                <w:szCs w:val="24"/>
              </w:rPr>
              <w:t>An SSLO is made up of multiple Integrated Learning Objectives for each unit or lesson of the course.</w:t>
            </w:r>
            <w:r>
              <w:rPr>
                <w:rFonts w:ascii="Trebuchet MS" w:hAnsi="Trebuchet MS" w:cs="Arial"/>
                <w:b/>
                <w:color w:val="000000"/>
                <w:sz w:val="24"/>
                <w:szCs w:val="24"/>
              </w:rPr>
              <w:t xml:space="preserve"> </w:t>
            </w:r>
            <w:r>
              <w:rPr>
                <w:rFonts w:ascii="Trebuchet MS" w:hAnsi="Trebuchet MS" w:cs="Arial"/>
                <w:bCs/>
                <w:color w:val="000000"/>
                <w:sz w:val="24"/>
                <w:szCs w:val="24"/>
              </w:rPr>
              <w:t xml:space="preserve">Each unit or lesson will have one or more Individual Learning Objectives (ILO). Together, the Individual Learning Objectives make up the Single Set of Learning Objectives for the IET. </w:t>
            </w:r>
          </w:p>
        </w:tc>
      </w:tr>
      <w:tr w:rsidR="007E797D" w:rsidRPr="00485E63" w14:paraId="026824EF" w14:textId="77777777" w:rsidTr="00242D09">
        <w:tc>
          <w:tcPr>
            <w:tcW w:w="9985" w:type="dxa"/>
            <w:gridSpan w:val="5"/>
            <w:shd w:val="clear" w:color="auto" w:fill="D2DDE5" w:themeFill="accent3" w:themeFillTint="66"/>
          </w:tcPr>
          <w:p w14:paraId="2CB04C34" w14:textId="1BBAF715" w:rsidR="007E797D" w:rsidRPr="00746826" w:rsidRDefault="008B45B1" w:rsidP="008B45B1">
            <w:pPr>
              <w:pStyle w:val="BodyText"/>
              <w:rPr>
                <w:rFonts w:ascii="Trebuchet MS" w:hAnsi="Trebuchet MS" w:cs="Arial"/>
                <w:b/>
                <w:color w:val="000000"/>
              </w:rPr>
            </w:pPr>
            <w:r>
              <w:rPr>
                <w:rFonts w:ascii="Trebuchet MS" w:hAnsi="Trebuchet MS" w:cs="Arial"/>
                <w:b/>
                <w:color w:val="000000"/>
              </w:rPr>
              <w:t xml:space="preserve">Please list below one or two individual learning objectives for this unit or lesson. </w:t>
            </w:r>
          </w:p>
        </w:tc>
      </w:tr>
      <w:tr w:rsidR="008B45B1" w:rsidRPr="00485E63" w14:paraId="18658350" w14:textId="77777777" w:rsidTr="00242D09">
        <w:tc>
          <w:tcPr>
            <w:tcW w:w="9985" w:type="dxa"/>
            <w:gridSpan w:val="5"/>
            <w:shd w:val="clear" w:color="auto" w:fill="D2DDE5" w:themeFill="accent3" w:themeFillTint="66"/>
          </w:tcPr>
          <w:p w14:paraId="0C81135F" w14:textId="3EF8F187" w:rsidR="004A692C" w:rsidRDefault="004A692C" w:rsidP="004A692C">
            <w:pPr>
              <w:pStyle w:val="BodyText"/>
              <w:numPr>
                <w:ilvl w:val="0"/>
                <w:numId w:val="18"/>
              </w:numPr>
              <w:rPr>
                <w:rFonts w:ascii="Trebuchet MS" w:hAnsi="Trebuchet MS" w:cs="Arial"/>
                <w:b/>
                <w:color w:val="000000"/>
              </w:rPr>
            </w:pPr>
            <w:r>
              <w:rPr>
                <w:rFonts w:ascii="Trebuchet MS" w:hAnsi="Trebuchet MS" w:cs="Arial"/>
                <w:b/>
                <w:color w:val="000000"/>
              </w:rPr>
              <w:t>–</w:t>
            </w:r>
          </w:p>
          <w:p w14:paraId="55100050" w14:textId="6F569584" w:rsidR="004A692C" w:rsidRDefault="004A692C" w:rsidP="004A692C">
            <w:pPr>
              <w:pStyle w:val="BodyText"/>
              <w:numPr>
                <w:ilvl w:val="0"/>
                <w:numId w:val="18"/>
              </w:numPr>
              <w:rPr>
                <w:rFonts w:ascii="Trebuchet MS" w:hAnsi="Trebuchet MS" w:cs="Arial"/>
                <w:b/>
                <w:color w:val="000000"/>
              </w:rPr>
            </w:pPr>
            <w:r>
              <w:rPr>
                <w:rFonts w:ascii="Trebuchet MS" w:hAnsi="Trebuchet MS" w:cs="Arial"/>
                <w:b/>
                <w:color w:val="000000"/>
              </w:rPr>
              <w:t>-</w:t>
            </w:r>
          </w:p>
          <w:p w14:paraId="3D3ED4CC" w14:textId="77777777" w:rsidR="004A692C" w:rsidRDefault="004A692C" w:rsidP="004A692C">
            <w:pPr>
              <w:pStyle w:val="BodyText"/>
              <w:rPr>
                <w:rFonts w:ascii="Trebuchet MS" w:hAnsi="Trebuchet MS" w:cs="Arial"/>
                <w:b/>
                <w:color w:val="000000"/>
              </w:rPr>
            </w:pPr>
          </w:p>
          <w:p w14:paraId="70F23EF0" w14:textId="77777777" w:rsidR="008B45B1" w:rsidRPr="00746826" w:rsidRDefault="008B45B1" w:rsidP="00163CEE">
            <w:pPr>
              <w:pStyle w:val="BodyText"/>
              <w:jc w:val="center"/>
              <w:rPr>
                <w:rFonts w:ascii="Trebuchet MS" w:hAnsi="Trebuchet MS" w:cs="Arial"/>
                <w:b/>
                <w:color w:val="000000"/>
              </w:rPr>
            </w:pPr>
          </w:p>
        </w:tc>
      </w:tr>
      <w:tr w:rsidR="00274C8A" w:rsidRPr="00485E63" w14:paraId="061E4CA2" w14:textId="77777777" w:rsidTr="00E97605">
        <w:tc>
          <w:tcPr>
            <w:tcW w:w="985" w:type="dxa"/>
            <w:shd w:val="clear" w:color="auto" w:fill="D2DDE5" w:themeFill="accent3" w:themeFillTint="66"/>
          </w:tcPr>
          <w:p w14:paraId="0601AF4A" w14:textId="43C9F6A5" w:rsidR="004C7386" w:rsidRDefault="004C7386" w:rsidP="00163CEE">
            <w:pPr>
              <w:pStyle w:val="BodyText"/>
              <w:jc w:val="center"/>
              <w:rPr>
                <w:rFonts w:ascii="Trebuchet MS" w:hAnsi="Trebuchet MS" w:cs="Arial"/>
                <w:b/>
                <w:color w:val="000000"/>
              </w:rPr>
            </w:pPr>
            <w:r w:rsidRPr="00746826">
              <w:rPr>
                <w:rFonts w:ascii="Trebuchet MS" w:hAnsi="Trebuchet MS" w:cs="Arial"/>
                <w:b/>
                <w:color w:val="000000"/>
              </w:rPr>
              <w:t>Unit</w:t>
            </w:r>
            <w:r w:rsidR="00B24AB6">
              <w:rPr>
                <w:rFonts w:ascii="Trebuchet MS" w:hAnsi="Trebuchet MS" w:cs="Arial"/>
                <w:b/>
                <w:color w:val="000000"/>
              </w:rPr>
              <w:t xml:space="preserve"> or Lesson #</w:t>
            </w:r>
          </w:p>
          <w:p w14:paraId="51FD125A" w14:textId="69373539" w:rsidR="00B24AB6" w:rsidRPr="00746826" w:rsidRDefault="00B24AB6" w:rsidP="00163CEE">
            <w:pPr>
              <w:pStyle w:val="BodyText"/>
              <w:jc w:val="center"/>
              <w:rPr>
                <w:rFonts w:ascii="Trebuchet MS" w:hAnsi="Trebuchet MS" w:cs="Arial"/>
                <w:b/>
                <w:color w:val="000000"/>
              </w:rPr>
            </w:pPr>
          </w:p>
        </w:tc>
        <w:tc>
          <w:tcPr>
            <w:tcW w:w="2070" w:type="dxa"/>
            <w:shd w:val="clear" w:color="auto" w:fill="D2DDE5" w:themeFill="accent3" w:themeFillTint="66"/>
          </w:tcPr>
          <w:p w14:paraId="74B5DBBC" w14:textId="1383C95A" w:rsidR="004C7386" w:rsidRPr="00746826" w:rsidRDefault="004A692C" w:rsidP="00163CEE">
            <w:pPr>
              <w:pStyle w:val="BodyText"/>
              <w:jc w:val="center"/>
              <w:rPr>
                <w:rFonts w:ascii="Trebuchet MS" w:hAnsi="Trebuchet MS" w:cs="Arial"/>
                <w:b/>
                <w:color w:val="000000"/>
              </w:rPr>
            </w:pPr>
            <w:r>
              <w:rPr>
                <w:rFonts w:ascii="Trebuchet MS" w:hAnsi="Trebuchet MS" w:cs="Arial"/>
                <w:b/>
                <w:color w:val="000000"/>
              </w:rPr>
              <w:t xml:space="preserve">Workforce Training Skills and Competencies </w:t>
            </w:r>
            <w:r w:rsidRPr="00C7301D">
              <w:rPr>
                <w:rFonts w:ascii="Trebuchet MS" w:hAnsi="Trebuchet MS" w:cs="Arial"/>
                <w:bCs/>
                <w:color w:val="000000"/>
              </w:rPr>
              <w:t>(Occupational)</w:t>
            </w:r>
          </w:p>
        </w:tc>
        <w:tc>
          <w:tcPr>
            <w:tcW w:w="2070" w:type="dxa"/>
            <w:shd w:val="clear" w:color="auto" w:fill="D2DDE5" w:themeFill="accent3" w:themeFillTint="66"/>
          </w:tcPr>
          <w:p w14:paraId="61038496" w14:textId="2F379FE3" w:rsidR="004C7386" w:rsidRPr="00746826" w:rsidRDefault="004A692C" w:rsidP="00163CEE">
            <w:pPr>
              <w:pStyle w:val="BodyText"/>
              <w:jc w:val="center"/>
              <w:rPr>
                <w:rFonts w:ascii="Trebuchet MS" w:hAnsi="Trebuchet MS" w:cs="Arial"/>
                <w:bCs/>
                <w:color w:val="000000"/>
              </w:rPr>
            </w:pPr>
            <w:r>
              <w:rPr>
                <w:rFonts w:ascii="Trebuchet MS" w:hAnsi="Trebuchet MS" w:cs="Arial"/>
                <w:b/>
                <w:color w:val="000000"/>
              </w:rPr>
              <w:t xml:space="preserve">Adult Education Content Standard </w:t>
            </w:r>
            <w:r w:rsidRPr="00C7301D">
              <w:rPr>
                <w:rFonts w:ascii="Trebuchet MS" w:hAnsi="Trebuchet MS" w:cs="Arial"/>
                <w:bCs/>
                <w:color w:val="000000"/>
              </w:rPr>
              <w:t>(CCRS Standard with Indicator)</w:t>
            </w:r>
          </w:p>
        </w:tc>
        <w:tc>
          <w:tcPr>
            <w:tcW w:w="2340" w:type="dxa"/>
            <w:shd w:val="clear" w:color="auto" w:fill="D2DDE5" w:themeFill="accent3" w:themeFillTint="66"/>
          </w:tcPr>
          <w:p w14:paraId="5F02591D" w14:textId="4CED12B0" w:rsidR="004C7386" w:rsidRPr="00746826" w:rsidRDefault="004C7386" w:rsidP="00163CEE">
            <w:pPr>
              <w:pStyle w:val="BodyText"/>
              <w:jc w:val="center"/>
              <w:rPr>
                <w:rFonts w:ascii="Trebuchet MS" w:hAnsi="Trebuchet MS" w:cs="Arial"/>
                <w:b/>
                <w:color w:val="000000"/>
              </w:rPr>
            </w:pPr>
            <w:r w:rsidRPr="00746826">
              <w:rPr>
                <w:rFonts w:ascii="Trebuchet MS" w:hAnsi="Trebuchet MS" w:cs="Arial"/>
                <w:b/>
                <w:color w:val="000000"/>
              </w:rPr>
              <w:t xml:space="preserve">Adult Education </w:t>
            </w:r>
            <w:r w:rsidR="004A692C">
              <w:rPr>
                <w:rFonts w:ascii="Trebuchet MS" w:hAnsi="Trebuchet MS" w:cs="Arial"/>
                <w:b/>
                <w:color w:val="000000"/>
              </w:rPr>
              <w:t xml:space="preserve">Literacy &amp; Skills and Competencies </w:t>
            </w:r>
            <w:r w:rsidR="004A692C" w:rsidRPr="00C7301D">
              <w:rPr>
                <w:rFonts w:ascii="Trebuchet MS" w:hAnsi="Trebuchet MS" w:cs="Arial"/>
                <w:bCs/>
                <w:color w:val="000000"/>
              </w:rPr>
              <w:t>(CCRS skill or competency related to the standard; “students will”)</w:t>
            </w:r>
          </w:p>
        </w:tc>
        <w:tc>
          <w:tcPr>
            <w:tcW w:w="2520" w:type="dxa"/>
            <w:shd w:val="clear" w:color="auto" w:fill="D2DDE5" w:themeFill="accent3" w:themeFillTint="66"/>
          </w:tcPr>
          <w:p w14:paraId="78219994" w14:textId="3CF197EA" w:rsidR="004C7386" w:rsidRPr="00746826" w:rsidRDefault="004C7386" w:rsidP="00163CEE">
            <w:pPr>
              <w:pStyle w:val="BodyText"/>
              <w:jc w:val="center"/>
              <w:rPr>
                <w:rFonts w:ascii="Trebuchet MS" w:hAnsi="Trebuchet MS" w:cs="Arial"/>
                <w:b/>
                <w:color w:val="000000"/>
              </w:rPr>
            </w:pPr>
            <w:r w:rsidRPr="00746826">
              <w:rPr>
                <w:rFonts w:ascii="Trebuchet MS" w:hAnsi="Trebuchet MS" w:cs="Arial"/>
                <w:b/>
                <w:color w:val="000000"/>
              </w:rPr>
              <w:t xml:space="preserve">Workforce Preparation Objective </w:t>
            </w:r>
            <w:r w:rsidRPr="00746826">
              <w:rPr>
                <w:rFonts w:ascii="Trebuchet MS" w:hAnsi="Trebuchet MS" w:cs="Arial"/>
                <w:bCs/>
                <w:color w:val="000000"/>
              </w:rPr>
              <w:t xml:space="preserve">(include </w:t>
            </w:r>
            <w:hyperlink r:id="rId15" w:history="1">
              <w:r w:rsidRPr="00746826">
                <w:rPr>
                  <w:rStyle w:val="Hyperlink"/>
                  <w:rFonts w:ascii="Trebuchet MS" w:hAnsi="Trebuchet MS" w:cs="Arial"/>
                  <w:bCs/>
                </w:rPr>
                <w:t>Employability Skills Framework</w:t>
              </w:r>
            </w:hyperlink>
            <w:r w:rsidRPr="00746826">
              <w:rPr>
                <w:rFonts w:ascii="Trebuchet MS" w:hAnsi="Trebuchet MS" w:cs="Arial"/>
                <w:bCs/>
                <w:color w:val="000000"/>
              </w:rPr>
              <w:t xml:space="preserve"> standard)</w:t>
            </w:r>
          </w:p>
        </w:tc>
      </w:tr>
      <w:tr w:rsidR="00274C8A" w:rsidRPr="00485E63" w14:paraId="04F253C9" w14:textId="77777777" w:rsidTr="00E97605">
        <w:trPr>
          <w:trHeight w:val="720"/>
        </w:trPr>
        <w:tc>
          <w:tcPr>
            <w:tcW w:w="985" w:type="dxa"/>
          </w:tcPr>
          <w:p w14:paraId="536E9B59" w14:textId="76D42E6D" w:rsidR="004C7386" w:rsidRPr="004C7386" w:rsidRDefault="004C7386" w:rsidP="00163CEE">
            <w:pPr>
              <w:pStyle w:val="BodyText"/>
              <w:rPr>
                <w:rFonts w:asciiTheme="minorHAnsi" w:hAnsiTheme="minorHAnsi" w:cs="Arial"/>
                <w:color w:val="000000"/>
              </w:rPr>
            </w:pPr>
          </w:p>
        </w:tc>
        <w:tc>
          <w:tcPr>
            <w:tcW w:w="2070" w:type="dxa"/>
          </w:tcPr>
          <w:p w14:paraId="554A7D86" w14:textId="4811945E" w:rsidR="00274C8A" w:rsidRPr="004C7386" w:rsidRDefault="00274C8A" w:rsidP="00163CEE">
            <w:pPr>
              <w:pStyle w:val="BodyText"/>
              <w:rPr>
                <w:rFonts w:asciiTheme="minorHAnsi" w:hAnsiTheme="minorHAnsi" w:cs="Arial"/>
                <w:color w:val="000000"/>
              </w:rPr>
            </w:pPr>
          </w:p>
        </w:tc>
        <w:tc>
          <w:tcPr>
            <w:tcW w:w="2070" w:type="dxa"/>
          </w:tcPr>
          <w:p w14:paraId="25BE4F81" w14:textId="77777777" w:rsidR="004C7386" w:rsidRPr="004C7386" w:rsidRDefault="004C7386" w:rsidP="00163CEE">
            <w:pPr>
              <w:pStyle w:val="BodyText"/>
              <w:rPr>
                <w:rFonts w:asciiTheme="minorHAnsi" w:hAnsiTheme="minorHAnsi" w:cs="Arial"/>
                <w:color w:val="000000"/>
              </w:rPr>
            </w:pPr>
          </w:p>
        </w:tc>
        <w:tc>
          <w:tcPr>
            <w:tcW w:w="2340" w:type="dxa"/>
          </w:tcPr>
          <w:p w14:paraId="10FCC8D4" w14:textId="77777777" w:rsidR="004C7386" w:rsidRPr="004C7386" w:rsidRDefault="004C7386" w:rsidP="00163CEE">
            <w:pPr>
              <w:pStyle w:val="BodyText"/>
              <w:rPr>
                <w:rFonts w:asciiTheme="minorHAnsi" w:hAnsiTheme="minorHAnsi" w:cs="Arial"/>
                <w:color w:val="000000"/>
              </w:rPr>
            </w:pPr>
          </w:p>
        </w:tc>
        <w:tc>
          <w:tcPr>
            <w:tcW w:w="2520" w:type="dxa"/>
          </w:tcPr>
          <w:p w14:paraId="4CB13300" w14:textId="77777777" w:rsidR="004C7386" w:rsidRPr="004C7386" w:rsidRDefault="004C7386" w:rsidP="00163CEE">
            <w:pPr>
              <w:pStyle w:val="BodyText"/>
              <w:rPr>
                <w:rFonts w:asciiTheme="minorHAnsi" w:hAnsiTheme="minorHAnsi" w:cs="Arial"/>
                <w:color w:val="000000"/>
              </w:rPr>
            </w:pPr>
          </w:p>
        </w:tc>
      </w:tr>
      <w:tr w:rsidR="00274C8A" w:rsidRPr="00485E63" w14:paraId="44472937" w14:textId="77777777" w:rsidTr="00E97605">
        <w:trPr>
          <w:trHeight w:val="720"/>
        </w:trPr>
        <w:tc>
          <w:tcPr>
            <w:tcW w:w="985" w:type="dxa"/>
          </w:tcPr>
          <w:p w14:paraId="5F84FF6A" w14:textId="77777777" w:rsidR="004C7386" w:rsidRPr="004C7386" w:rsidRDefault="004C7386" w:rsidP="00163CEE">
            <w:pPr>
              <w:pStyle w:val="BodyText"/>
              <w:rPr>
                <w:rFonts w:asciiTheme="minorHAnsi" w:hAnsiTheme="minorHAnsi" w:cs="Arial"/>
                <w:color w:val="000000"/>
              </w:rPr>
            </w:pPr>
          </w:p>
        </w:tc>
        <w:tc>
          <w:tcPr>
            <w:tcW w:w="2070" w:type="dxa"/>
          </w:tcPr>
          <w:p w14:paraId="0C476498" w14:textId="77777777" w:rsidR="004C7386" w:rsidRPr="004C7386" w:rsidRDefault="004C7386" w:rsidP="00163CEE">
            <w:pPr>
              <w:pStyle w:val="BodyText"/>
              <w:rPr>
                <w:rFonts w:asciiTheme="minorHAnsi" w:hAnsiTheme="minorHAnsi" w:cs="Arial"/>
                <w:color w:val="000000"/>
              </w:rPr>
            </w:pPr>
          </w:p>
        </w:tc>
        <w:tc>
          <w:tcPr>
            <w:tcW w:w="2070" w:type="dxa"/>
          </w:tcPr>
          <w:p w14:paraId="29EAE1F4" w14:textId="77777777" w:rsidR="004C7386" w:rsidRPr="004C7386" w:rsidRDefault="004C7386" w:rsidP="00163CEE">
            <w:pPr>
              <w:pStyle w:val="BodyText"/>
              <w:rPr>
                <w:rFonts w:asciiTheme="minorHAnsi" w:hAnsiTheme="minorHAnsi" w:cs="Arial"/>
                <w:color w:val="000000"/>
              </w:rPr>
            </w:pPr>
          </w:p>
        </w:tc>
        <w:tc>
          <w:tcPr>
            <w:tcW w:w="2340" w:type="dxa"/>
          </w:tcPr>
          <w:p w14:paraId="32EB131A" w14:textId="77777777" w:rsidR="004C7386" w:rsidRPr="004C7386" w:rsidRDefault="004C7386" w:rsidP="00163CEE">
            <w:pPr>
              <w:pStyle w:val="BodyText"/>
              <w:rPr>
                <w:rFonts w:asciiTheme="minorHAnsi" w:hAnsiTheme="minorHAnsi" w:cs="Arial"/>
                <w:color w:val="000000"/>
              </w:rPr>
            </w:pPr>
          </w:p>
        </w:tc>
        <w:tc>
          <w:tcPr>
            <w:tcW w:w="2520" w:type="dxa"/>
          </w:tcPr>
          <w:p w14:paraId="7F488E87" w14:textId="77777777" w:rsidR="004C7386" w:rsidRPr="004C7386" w:rsidRDefault="004C7386" w:rsidP="00163CEE">
            <w:pPr>
              <w:pStyle w:val="BodyText"/>
              <w:rPr>
                <w:rFonts w:asciiTheme="minorHAnsi" w:hAnsiTheme="minorHAnsi" w:cs="Arial"/>
                <w:color w:val="000000"/>
              </w:rPr>
            </w:pPr>
          </w:p>
        </w:tc>
      </w:tr>
      <w:tr w:rsidR="00274C8A" w:rsidRPr="00485E63" w14:paraId="58B2F5B3" w14:textId="77777777" w:rsidTr="00E97605">
        <w:trPr>
          <w:trHeight w:val="720"/>
        </w:trPr>
        <w:tc>
          <w:tcPr>
            <w:tcW w:w="985" w:type="dxa"/>
          </w:tcPr>
          <w:p w14:paraId="7904F985" w14:textId="77777777" w:rsidR="004C7386" w:rsidRPr="004C7386" w:rsidRDefault="004C7386" w:rsidP="00163CEE">
            <w:pPr>
              <w:pStyle w:val="BodyText"/>
              <w:rPr>
                <w:rFonts w:asciiTheme="minorHAnsi" w:hAnsiTheme="minorHAnsi" w:cs="Arial"/>
                <w:color w:val="000000"/>
              </w:rPr>
            </w:pPr>
          </w:p>
        </w:tc>
        <w:tc>
          <w:tcPr>
            <w:tcW w:w="2070" w:type="dxa"/>
          </w:tcPr>
          <w:p w14:paraId="4EE55BA7" w14:textId="77777777" w:rsidR="004C7386" w:rsidRPr="004C7386" w:rsidRDefault="004C7386" w:rsidP="00163CEE">
            <w:pPr>
              <w:pStyle w:val="BodyText"/>
              <w:rPr>
                <w:rFonts w:asciiTheme="minorHAnsi" w:hAnsiTheme="minorHAnsi" w:cs="Arial"/>
                <w:color w:val="000000"/>
              </w:rPr>
            </w:pPr>
          </w:p>
        </w:tc>
        <w:tc>
          <w:tcPr>
            <w:tcW w:w="2070" w:type="dxa"/>
          </w:tcPr>
          <w:p w14:paraId="4FF9E4B7" w14:textId="77777777" w:rsidR="004C7386" w:rsidRPr="004C7386" w:rsidRDefault="004C7386" w:rsidP="00163CEE">
            <w:pPr>
              <w:pStyle w:val="BodyText"/>
              <w:rPr>
                <w:rFonts w:asciiTheme="minorHAnsi" w:hAnsiTheme="minorHAnsi" w:cs="Arial"/>
                <w:color w:val="000000"/>
              </w:rPr>
            </w:pPr>
          </w:p>
        </w:tc>
        <w:tc>
          <w:tcPr>
            <w:tcW w:w="2340" w:type="dxa"/>
          </w:tcPr>
          <w:p w14:paraId="40C83286" w14:textId="77777777" w:rsidR="004C7386" w:rsidRPr="004C7386" w:rsidRDefault="004C7386" w:rsidP="00163CEE">
            <w:pPr>
              <w:pStyle w:val="BodyText"/>
              <w:rPr>
                <w:rFonts w:asciiTheme="minorHAnsi" w:hAnsiTheme="minorHAnsi" w:cs="Arial"/>
                <w:color w:val="000000"/>
              </w:rPr>
            </w:pPr>
          </w:p>
        </w:tc>
        <w:tc>
          <w:tcPr>
            <w:tcW w:w="2520" w:type="dxa"/>
          </w:tcPr>
          <w:p w14:paraId="5B4703B0" w14:textId="77777777" w:rsidR="004C7386" w:rsidRPr="004C7386" w:rsidRDefault="004C7386" w:rsidP="00163CEE">
            <w:pPr>
              <w:pStyle w:val="BodyText"/>
              <w:rPr>
                <w:rFonts w:asciiTheme="minorHAnsi" w:hAnsiTheme="minorHAnsi" w:cs="Arial"/>
                <w:color w:val="000000"/>
              </w:rPr>
            </w:pPr>
          </w:p>
        </w:tc>
      </w:tr>
      <w:tr w:rsidR="00274C8A" w:rsidRPr="00485E63" w14:paraId="1E88C7B2" w14:textId="77777777" w:rsidTr="00E97605">
        <w:trPr>
          <w:trHeight w:val="720"/>
        </w:trPr>
        <w:tc>
          <w:tcPr>
            <w:tcW w:w="985" w:type="dxa"/>
          </w:tcPr>
          <w:p w14:paraId="6488AC24" w14:textId="77777777" w:rsidR="004C7386" w:rsidRPr="004C7386" w:rsidRDefault="004C7386" w:rsidP="00163CEE">
            <w:pPr>
              <w:pStyle w:val="BodyText"/>
              <w:rPr>
                <w:rFonts w:asciiTheme="minorHAnsi" w:hAnsiTheme="minorHAnsi" w:cs="Arial"/>
                <w:color w:val="000000"/>
              </w:rPr>
            </w:pPr>
          </w:p>
        </w:tc>
        <w:tc>
          <w:tcPr>
            <w:tcW w:w="2070" w:type="dxa"/>
          </w:tcPr>
          <w:p w14:paraId="6A40D24B" w14:textId="77777777" w:rsidR="004C7386" w:rsidRPr="004C7386" w:rsidRDefault="004C7386" w:rsidP="00163CEE">
            <w:pPr>
              <w:pStyle w:val="BodyText"/>
              <w:rPr>
                <w:rFonts w:asciiTheme="minorHAnsi" w:hAnsiTheme="minorHAnsi" w:cs="Arial"/>
                <w:color w:val="000000"/>
              </w:rPr>
            </w:pPr>
          </w:p>
        </w:tc>
        <w:tc>
          <w:tcPr>
            <w:tcW w:w="2070" w:type="dxa"/>
          </w:tcPr>
          <w:p w14:paraId="53D072B1" w14:textId="77777777" w:rsidR="004C7386" w:rsidRPr="004C7386" w:rsidRDefault="004C7386" w:rsidP="00163CEE">
            <w:pPr>
              <w:pStyle w:val="BodyText"/>
              <w:rPr>
                <w:rFonts w:asciiTheme="minorHAnsi" w:hAnsiTheme="minorHAnsi" w:cs="Arial"/>
                <w:color w:val="000000"/>
              </w:rPr>
            </w:pPr>
          </w:p>
        </w:tc>
        <w:tc>
          <w:tcPr>
            <w:tcW w:w="2340" w:type="dxa"/>
          </w:tcPr>
          <w:p w14:paraId="7ECCDC45" w14:textId="77777777" w:rsidR="004C7386" w:rsidRPr="004C7386" w:rsidRDefault="004C7386" w:rsidP="00163CEE">
            <w:pPr>
              <w:pStyle w:val="BodyText"/>
              <w:rPr>
                <w:rFonts w:asciiTheme="minorHAnsi" w:hAnsiTheme="minorHAnsi" w:cs="Arial"/>
                <w:color w:val="000000"/>
              </w:rPr>
            </w:pPr>
          </w:p>
        </w:tc>
        <w:tc>
          <w:tcPr>
            <w:tcW w:w="2520" w:type="dxa"/>
          </w:tcPr>
          <w:p w14:paraId="142B3975" w14:textId="77777777" w:rsidR="004C7386" w:rsidRPr="004C7386" w:rsidRDefault="004C7386" w:rsidP="00163CEE">
            <w:pPr>
              <w:pStyle w:val="BodyText"/>
              <w:rPr>
                <w:rFonts w:asciiTheme="minorHAnsi" w:hAnsiTheme="minorHAnsi" w:cs="Arial"/>
                <w:color w:val="000000"/>
              </w:rPr>
            </w:pPr>
          </w:p>
        </w:tc>
      </w:tr>
      <w:tr w:rsidR="00274C8A" w:rsidRPr="00485E63" w14:paraId="3C13F41A" w14:textId="77777777" w:rsidTr="00E97605">
        <w:trPr>
          <w:trHeight w:val="720"/>
        </w:trPr>
        <w:tc>
          <w:tcPr>
            <w:tcW w:w="985" w:type="dxa"/>
          </w:tcPr>
          <w:p w14:paraId="0061AB25" w14:textId="77777777" w:rsidR="004C7386" w:rsidRPr="004C7386" w:rsidRDefault="004C7386" w:rsidP="00163CEE">
            <w:pPr>
              <w:pStyle w:val="BodyText"/>
              <w:rPr>
                <w:rFonts w:asciiTheme="minorHAnsi" w:hAnsiTheme="minorHAnsi" w:cs="Arial"/>
                <w:color w:val="000000"/>
              </w:rPr>
            </w:pPr>
          </w:p>
        </w:tc>
        <w:tc>
          <w:tcPr>
            <w:tcW w:w="2070" w:type="dxa"/>
          </w:tcPr>
          <w:p w14:paraId="3DEF55C0" w14:textId="77777777" w:rsidR="004C7386" w:rsidRPr="004C7386" w:rsidRDefault="004C7386" w:rsidP="00163CEE">
            <w:pPr>
              <w:pStyle w:val="BodyText"/>
              <w:rPr>
                <w:rFonts w:asciiTheme="minorHAnsi" w:hAnsiTheme="minorHAnsi" w:cs="Arial"/>
                <w:color w:val="000000"/>
              </w:rPr>
            </w:pPr>
          </w:p>
        </w:tc>
        <w:tc>
          <w:tcPr>
            <w:tcW w:w="2070" w:type="dxa"/>
          </w:tcPr>
          <w:p w14:paraId="21B98025" w14:textId="77777777" w:rsidR="004C7386" w:rsidRPr="004C7386" w:rsidRDefault="004C7386" w:rsidP="00163CEE">
            <w:pPr>
              <w:pStyle w:val="BodyText"/>
              <w:rPr>
                <w:rFonts w:asciiTheme="minorHAnsi" w:hAnsiTheme="minorHAnsi" w:cs="Arial"/>
                <w:color w:val="000000"/>
              </w:rPr>
            </w:pPr>
          </w:p>
        </w:tc>
        <w:tc>
          <w:tcPr>
            <w:tcW w:w="2340" w:type="dxa"/>
          </w:tcPr>
          <w:p w14:paraId="6475C1B0" w14:textId="77777777" w:rsidR="004C7386" w:rsidRPr="004C7386" w:rsidRDefault="004C7386" w:rsidP="00163CEE">
            <w:pPr>
              <w:pStyle w:val="BodyText"/>
              <w:rPr>
                <w:rFonts w:asciiTheme="minorHAnsi" w:hAnsiTheme="minorHAnsi" w:cs="Arial"/>
                <w:color w:val="000000"/>
              </w:rPr>
            </w:pPr>
          </w:p>
        </w:tc>
        <w:tc>
          <w:tcPr>
            <w:tcW w:w="2520" w:type="dxa"/>
          </w:tcPr>
          <w:p w14:paraId="14946A43" w14:textId="77777777" w:rsidR="004C7386" w:rsidRPr="004C7386" w:rsidRDefault="004C7386" w:rsidP="00163CEE">
            <w:pPr>
              <w:pStyle w:val="BodyText"/>
              <w:rPr>
                <w:rFonts w:asciiTheme="minorHAnsi" w:hAnsiTheme="minorHAnsi" w:cs="Arial"/>
                <w:color w:val="000000"/>
              </w:rPr>
            </w:pPr>
          </w:p>
        </w:tc>
      </w:tr>
    </w:tbl>
    <w:p w14:paraId="49C937BA" w14:textId="77777777" w:rsidR="000B0838" w:rsidRDefault="000B0838" w:rsidP="00440B60">
      <w:pPr>
        <w:jc w:val="center"/>
        <w:rPr>
          <w:rFonts w:ascii="Trebuchet MS" w:hAnsi="Trebuchet MS"/>
          <w:b/>
          <w:bCs/>
          <w:color w:val="636466"/>
          <w:sz w:val="32"/>
          <w:szCs w:val="30"/>
        </w:rPr>
      </w:pPr>
    </w:p>
    <w:p w14:paraId="49D4EE60" w14:textId="6109A343" w:rsidR="00440B60" w:rsidRPr="00607CED" w:rsidRDefault="00440B60" w:rsidP="00440B60">
      <w:pPr>
        <w:jc w:val="center"/>
        <w:rPr>
          <w:rFonts w:ascii="Trebuchet MS" w:hAnsi="Trebuchet MS"/>
          <w:b/>
          <w:bCs/>
          <w:color w:val="636466"/>
          <w:sz w:val="32"/>
          <w:szCs w:val="30"/>
        </w:rPr>
      </w:pPr>
      <w:r w:rsidRPr="00607CED">
        <w:rPr>
          <w:rFonts w:ascii="Trebuchet MS" w:hAnsi="Trebuchet MS"/>
          <w:b/>
          <w:bCs/>
          <w:color w:val="636466"/>
          <w:sz w:val="32"/>
          <w:szCs w:val="30"/>
        </w:rPr>
        <w:lastRenderedPageBreak/>
        <w:t>Section IV: IET Program Quality and Evaluation Plan</w:t>
      </w:r>
    </w:p>
    <w:p w14:paraId="3A6D0416" w14:textId="77777777" w:rsidR="00440B60" w:rsidRDefault="00440B60" w:rsidP="0091236F">
      <w:pPr>
        <w:spacing w:after="120"/>
        <w:rPr>
          <w:rFonts w:ascii="Trebuchet MS" w:hAnsi="Trebuchet MS"/>
          <w:b/>
          <w:bCs/>
          <w:sz w:val="28"/>
          <w:szCs w:val="28"/>
        </w:rPr>
      </w:pPr>
    </w:p>
    <w:p w14:paraId="18FA3135" w14:textId="78A65509" w:rsidR="002973EA" w:rsidRPr="00242D09" w:rsidRDefault="0091236F" w:rsidP="0091236F">
      <w:pPr>
        <w:spacing w:after="120"/>
        <w:rPr>
          <w:rFonts w:ascii="Trebuchet MS" w:hAnsi="Trebuchet MS"/>
          <w:b/>
          <w:bCs/>
          <w:color w:val="636363" w:themeColor="text1" w:themeTint="BF"/>
          <w:sz w:val="28"/>
          <w:szCs w:val="28"/>
        </w:rPr>
      </w:pPr>
      <w:r w:rsidRPr="00242D09">
        <w:rPr>
          <w:rFonts w:ascii="Trebuchet MS" w:hAnsi="Trebuchet MS"/>
          <w:b/>
          <w:bCs/>
          <w:color w:val="636363" w:themeColor="text1" w:themeTint="BF"/>
          <w:sz w:val="28"/>
          <w:szCs w:val="28"/>
        </w:rPr>
        <w:t>Planning for IET Program Evaluation</w:t>
      </w:r>
      <w:r w:rsidR="009F6BAB" w:rsidRPr="00242D09">
        <w:rPr>
          <w:rFonts w:ascii="Trebuchet MS" w:hAnsi="Trebuchet MS"/>
          <w:b/>
          <w:bCs/>
          <w:color w:val="636363" w:themeColor="text1" w:themeTint="BF"/>
          <w:sz w:val="28"/>
          <w:szCs w:val="28"/>
        </w:rPr>
        <w:t xml:space="preserve"> </w:t>
      </w:r>
      <w:r w:rsidR="001654D3" w:rsidRPr="00242D09">
        <w:rPr>
          <w:rFonts w:ascii="Trebuchet MS" w:hAnsi="Trebuchet MS"/>
          <w:b/>
          <w:bCs/>
          <w:color w:val="636363" w:themeColor="text1" w:themeTint="BF"/>
          <w:sz w:val="28"/>
          <w:szCs w:val="28"/>
        </w:rPr>
        <w:t>(</w:t>
      </w:r>
      <w:r w:rsidR="0014039B" w:rsidRPr="00242D09">
        <w:rPr>
          <w:rFonts w:ascii="Trebuchet MS" w:hAnsi="Trebuchet MS"/>
          <w:b/>
          <w:bCs/>
          <w:color w:val="636363" w:themeColor="text1" w:themeTint="BF"/>
          <w:sz w:val="28"/>
          <w:szCs w:val="28"/>
        </w:rPr>
        <w:t>Optional</w:t>
      </w:r>
      <w:r w:rsidR="001654D3" w:rsidRPr="00242D09">
        <w:rPr>
          <w:rFonts w:ascii="Trebuchet MS" w:hAnsi="Trebuchet MS"/>
          <w:b/>
          <w:bCs/>
          <w:color w:val="636363" w:themeColor="text1" w:themeTint="BF"/>
          <w:sz w:val="28"/>
          <w:szCs w:val="28"/>
        </w:rPr>
        <w:t>)</w:t>
      </w:r>
    </w:p>
    <w:p w14:paraId="0F4DE529" w14:textId="63F483FA" w:rsidR="0091236F" w:rsidRPr="0091236F" w:rsidRDefault="0091236F" w:rsidP="0091236F">
      <w:pPr>
        <w:spacing w:after="120"/>
        <w:rPr>
          <w:rFonts w:asciiTheme="minorHAnsi" w:hAnsiTheme="minorHAnsi"/>
          <w:szCs w:val="24"/>
        </w:rPr>
      </w:pPr>
      <w:r>
        <w:rPr>
          <w:rFonts w:asciiTheme="minorHAnsi" w:hAnsiTheme="minorHAnsi"/>
          <w:szCs w:val="24"/>
        </w:rPr>
        <w:t xml:space="preserve">IET development and delivery is iterative, which provides opportunity for continuous improvement. Ongoing evaluation ensures that as your IET evolves, you are making changes that improve outcomes for your program, your participants, partners, and employers. Thinking ahead about what you will measure, how you will collect data, and how you will share that data will help you with program decision making, program advocacy, and program quality. Below is a matrix that will help you plan ahead for effective program evaluation. </w:t>
      </w:r>
    </w:p>
    <w:p w14:paraId="2096B068" w14:textId="4FFA48B1" w:rsidR="009F6BAB" w:rsidRDefault="009F6BAB" w:rsidP="002973EA"/>
    <w:tbl>
      <w:tblPr>
        <w:tblStyle w:val="TableGrid"/>
        <w:tblW w:w="10615" w:type="dxa"/>
        <w:tblLayout w:type="fixed"/>
        <w:tblLook w:val="04A0" w:firstRow="1" w:lastRow="0" w:firstColumn="1" w:lastColumn="0" w:noHBand="0" w:noVBand="1"/>
      </w:tblPr>
      <w:tblGrid>
        <w:gridCol w:w="2419"/>
        <w:gridCol w:w="1618"/>
        <w:gridCol w:w="1426"/>
        <w:gridCol w:w="1274"/>
        <w:gridCol w:w="3878"/>
      </w:tblGrid>
      <w:tr w:rsidR="0091236F" w:rsidRPr="001D370F" w14:paraId="27439C56" w14:textId="77777777" w:rsidTr="007C2742">
        <w:trPr>
          <w:trHeight w:val="360"/>
        </w:trPr>
        <w:tc>
          <w:tcPr>
            <w:tcW w:w="10615" w:type="dxa"/>
            <w:gridSpan w:val="5"/>
            <w:shd w:val="clear" w:color="auto" w:fill="92ACC0"/>
            <w:vAlign w:val="center"/>
          </w:tcPr>
          <w:p w14:paraId="42508D25" w14:textId="48CCE98D" w:rsidR="0091236F" w:rsidRPr="00746826" w:rsidRDefault="0091236F" w:rsidP="00163CEE">
            <w:pPr>
              <w:pStyle w:val="Tabletext"/>
              <w:spacing w:line="276" w:lineRule="auto"/>
              <w:jc w:val="center"/>
              <w:rPr>
                <w:rFonts w:ascii="Trebuchet MS" w:hAnsi="Trebuchet MS" w:cs="Arial"/>
                <w:b/>
                <w:sz w:val="22"/>
              </w:rPr>
            </w:pPr>
            <w:r w:rsidRPr="009C4B59">
              <w:rPr>
                <w:rFonts w:ascii="Trebuchet MS" w:hAnsi="Trebuchet MS" w:cs="Arial"/>
                <w:b/>
                <w:sz w:val="24"/>
                <w:szCs w:val="24"/>
              </w:rPr>
              <w:t>IET Evaluation Plan</w:t>
            </w:r>
          </w:p>
        </w:tc>
      </w:tr>
      <w:tr w:rsidR="0091236F" w:rsidRPr="001D370F" w14:paraId="5B6B6149" w14:textId="77777777" w:rsidTr="007C2742">
        <w:tc>
          <w:tcPr>
            <w:tcW w:w="2419" w:type="dxa"/>
            <w:shd w:val="clear" w:color="auto" w:fill="D2DDE5" w:themeFill="accent3" w:themeFillTint="66"/>
          </w:tcPr>
          <w:p w14:paraId="1C78712C" w14:textId="2A784EB7" w:rsidR="0008035E" w:rsidRPr="00746826" w:rsidRDefault="0008035E" w:rsidP="00163CEE">
            <w:pPr>
              <w:pStyle w:val="Tabletext"/>
              <w:spacing w:line="276" w:lineRule="auto"/>
              <w:jc w:val="center"/>
              <w:rPr>
                <w:rFonts w:ascii="Trebuchet MS" w:hAnsi="Trebuchet MS" w:cs="Arial"/>
                <w:b/>
                <w:sz w:val="22"/>
              </w:rPr>
            </w:pPr>
            <w:r w:rsidRPr="00746826">
              <w:rPr>
                <w:rFonts w:ascii="Trebuchet MS" w:hAnsi="Trebuchet MS" w:cs="Arial"/>
                <w:b/>
                <w:sz w:val="22"/>
              </w:rPr>
              <w:t>Evaluation Type and Goal</w:t>
            </w:r>
            <w:r w:rsidR="006B6F7C" w:rsidRPr="00746826">
              <w:rPr>
                <w:rFonts w:ascii="Trebuchet MS" w:hAnsi="Trebuchet MS" w:cs="Arial"/>
                <w:b/>
                <w:sz w:val="22"/>
              </w:rPr>
              <w:t xml:space="preserve"> (What do you want to know about </w:t>
            </w:r>
            <w:r w:rsidR="00094926" w:rsidRPr="00746826">
              <w:rPr>
                <w:rFonts w:ascii="Trebuchet MS" w:hAnsi="Trebuchet MS" w:cs="Arial"/>
                <w:b/>
                <w:sz w:val="22"/>
              </w:rPr>
              <w:t xml:space="preserve">the effectiveness of </w:t>
            </w:r>
            <w:r w:rsidR="006B6F7C" w:rsidRPr="00746826">
              <w:rPr>
                <w:rFonts w:ascii="Trebuchet MS" w:hAnsi="Trebuchet MS" w:cs="Arial"/>
                <w:b/>
                <w:sz w:val="22"/>
              </w:rPr>
              <w:t>your IET?)</w:t>
            </w:r>
          </w:p>
        </w:tc>
        <w:tc>
          <w:tcPr>
            <w:tcW w:w="1618" w:type="dxa"/>
            <w:shd w:val="clear" w:color="auto" w:fill="D2DDE5" w:themeFill="accent3" w:themeFillTint="66"/>
          </w:tcPr>
          <w:p w14:paraId="539A73A9" w14:textId="7D9BDA4A" w:rsidR="0008035E" w:rsidRPr="00746826" w:rsidRDefault="0008035E" w:rsidP="00163CEE">
            <w:pPr>
              <w:pStyle w:val="Tabletext"/>
              <w:spacing w:line="276" w:lineRule="auto"/>
              <w:jc w:val="center"/>
              <w:rPr>
                <w:rFonts w:ascii="Trebuchet MS" w:hAnsi="Trebuchet MS" w:cs="Arial"/>
                <w:b/>
                <w:sz w:val="22"/>
              </w:rPr>
            </w:pPr>
            <w:r w:rsidRPr="00746826">
              <w:rPr>
                <w:rFonts w:ascii="Trebuchet MS" w:hAnsi="Trebuchet MS" w:cs="Arial"/>
                <w:b/>
                <w:sz w:val="22"/>
              </w:rPr>
              <w:t>Dat</w:t>
            </w:r>
            <w:r w:rsidR="006B6F7C" w:rsidRPr="00746826">
              <w:rPr>
                <w:rFonts w:ascii="Trebuchet MS" w:hAnsi="Trebuchet MS" w:cs="Arial"/>
                <w:b/>
                <w:sz w:val="22"/>
              </w:rPr>
              <w:t xml:space="preserve">a </w:t>
            </w:r>
            <w:r w:rsidRPr="00746826">
              <w:rPr>
                <w:rFonts w:ascii="Trebuchet MS" w:hAnsi="Trebuchet MS" w:cs="Arial"/>
                <w:b/>
                <w:sz w:val="22"/>
              </w:rPr>
              <w:t>Needed (Measures)</w:t>
            </w:r>
          </w:p>
        </w:tc>
        <w:tc>
          <w:tcPr>
            <w:tcW w:w="1426" w:type="dxa"/>
            <w:shd w:val="clear" w:color="auto" w:fill="D2DDE5" w:themeFill="accent3" w:themeFillTint="66"/>
          </w:tcPr>
          <w:p w14:paraId="6753E997" w14:textId="77777777" w:rsidR="0008035E" w:rsidRPr="00746826" w:rsidRDefault="0008035E" w:rsidP="00163CEE">
            <w:pPr>
              <w:pStyle w:val="Tabletext"/>
              <w:spacing w:line="276" w:lineRule="auto"/>
              <w:jc w:val="center"/>
              <w:rPr>
                <w:rFonts w:ascii="Trebuchet MS" w:hAnsi="Trebuchet MS" w:cs="Arial"/>
                <w:b/>
                <w:sz w:val="22"/>
              </w:rPr>
            </w:pPr>
            <w:r w:rsidRPr="00746826">
              <w:rPr>
                <w:rFonts w:ascii="Trebuchet MS" w:hAnsi="Trebuchet MS" w:cs="Arial"/>
                <w:b/>
                <w:sz w:val="22"/>
              </w:rPr>
              <w:t>Timeframe/ Schedule</w:t>
            </w:r>
          </w:p>
        </w:tc>
        <w:tc>
          <w:tcPr>
            <w:tcW w:w="1274" w:type="dxa"/>
            <w:shd w:val="clear" w:color="auto" w:fill="D2DDE5" w:themeFill="accent3" w:themeFillTint="66"/>
          </w:tcPr>
          <w:p w14:paraId="193545D6" w14:textId="77777777" w:rsidR="0008035E" w:rsidRPr="00746826" w:rsidRDefault="0008035E" w:rsidP="00163CEE">
            <w:pPr>
              <w:pStyle w:val="Tabletext"/>
              <w:spacing w:line="276" w:lineRule="auto"/>
              <w:jc w:val="center"/>
              <w:rPr>
                <w:rFonts w:ascii="Trebuchet MS" w:hAnsi="Trebuchet MS" w:cs="Arial"/>
                <w:b/>
                <w:sz w:val="22"/>
              </w:rPr>
            </w:pPr>
            <w:r w:rsidRPr="00746826">
              <w:rPr>
                <w:rFonts w:ascii="Trebuchet MS" w:hAnsi="Trebuchet MS" w:cs="Arial"/>
                <w:b/>
                <w:sz w:val="22"/>
              </w:rPr>
              <w:t>Data Sources</w:t>
            </w:r>
          </w:p>
        </w:tc>
        <w:tc>
          <w:tcPr>
            <w:tcW w:w="3878" w:type="dxa"/>
            <w:shd w:val="clear" w:color="auto" w:fill="D2DDE5" w:themeFill="accent3" w:themeFillTint="66"/>
          </w:tcPr>
          <w:p w14:paraId="2BC4DF83" w14:textId="57E956E3" w:rsidR="0008035E" w:rsidRPr="00746826" w:rsidRDefault="0008035E" w:rsidP="00163CEE">
            <w:pPr>
              <w:pStyle w:val="Tabletext"/>
              <w:spacing w:line="276" w:lineRule="auto"/>
              <w:jc w:val="center"/>
              <w:rPr>
                <w:rFonts w:ascii="Trebuchet MS" w:hAnsi="Trebuchet MS" w:cs="Arial"/>
                <w:b/>
                <w:sz w:val="22"/>
              </w:rPr>
            </w:pPr>
            <w:r w:rsidRPr="00746826">
              <w:rPr>
                <w:rFonts w:ascii="Trebuchet MS" w:hAnsi="Trebuchet MS" w:cs="Arial"/>
                <w:b/>
                <w:sz w:val="22"/>
              </w:rPr>
              <w:t>Reporting (What form will this evaluation take and who will receive it?)</w:t>
            </w:r>
          </w:p>
        </w:tc>
      </w:tr>
      <w:tr w:rsidR="0091236F" w:rsidRPr="001D370F" w14:paraId="214B38F9" w14:textId="77777777" w:rsidTr="007C2742">
        <w:trPr>
          <w:trHeight w:val="360"/>
        </w:trPr>
        <w:tc>
          <w:tcPr>
            <w:tcW w:w="2419" w:type="dxa"/>
          </w:tcPr>
          <w:p w14:paraId="418003D6" w14:textId="05715C15" w:rsidR="0008035E" w:rsidRPr="0008035E" w:rsidRDefault="0008035E" w:rsidP="00163CEE">
            <w:pPr>
              <w:pStyle w:val="Tabletext"/>
              <w:spacing w:line="276" w:lineRule="auto"/>
              <w:rPr>
                <w:rFonts w:asciiTheme="minorHAnsi" w:hAnsiTheme="minorHAnsi" w:cs="Arial"/>
                <w:sz w:val="22"/>
              </w:rPr>
            </w:pPr>
          </w:p>
        </w:tc>
        <w:tc>
          <w:tcPr>
            <w:tcW w:w="1618" w:type="dxa"/>
          </w:tcPr>
          <w:p w14:paraId="67200C2C" w14:textId="77777777" w:rsidR="0008035E" w:rsidRPr="0008035E" w:rsidRDefault="0008035E" w:rsidP="00163CEE">
            <w:pPr>
              <w:pStyle w:val="Tabletext"/>
              <w:spacing w:line="276" w:lineRule="auto"/>
              <w:rPr>
                <w:rFonts w:asciiTheme="minorHAnsi" w:hAnsiTheme="minorHAnsi" w:cs="Arial"/>
                <w:sz w:val="22"/>
              </w:rPr>
            </w:pPr>
          </w:p>
        </w:tc>
        <w:tc>
          <w:tcPr>
            <w:tcW w:w="1426" w:type="dxa"/>
          </w:tcPr>
          <w:p w14:paraId="537FCF3F" w14:textId="77777777" w:rsidR="0008035E" w:rsidRPr="0008035E" w:rsidRDefault="0008035E" w:rsidP="00163CEE">
            <w:pPr>
              <w:pStyle w:val="Tabletext"/>
              <w:spacing w:line="276" w:lineRule="auto"/>
              <w:rPr>
                <w:rFonts w:asciiTheme="minorHAnsi" w:hAnsiTheme="minorHAnsi" w:cs="Arial"/>
                <w:sz w:val="22"/>
              </w:rPr>
            </w:pPr>
          </w:p>
        </w:tc>
        <w:tc>
          <w:tcPr>
            <w:tcW w:w="1274" w:type="dxa"/>
          </w:tcPr>
          <w:p w14:paraId="693E86DD" w14:textId="77777777" w:rsidR="0008035E" w:rsidRPr="0008035E" w:rsidRDefault="0008035E" w:rsidP="00163CEE">
            <w:pPr>
              <w:pStyle w:val="Tabletext"/>
              <w:spacing w:line="276" w:lineRule="auto"/>
              <w:rPr>
                <w:rFonts w:asciiTheme="minorHAnsi" w:hAnsiTheme="minorHAnsi" w:cs="Arial"/>
                <w:sz w:val="22"/>
              </w:rPr>
            </w:pPr>
          </w:p>
        </w:tc>
        <w:tc>
          <w:tcPr>
            <w:tcW w:w="3878" w:type="dxa"/>
          </w:tcPr>
          <w:p w14:paraId="1EC8CA77" w14:textId="77777777" w:rsidR="0008035E" w:rsidRPr="0008035E" w:rsidRDefault="0008035E" w:rsidP="00163CEE">
            <w:pPr>
              <w:pStyle w:val="Tabletext"/>
              <w:spacing w:line="276" w:lineRule="auto"/>
              <w:rPr>
                <w:rFonts w:asciiTheme="minorHAnsi" w:hAnsiTheme="minorHAnsi" w:cs="Arial"/>
                <w:sz w:val="22"/>
              </w:rPr>
            </w:pPr>
          </w:p>
        </w:tc>
      </w:tr>
      <w:tr w:rsidR="0091236F" w:rsidRPr="001D370F" w14:paraId="2384D4E0" w14:textId="77777777" w:rsidTr="007C2742">
        <w:trPr>
          <w:trHeight w:val="360"/>
        </w:trPr>
        <w:tc>
          <w:tcPr>
            <w:tcW w:w="2419" w:type="dxa"/>
          </w:tcPr>
          <w:p w14:paraId="5DD56C91" w14:textId="77777777" w:rsidR="0008035E" w:rsidRPr="0008035E" w:rsidRDefault="0008035E" w:rsidP="00163CEE">
            <w:pPr>
              <w:pStyle w:val="Tabletext"/>
              <w:spacing w:line="276" w:lineRule="auto"/>
              <w:rPr>
                <w:rFonts w:asciiTheme="minorHAnsi" w:hAnsiTheme="minorHAnsi" w:cs="Arial"/>
                <w:sz w:val="22"/>
              </w:rPr>
            </w:pPr>
          </w:p>
        </w:tc>
        <w:tc>
          <w:tcPr>
            <w:tcW w:w="1618" w:type="dxa"/>
          </w:tcPr>
          <w:p w14:paraId="5FB2D4C9" w14:textId="77777777" w:rsidR="0008035E" w:rsidRPr="0008035E" w:rsidRDefault="0008035E" w:rsidP="00163CEE">
            <w:pPr>
              <w:pStyle w:val="Tabletext"/>
              <w:spacing w:line="276" w:lineRule="auto"/>
              <w:rPr>
                <w:rFonts w:asciiTheme="minorHAnsi" w:hAnsiTheme="minorHAnsi" w:cs="Arial"/>
                <w:sz w:val="22"/>
              </w:rPr>
            </w:pPr>
          </w:p>
        </w:tc>
        <w:tc>
          <w:tcPr>
            <w:tcW w:w="1426" w:type="dxa"/>
          </w:tcPr>
          <w:p w14:paraId="6A9A0240" w14:textId="77777777" w:rsidR="0008035E" w:rsidRPr="0008035E" w:rsidRDefault="0008035E" w:rsidP="00163CEE">
            <w:pPr>
              <w:pStyle w:val="Tabletext"/>
              <w:spacing w:line="276" w:lineRule="auto"/>
              <w:rPr>
                <w:rFonts w:asciiTheme="minorHAnsi" w:hAnsiTheme="minorHAnsi" w:cs="Arial"/>
                <w:sz w:val="22"/>
              </w:rPr>
            </w:pPr>
          </w:p>
        </w:tc>
        <w:tc>
          <w:tcPr>
            <w:tcW w:w="1274" w:type="dxa"/>
          </w:tcPr>
          <w:p w14:paraId="31554C49" w14:textId="77777777" w:rsidR="0008035E" w:rsidRPr="0008035E" w:rsidRDefault="0008035E" w:rsidP="00163CEE">
            <w:pPr>
              <w:pStyle w:val="Tabletext"/>
              <w:spacing w:line="276" w:lineRule="auto"/>
              <w:rPr>
                <w:rFonts w:asciiTheme="minorHAnsi" w:hAnsiTheme="minorHAnsi" w:cs="Arial"/>
                <w:sz w:val="22"/>
              </w:rPr>
            </w:pPr>
          </w:p>
        </w:tc>
        <w:tc>
          <w:tcPr>
            <w:tcW w:w="3878" w:type="dxa"/>
          </w:tcPr>
          <w:p w14:paraId="305C49BD" w14:textId="77777777" w:rsidR="0008035E" w:rsidRPr="0008035E" w:rsidRDefault="0008035E" w:rsidP="00163CEE">
            <w:pPr>
              <w:pStyle w:val="Tabletext"/>
              <w:spacing w:line="276" w:lineRule="auto"/>
              <w:rPr>
                <w:rFonts w:asciiTheme="minorHAnsi" w:hAnsiTheme="minorHAnsi" w:cs="Arial"/>
                <w:sz w:val="22"/>
              </w:rPr>
            </w:pPr>
          </w:p>
        </w:tc>
      </w:tr>
      <w:tr w:rsidR="0091236F" w:rsidRPr="001D370F" w14:paraId="4CFBD1FE" w14:textId="77777777" w:rsidTr="007C2742">
        <w:trPr>
          <w:trHeight w:val="360"/>
        </w:trPr>
        <w:tc>
          <w:tcPr>
            <w:tcW w:w="2419" w:type="dxa"/>
          </w:tcPr>
          <w:p w14:paraId="39E76DF1" w14:textId="77777777" w:rsidR="0008035E" w:rsidRPr="0008035E" w:rsidRDefault="0008035E" w:rsidP="00163CEE">
            <w:pPr>
              <w:pStyle w:val="Tabletext"/>
              <w:spacing w:line="276" w:lineRule="auto"/>
              <w:rPr>
                <w:rFonts w:asciiTheme="minorHAnsi" w:hAnsiTheme="minorHAnsi" w:cs="Arial"/>
                <w:sz w:val="22"/>
              </w:rPr>
            </w:pPr>
          </w:p>
        </w:tc>
        <w:tc>
          <w:tcPr>
            <w:tcW w:w="1618" w:type="dxa"/>
          </w:tcPr>
          <w:p w14:paraId="7E7184D9" w14:textId="77777777" w:rsidR="0008035E" w:rsidRPr="0008035E" w:rsidRDefault="0008035E" w:rsidP="00163CEE">
            <w:pPr>
              <w:pStyle w:val="Tabletext"/>
              <w:spacing w:line="276" w:lineRule="auto"/>
              <w:rPr>
                <w:rFonts w:asciiTheme="minorHAnsi" w:hAnsiTheme="minorHAnsi" w:cs="Arial"/>
                <w:sz w:val="22"/>
              </w:rPr>
            </w:pPr>
          </w:p>
        </w:tc>
        <w:tc>
          <w:tcPr>
            <w:tcW w:w="1426" w:type="dxa"/>
          </w:tcPr>
          <w:p w14:paraId="640271EA" w14:textId="77777777" w:rsidR="0008035E" w:rsidRPr="0008035E" w:rsidRDefault="0008035E" w:rsidP="00163CEE">
            <w:pPr>
              <w:pStyle w:val="Tabletext"/>
              <w:spacing w:line="276" w:lineRule="auto"/>
              <w:rPr>
                <w:rFonts w:asciiTheme="minorHAnsi" w:hAnsiTheme="minorHAnsi" w:cs="Arial"/>
                <w:sz w:val="22"/>
              </w:rPr>
            </w:pPr>
          </w:p>
        </w:tc>
        <w:tc>
          <w:tcPr>
            <w:tcW w:w="1274" w:type="dxa"/>
          </w:tcPr>
          <w:p w14:paraId="4CD90C3A" w14:textId="77777777" w:rsidR="0008035E" w:rsidRPr="0008035E" w:rsidRDefault="0008035E" w:rsidP="00163CEE">
            <w:pPr>
              <w:pStyle w:val="Tabletext"/>
              <w:spacing w:line="276" w:lineRule="auto"/>
              <w:rPr>
                <w:rFonts w:asciiTheme="minorHAnsi" w:hAnsiTheme="minorHAnsi" w:cs="Arial"/>
                <w:sz w:val="22"/>
              </w:rPr>
            </w:pPr>
          </w:p>
        </w:tc>
        <w:tc>
          <w:tcPr>
            <w:tcW w:w="3878" w:type="dxa"/>
          </w:tcPr>
          <w:p w14:paraId="3DB6EE54" w14:textId="77777777" w:rsidR="0008035E" w:rsidRPr="0008035E" w:rsidRDefault="0008035E" w:rsidP="00163CEE">
            <w:pPr>
              <w:pStyle w:val="Tabletext"/>
              <w:spacing w:line="276" w:lineRule="auto"/>
              <w:rPr>
                <w:rFonts w:asciiTheme="minorHAnsi" w:hAnsiTheme="minorHAnsi" w:cs="Arial"/>
                <w:sz w:val="22"/>
              </w:rPr>
            </w:pPr>
          </w:p>
        </w:tc>
      </w:tr>
      <w:tr w:rsidR="0091236F" w:rsidRPr="001D370F" w14:paraId="2D190208" w14:textId="77777777" w:rsidTr="007C2742">
        <w:trPr>
          <w:trHeight w:val="360"/>
        </w:trPr>
        <w:tc>
          <w:tcPr>
            <w:tcW w:w="2419" w:type="dxa"/>
          </w:tcPr>
          <w:p w14:paraId="73B3CA39" w14:textId="77777777" w:rsidR="0008035E" w:rsidRPr="0008035E" w:rsidRDefault="0008035E" w:rsidP="00163CEE">
            <w:pPr>
              <w:pStyle w:val="Tabletext"/>
              <w:spacing w:line="276" w:lineRule="auto"/>
              <w:rPr>
                <w:rFonts w:asciiTheme="minorHAnsi" w:hAnsiTheme="minorHAnsi" w:cs="Arial"/>
                <w:sz w:val="22"/>
              </w:rPr>
            </w:pPr>
          </w:p>
        </w:tc>
        <w:tc>
          <w:tcPr>
            <w:tcW w:w="1618" w:type="dxa"/>
          </w:tcPr>
          <w:p w14:paraId="5361DB73" w14:textId="77777777" w:rsidR="0008035E" w:rsidRPr="0008035E" w:rsidRDefault="0008035E" w:rsidP="00163CEE">
            <w:pPr>
              <w:pStyle w:val="Tabletext"/>
              <w:spacing w:line="276" w:lineRule="auto"/>
              <w:rPr>
                <w:rFonts w:asciiTheme="minorHAnsi" w:hAnsiTheme="minorHAnsi" w:cs="Arial"/>
                <w:sz w:val="22"/>
              </w:rPr>
            </w:pPr>
          </w:p>
        </w:tc>
        <w:tc>
          <w:tcPr>
            <w:tcW w:w="1426" w:type="dxa"/>
          </w:tcPr>
          <w:p w14:paraId="6C2CB699" w14:textId="77777777" w:rsidR="0008035E" w:rsidRPr="0008035E" w:rsidRDefault="0008035E" w:rsidP="00163CEE">
            <w:pPr>
              <w:pStyle w:val="Tabletext"/>
              <w:spacing w:line="276" w:lineRule="auto"/>
              <w:rPr>
                <w:rFonts w:asciiTheme="minorHAnsi" w:hAnsiTheme="minorHAnsi" w:cs="Arial"/>
                <w:sz w:val="22"/>
              </w:rPr>
            </w:pPr>
          </w:p>
        </w:tc>
        <w:tc>
          <w:tcPr>
            <w:tcW w:w="1274" w:type="dxa"/>
          </w:tcPr>
          <w:p w14:paraId="0A65F409" w14:textId="77777777" w:rsidR="0008035E" w:rsidRPr="0008035E" w:rsidRDefault="0008035E" w:rsidP="00163CEE">
            <w:pPr>
              <w:pStyle w:val="Tabletext"/>
              <w:spacing w:line="276" w:lineRule="auto"/>
              <w:rPr>
                <w:rFonts w:asciiTheme="minorHAnsi" w:hAnsiTheme="minorHAnsi" w:cs="Arial"/>
                <w:sz w:val="22"/>
              </w:rPr>
            </w:pPr>
          </w:p>
        </w:tc>
        <w:tc>
          <w:tcPr>
            <w:tcW w:w="3878" w:type="dxa"/>
          </w:tcPr>
          <w:p w14:paraId="044FB8D7" w14:textId="77777777" w:rsidR="0008035E" w:rsidRPr="0008035E" w:rsidRDefault="0008035E" w:rsidP="00163CEE">
            <w:pPr>
              <w:pStyle w:val="Tabletext"/>
              <w:spacing w:line="276" w:lineRule="auto"/>
              <w:rPr>
                <w:rFonts w:asciiTheme="minorHAnsi" w:hAnsiTheme="minorHAnsi" w:cs="Arial"/>
                <w:sz w:val="22"/>
              </w:rPr>
            </w:pPr>
          </w:p>
        </w:tc>
      </w:tr>
      <w:tr w:rsidR="0091236F" w:rsidRPr="001D370F" w14:paraId="10D34353" w14:textId="77777777" w:rsidTr="007C2742">
        <w:trPr>
          <w:trHeight w:val="360"/>
        </w:trPr>
        <w:tc>
          <w:tcPr>
            <w:tcW w:w="2419" w:type="dxa"/>
          </w:tcPr>
          <w:p w14:paraId="336FBD3B" w14:textId="77777777" w:rsidR="0008035E" w:rsidRPr="0008035E" w:rsidRDefault="0008035E" w:rsidP="00163CEE">
            <w:pPr>
              <w:pStyle w:val="Tabletext"/>
              <w:spacing w:line="276" w:lineRule="auto"/>
              <w:rPr>
                <w:rFonts w:asciiTheme="minorHAnsi" w:hAnsiTheme="minorHAnsi" w:cs="Arial"/>
                <w:sz w:val="22"/>
              </w:rPr>
            </w:pPr>
          </w:p>
        </w:tc>
        <w:tc>
          <w:tcPr>
            <w:tcW w:w="1618" w:type="dxa"/>
          </w:tcPr>
          <w:p w14:paraId="60BB5AFC" w14:textId="77777777" w:rsidR="0008035E" w:rsidRPr="0008035E" w:rsidRDefault="0008035E" w:rsidP="00163CEE">
            <w:pPr>
              <w:pStyle w:val="Tabletext"/>
              <w:spacing w:line="276" w:lineRule="auto"/>
              <w:rPr>
                <w:rFonts w:asciiTheme="minorHAnsi" w:hAnsiTheme="minorHAnsi" w:cs="Arial"/>
                <w:sz w:val="22"/>
              </w:rPr>
            </w:pPr>
          </w:p>
        </w:tc>
        <w:tc>
          <w:tcPr>
            <w:tcW w:w="1426" w:type="dxa"/>
          </w:tcPr>
          <w:p w14:paraId="0E9E4FE0" w14:textId="77777777" w:rsidR="0008035E" w:rsidRPr="0008035E" w:rsidRDefault="0008035E" w:rsidP="00163CEE">
            <w:pPr>
              <w:pStyle w:val="Tabletext"/>
              <w:spacing w:line="276" w:lineRule="auto"/>
              <w:rPr>
                <w:rFonts w:asciiTheme="minorHAnsi" w:hAnsiTheme="minorHAnsi" w:cs="Arial"/>
                <w:sz w:val="22"/>
              </w:rPr>
            </w:pPr>
          </w:p>
        </w:tc>
        <w:tc>
          <w:tcPr>
            <w:tcW w:w="1274" w:type="dxa"/>
          </w:tcPr>
          <w:p w14:paraId="6A6B09C2" w14:textId="77777777" w:rsidR="0008035E" w:rsidRPr="0008035E" w:rsidRDefault="0008035E" w:rsidP="00163CEE">
            <w:pPr>
              <w:pStyle w:val="Tabletext"/>
              <w:spacing w:line="276" w:lineRule="auto"/>
              <w:rPr>
                <w:rFonts w:asciiTheme="minorHAnsi" w:hAnsiTheme="minorHAnsi" w:cs="Arial"/>
                <w:sz w:val="22"/>
              </w:rPr>
            </w:pPr>
          </w:p>
        </w:tc>
        <w:tc>
          <w:tcPr>
            <w:tcW w:w="3878" w:type="dxa"/>
          </w:tcPr>
          <w:p w14:paraId="276238F6" w14:textId="77777777" w:rsidR="0008035E" w:rsidRPr="0008035E" w:rsidRDefault="0008035E" w:rsidP="00163CEE">
            <w:pPr>
              <w:pStyle w:val="Tabletext"/>
              <w:spacing w:line="276" w:lineRule="auto"/>
              <w:rPr>
                <w:rFonts w:asciiTheme="minorHAnsi" w:hAnsiTheme="minorHAnsi" w:cs="Arial"/>
                <w:sz w:val="22"/>
              </w:rPr>
            </w:pPr>
          </w:p>
        </w:tc>
      </w:tr>
      <w:tr w:rsidR="0091236F" w:rsidRPr="001D370F" w14:paraId="1F3BBA06" w14:textId="77777777" w:rsidTr="007C2742">
        <w:trPr>
          <w:trHeight w:val="360"/>
        </w:trPr>
        <w:tc>
          <w:tcPr>
            <w:tcW w:w="2419" w:type="dxa"/>
          </w:tcPr>
          <w:p w14:paraId="13CA6EF1" w14:textId="77777777" w:rsidR="0008035E" w:rsidRPr="0008035E" w:rsidRDefault="0008035E" w:rsidP="00163CEE">
            <w:pPr>
              <w:pStyle w:val="Tabletext"/>
              <w:spacing w:line="276" w:lineRule="auto"/>
              <w:rPr>
                <w:rFonts w:asciiTheme="minorHAnsi" w:hAnsiTheme="minorHAnsi" w:cs="Arial"/>
                <w:sz w:val="22"/>
              </w:rPr>
            </w:pPr>
          </w:p>
        </w:tc>
        <w:tc>
          <w:tcPr>
            <w:tcW w:w="1618" w:type="dxa"/>
          </w:tcPr>
          <w:p w14:paraId="580ED855" w14:textId="77777777" w:rsidR="0008035E" w:rsidRPr="0008035E" w:rsidRDefault="0008035E" w:rsidP="00163CEE">
            <w:pPr>
              <w:pStyle w:val="Tabletext"/>
              <w:spacing w:line="276" w:lineRule="auto"/>
              <w:rPr>
                <w:rFonts w:asciiTheme="minorHAnsi" w:hAnsiTheme="minorHAnsi" w:cs="Arial"/>
                <w:sz w:val="22"/>
              </w:rPr>
            </w:pPr>
          </w:p>
        </w:tc>
        <w:tc>
          <w:tcPr>
            <w:tcW w:w="1426" w:type="dxa"/>
          </w:tcPr>
          <w:p w14:paraId="4C8E2B57" w14:textId="77777777" w:rsidR="0008035E" w:rsidRPr="0008035E" w:rsidRDefault="0008035E" w:rsidP="00163CEE">
            <w:pPr>
              <w:pStyle w:val="Tabletext"/>
              <w:spacing w:line="276" w:lineRule="auto"/>
              <w:rPr>
                <w:rFonts w:asciiTheme="minorHAnsi" w:hAnsiTheme="minorHAnsi" w:cs="Arial"/>
                <w:sz w:val="22"/>
              </w:rPr>
            </w:pPr>
          </w:p>
        </w:tc>
        <w:tc>
          <w:tcPr>
            <w:tcW w:w="1274" w:type="dxa"/>
          </w:tcPr>
          <w:p w14:paraId="0521891E" w14:textId="77777777" w:rsidR="0008035E" w:rsidRPr="0008035E" w:rsidRDefault="0008035E" w:rsidP="00163CEE">
            <w:pPr>
              <w:pStyle w:val="Tabletext"/>
              <w:spacing w:line="276" w:lineRule="auto"/>
              <w:rPr>
                <w:rFonts w:asciiTheme="minorHAnsi" w:hAnsiTheme="minorHAnsi" w:cs="Arial"/>
                <w:sz w:val="22"/>
              </w:rPr>
            </w:pPr>
          </w:p>
        </w:tc>
        <w:tc>
          <w:tcPr>
            <w:tcW w:w="3878" w:type="dxa"/>
          </w:tcPr>
          <w:p w14:paraId="7295F593" w14:textId="77777777" w:rsidR="0008035E" w:rsidRPr="0008035E" w:rsidRDefault="0008035E" w:rsidP="00163CEE">
            <w:pPr>
              <w:pStyle w:val="Tabletext"/>
              <w:spacing w:line="276" w:lineRule="auto"/>
              <w:rPr>
                <w:rFonts w:asciiTheme="minorHAnsi" w:hAnsiTheme="minorHAnsi" w:cs="Arial"/>
                <w:sz w:val="22"/>
              </w:rPr>
            </w:pPr>
          </w:p>
        </w:tc>
      </w:tr>
    </w:tbl>
    <w:p w14:paraId="4FC39002" w14:textId="77777777" w:rsidR="009F6BAB" w:rsidRDefault="009F6BAB" w:rsidP="002973EA"/>
    <w:p w14:paraId="513E6CB5" w14:textId="0A787994" w:rsidR="002973EA" w:rsidRPr="00242D09" w:rsidRDefault="00BD7FE5" w:rsidP="006046B5">
      <w:pPr>
        <w:spacing w:after="120"/>
        <w:rPr>
          <w:rFonts w:ascii="Trebuchet MS" w:hAnsi="Trebuchet MS"/>
          <w:b/>
          <w:bCs/>
          <w:color w:val="636363" w:themeColor="text1" w:themeTint="BF"/>
          <w:sz w:val="28"/>
          <w:szCs w:val="28"/>
        </w:rPr>
      </w:pPr>
      <w:r w:rsidRPr="00242D09">
        <w:rPr>
          <w:rFonts w:ascii="Trebuchet MS" w:hAnsi="Trebuchet MS"/>
          <w:b/>
          <w:bCs/>
          <w:color w:val="636363" w:themeColor="text1" w:themeTint="BF"/>
          <w:sz w:val="28"/>
          <w:szCs w:val="28"/>
        </w:rPr>
        <w:t xml:space="preserve">IET </w:t>
      </w:r>
      <w:r w:rsidR="009F6BAB" w:rsidRPr="00242D09">
        <w:rPr>
          <w:rFonts w:ascii="Trebuchet MS" w:hAnsi="Trebuchet MS"/>
          <w:b/>
          <w:bCs/>
          <w:color w:val="636363" w:themeColor="text1" w:themeTint="BF"/>
          <w:sz w:val="28"/>
          <w:szCs w:val="28"/>
        </w:rPr>
        <w:t xml:space="preserve">Quality Indicators </w:t>
      </w:r>
      <w:r w:rsidR="00061675" w:rsidRPr="00242D09">
        <w:rPr>
          <w:rFonts w:ascii="Trebuchet MS" w:hAnsi="Trebuchet MS"/>
          <w:b/>
          <w:bCs/>
          <w:color w:val="636363" w:themeColor="text1" w:themeTint="BF"/>
          <w:sz w:val="28"/>
          <w:szCs w:val="28"/>
        </w:rPr>
        <w:t>(</w:t>
      </w:r>
      <w:r w:rsidR="0014039B" w:rsidRPr="00242D09">
        <w:rPr>
          <w:rFonts w:ascii="Trebuchet MS" w:hAnsi="Trebuchet MS"/>
          <w:b/>
          <w:bCs/>
          <w:color w:val="636363" w:themeColor="text1" w:themeTint="BF"/>
          <w:sz w:val="28"/>
          <w:szCs w:val="28"/>
        </w:rPr>
        <w:t>Optional</w:t>
      </w:r>
      <w:r w:rsidR="00061675" w:rsidRPr="00242D09">
        <w:rPr>
          <w:rFonts w:ascii="Trebuchet MS" w:hAnsi="Trebuchet MS"/>
          <w:b/>
          <w:bCs/>
          <w:color w:val="636363" w:themeColor="text1" w:themeTint="BF"/>
          <w:sz w:val="28"/>
          <w:szCs w:val="28"/>
        </w:rPr>
        <w:t>)</w:t>
      </w:r>
    </w:p>
    <w:p w14:paraId="0C36E4EB" w14:textId="55D932F1" w:rsidR="009F6BAB" w:rsidRDefault="009F6BAB" w:rsidP="006046B5">
      <w:pPr>
        <w:spacing w:after="120"/>
      </w:pPr>
      <w:r>
        <w:t xml:space="preserve">Advance IET has developed </w:t>
      </w:r>
      <w:r w:rsidR="00BD7FE5">
        <w:t>24</w:t>
      </w:r>
      <w:r>
        <w:t xml:space="preserve"> Quality Indicators</w:t>
      </w:r>
      <w:r w:rsidR="00BD7FE5">
        <w:t xml:space="preserve"> grouped into five categories.</w:t>
      </w:r>
      <w:r>
        <w:t xml:space="preserve"> It is highly recommended that you select one quality indicator from each of the 3 of sections. </w:t>
      </w:r>
    </w:p>
    <w:p w14:paraId="7853D527" w14:textId="3A35F477" w:rsidR="006046B5" w:rsidRDefault="006046B5" w:rsidP="006046B5">
      <w:pPr>
        <w:spacing w:after="120"/>
      </w:pPr>
      <w:hyperlink r:id="rId16" w:history="1">
        <w:r w:rsidRPr="001866C9">
          <w:rPr>
            <w:rStyle w:val="Hyperlink"/>
          </w:rPr>
          <w:t>IET Quality Indicators</w:t>
        </w:r>
      </w:hyperlink>
    </w:p>
    <w:p w14:paraId="1DF13516" w14:textId="77777777" w:rsidR="00B138A7" w:rsidRDefault="00B138A7" w:rsidP="002973EA">
      <w:pPr>
        <w:rPr>
          <w:b/>
          <w:bCs/>
        </w:rPr>
      </w:pPr>
    </w:p>
    <w:tbl>
      <w:tblPr>
        <w:tblStyle w:val="TableGrid"/>
        <w:tblW w:w="1062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034"/>
        <w:gridCol w:w="9586"/>
      </w:tblGrid>
      <w:tr w:rsidR="0080346A" w14:paraId="30D70C87" w14:textId="77777777" w:rsidTr="007C2742">
        <w:trPr>
          <w:trHeight w:val="360"/>
        </w:trPr>
        <w:tc>
          <w:tcPr>
            <w:tcW w:w="10620" w:type="dxa"/>
            <w:gridSpan w:val="2"/>
            <w:shd w:val="clear" w:color="auto" w:fill="92ACC0"/>
            <w:vAlign w:val="center"/>
          </w:tcPr>
          <w:p w14:paraId="2C75735A" w14:textId="2B60F7A6" w:rsidR="0080346A" w:rsidRPr="00591AD3" w:rsidRDefault="0080346A" w:rsidP="0080346A">
            <w:pPr>
              <w:jc w:val="center"/>
              <w:rPr>
                <w:rFonts w:ascii="Trebuchet MS" w:hAnsi="Trebuchet MS"/>
                <w:b/>
                <w:bCs/>
              </w:rPr>
            </w:pPr>
            <w:r w:rsidRPr="009C4B59">
              <w:rPr>
                <w:rFonts w:ascii="Trebuchet MS" w:hAnsi="Trebuchet MS"/>
                <w:b/>
                <w:bCs/>
                <w:sz w:val="24"/>
                <w:szCs w:val="24"/>
              </w:rPr>
              <w:t>IET Quality Indicators</w:t>
            </w:r>
          </w:p>
        </w:tc>
      </w:tr>
      <w:tr w:rsidR="0080346A" w14:paraId="30B3B940" w14:textId="77777777" w:rsidTr="007C2742">
        <w:trPr>
          <w:trHeight w:val="360"/>
        </w:trPr>
        <w:tc>
          <w:tcPr>
            <w:tcW w:w="10620" w:type="dxa"/>
            <w:gridSpan w:val="2"/>
            <w:shd w:val="clear" w:color="auto" w:fill="D2DDE5" w:themeFill="accent3" w:themeFillTint="66"/>
          </w:tcPr>
          <w:p w14:paraId="6D4FFD42" w14:textId="481D6838" w:rsidR="0080346A" w:rsidRPr="001E42AC" w:rsidRDefault="0080346A" w:rsidP="0080346A">
            <w:pPr>
              <w:jc w:val="center"/>
              <w:rPr>
                <w:rFonts w:ascii="Trebuchet MS" w:hAnsi="Trebuchet MS"/>
                <w:b/>
                <w:bCs/>
              </w:rPr>
            </w:pPr>
            <w:r w:rsidRPr="001E42AC">
              <w:rPr>
                <w:rFonts w:ascii="Trebuchet MS" w:hAnsi="Trebuchet MS"/>
                <w:b/>
                <w:bCs/>
              </w:rPr>
              <w:t>Category 1: IET Program Design</w:t>
            </w:r>
          </w:p>
        </w:tc>
      </w:tr>
      <w:tr w:rsidR="00C25114" w:rsidRPr="00C25114" w14:paraId="07E14175" w14:textId="77777777" w:rsidTr="007C2742">
        <w:trPr>
          <w:trHeight w:val="360"/>
        </w:trPr>
        <w:tc>
          <w:tcPr>
            <w:tcW w:w="1034" w:type="dxa"/>
            <w:shd w:val="clear" w:color="auto" w:fill="E8EEF2" w:themeFill="accent3" w:themeFillTint="33"/>
            <w:vAlign w:val="center"/>
          </w:tcPr>
          <w:p w14:paraId="79D691DB" w14:textId="3F485D9F" w:rsidR="0080346A" w:rsidRPr="001E42AC" w:rsidRDefault="0080346A" w:rsidP="0080346A">
            <w:pPr>
              <w:jc w:val="center"/>
              <w:rPr>
                <w:rFonts w:ascii="Trebuchet MS" w:hAnsi="Trebuchet MS"/>
                <w:b/>
                <w:bCs/>
                <w:color w:val="auto"/>
              </w:rPr>
            </w:pPr>
            <w:bookmarkStart w:id="0" w:name="_Hlk170724297"/>
            <w:r w:rsidRPr="001E42AC">
              <w:rPr>
                <w:rFonts w:ascii="Trebuchet MS" w:hAnsi="Trebuchet MS"/>
                <w:b/>
                <w:bCs/>
                <w:color w:val="auto"/>
              </w:rPr>
              <w:t>#</w:t>
            </w:r>
          </w:p>
        </w:tc>
        <w:tc>
          <w:tcPr>
            <w:tcW w:w="9586" w:type="dxa"/>
            <w:shd w:val="clear" w:color="auto" w:fill="E8EEF2" w:themeFill="accent3" w:themeFillTint="33"/>
            <w:vAlign w:val="center"/>
          </w:tcPr>
          <w:p w14:paraId="37A674F2" w14:textId="13705FEB" w:rsidR="0080346A" w:rsidRPr="001E42AC" w:rsidRDefault="0080346A" w:rsidP="002973EA">
            <w:pPr>
              <w:rPr>
                <w:rFonts w:ascii="Trebuchet MS" w:hAnsi="Trebuchet MS"/>
                <w:b/>
                <w:bCs/>
                <w:color w:val="auto"/>
              </w:rPr>
            </w:pPr>
            <w:r w:rsidRPr="001E42AC">
              <w:rPr>
                <w:rFonts w:ascii="Trebuchet MS" w:hAnsi="Trebuchet MS"/>
                <w:b/>
                <w:bCs/>
                <w:color w:val="auto"/>
              </w:rPr>
              <w:t>Indicator Description</w:t>
            </w:r>
          </w:p>
        </w:tc>
      </w:tr>
      <w:bookmarkEnd w:id="0"/>
      <w:tr w:rsidR="00C25114" w:rsidRPr="00C25114" w14:paraId="29D40B8F" w14:textId="77777777" w:rsidTr="007C2742">
        <w:trPr>
          <w:trHeight w:val="360"/>
        </w:trPr>
        <w:tc>
          <w:tcPr>
            <w:tcW w:w="1034" w:type="dxa"/>
          </w:tcPr>
          <w:p w14:paraId="6798DB4D" w14:textId="77777777" w:rsidR="0080346A" w:rsidRPr="001E42AC" w:rsidRDefault="0080346A" w:rsidP="0080346A">
            <w:pPr>
              <w:jc w:val="center"/>
              <w:rPr>
                <w:rFonts w:ascii="Trebuchet MS" w:hAnsi="Trebuchet MS"/>
                <w:b/>
                <w:bCs/>
                <w:color w:val="auto"/>
              </w:rPr>
            </w:pPr>
          </w:p>
        </w:tc>
        <w:tc>
          <w:tcPr>
            <w:tcW w:w="9586" w:type="dxa"/>
          </w:tcPr>
          <w:p w14:paraId="6E2202D8" w14:textId="77777777" w:rsidR="0080346A" w:rsidRPr="001E42AC" w:rsidRDefault="0080346A" w:rsidP="002973EA">
            <w:pPr>
              <w:rPr>
                <w:rFonts w:ascii="Trebuchet MS" w:hAnsi="Trebuchet MS"/>
                <w:b/>
                <w:bCs/>
                <w:color w:val="auto"/>
              </w:rPr>
            </w:pPr>
          </w:p>
        </w:tc>
      </w:tr>
      <w:tr w:rsidR="00C25114" w:rsidRPr="00C25114" w14:paraId="7F314379" w14:textId="77777777" w:rsidTr="007C2742">
        <w:trPr>
          <w:trHeight w:val="360"/>
        </w:trPr>
        <w:tc>
          <w:tcPr>
            <w:tcW w:w="1034" w:type="dxa"/>
          </w:tcPr>
          <w:p w14:paraId="46CC46CA" w14:textId="77777777" w:rsidR="0080346A" w:rsidRPr="001E42AC" w:rsidRDefault="0080346A" w:rsidP="0080346A">
            <w:pPr>
              <w:jc w:val="center"/>
              <w:rPr>
                <w:rFonts w:ascii="Trebuchet MS" w:hAnsi="Trebuchet MS"/>
                <w:b/>
                <w:bCs/>
                <w:color w:val="auto"/>
              </w:rPr>
            </w:pPr>
          </w:p>
        </w:tc>
        <w:tc>
          <w:tcPr>
            <w:tcW w:w="9586" w:type="dxa"/>
          </w:tcPr>
          <w:p w14:paraId="25C4850E" w14:textId="77777777" w:rsidR="0080346A" w:rsidRPr="001E42AC" w:rsidRDefault="0080346A" w:rsidP="002973EA">
            <w:pPr>
              <w:rPr>
                <w:rFonts w:ascii="Trebuchet MS" w:hAnsi="Trebuchet MS"/>
                <w:b/>
                <w:bCs/>
                <w:color w:val="auto"/>
              </w:rPr>
            </w:pPr>
          </w:p>
        </w:tc>
      </w:tr>
      <w:tr w:rsidR="00C25114" w:rsidRPr="00C25114" w14:paraId="077EB2EE" w14:textId="77777777" w:rsidTr="007C2742">
        <w:trPr>
          <w:trHeight w:val="360"/>
        </w:trPr>
        <w:tc>
          <w:tcPr>
            <w:tcW w:w="10620" w:type="dxa"/>
            <w:gridSpan w:val="2"/>
            <w:shd w:val="clear" w:color="auto" w:fill="D2DDE5" w:themeFill="accent3" w:themeFillTint="66"/>
          </w:tcPr>
          <w:p w14:paraId="4083486F" w14:textId="069556AE" w:rsidR="004F490E" w:rsidRPr="001E42AC" w:rsidRDefault="004F490E" w:rsidP="00D9708A">
            <w:pPr>
              <w:jc w:val="center"/>
              <w:rPr>
                <w:rFonts w:ascii="Trebuchet MS" w:hAnsi="Trebuchet MS"/>
                <w:b/>
                <w:bCs/>
                <w:color w:val="auto"/>
              </w:rPr>
            </w:pPr>
            <w:bookmarkStart w:id="1" w:name="_Hlk170724626"/>
            <w:r w:rsidRPr="001E42AC">
              <w:rPr>
                <w:rFonts w:ascii="Trebuchet MS" w:hAnsi="Trebuchet MS"/>
                <w:b/>
                <w:bCs/>
                <w:color w:val="auto"/>
              </w:rPr>
              <w:t>Category 2: Collaboration and Industry Engagement</w:t>
            </w:r>
          </w:p>
        </w:tc>
      </w:tr>
      <w:tr w:rsidR="00C25114" w:rsidRPr="00C25114" w14:paraId="53C1D603" w14:textId="77777777" w:rsidTr="007C2742">
        <w:trPr>
          <w:trHeight w:val="360"/>
        </w:trPr>
        <w:tc>
          <w:tcPr>
            <w:tcW w:w="1034" w:type="dxa"/>
            <w:shd w:val="clear" w:color="auto" w:fill="E8EEF2" w:themeFill="accent3" w:themeFillTint="33"/>
          </w:tcPr>
          <w:p w14:paraId="1FF66D8C" w14:textId="38B1BD7D" w:rsidR="0080346A" w:rsidRPr="001E42AC" w:rsidRDefault="0080346A" w:rsidP="0080346A">
            <w:pPr>
              <w:jc w:val="center"/>
              <w:rPr>
                <w:rFonts w:ascii="Trebuchet MS" w:hAnsi="Trebuchet MS"/>
                <w:b/>
                <w:bCs/>
                <w:color w:val="auto"/>
              </w:rPr>
            </w:pPr>
            <w:r w:rsidRPr="001E42AC">
              <w:rPr>
                <w:rFonts w:ascii="Trebuchet MS" w:hAnsi="Trebuchet MS"/>
                <w:b/>
                <w:bCs/>
                <w:color w:val="auto"/>
              </w:rPr>
              <w:t xml:space="preserve"> #</w:t>
            </w:r>
          </w:p>
        </w:tc>
        <w:tc>
          <w:tcPr>
            <w:tcW w:w="9586" w:type="dxa"/>
            <w:shd w:val="clear" w:color="auto" w:fill="E8EEF2" w:themeFill="accent3" w:themeFillTint="33"/>
          </w:tcPr>
          <w:p w14:paraId="4BD55F9D" w14:textId="49D462BF" w:rsidR="0080346A" w:rsidRPr="001E42AC" w:rsidRDefault="0080346A" w:rsidP="0080346A">
            <w:pPr>
              <w:rPr>
                <w:rFonts w:ascii="Trebuchet MS" w:hAnsi="Trebuchet MS"/>
                <w:b/>
                <w:bCs/>
                <w:color w:val="auto"/>
              </w:rPr>
            </w:pPr>
            <w:r w:rsidRPr="001E42AC">
              <w:rPr>
                <w:rFonts w:ascii="Trebuchet MS" w:hAnsi="Trebuchet MS"/>
                <w:b/>
                <w:bCs/>
                <w:color w:val="auto"/>
              </w:rPr>
              <w:t>Indicator Description</w:t>
            </w:r>
          </w:p>
        </w:tc>
      </w:tr>
      <w:bookmarkEnd w:id="1"/>
      <w:tr w:rsidR="00C25114" w:rsidRPr="00C25114" w14:paraId="6277B976" w14:textId="77777777" w:rsidTr="007C2742">
        <w:trPr>
          <w:trHeight w:val="360"/>
        </w:trPr>
        <w:tc>
          <w:tcPr>
            <w:tcW w:w="1034" w:type="dxa"/>
          </w:tcPr>
          <w:p w14:paraId="4E3C11F9" w14:textId="77777777" w:rsidR="0080346A" w:rsidRPr="001E42AC" w:rsidRDefault="0080346A" w:rsidP="0080346A">
            <w:pPr>
              <w:jc w:val="center"/>
              <w:rPr>
                <w:rFonts w:ascii="Trebuchet MS" w:hAnsi="Trebuchet MS"/>
                <w:b/>
                <w:bCs/>
                <w:color w:val="auto"/>
              </w:rPr>
            </w:pPr>
          </w:p>
        </w:tc>
        <w:tc>
          <w:tcPr>
            <w:tcW w:w="9586" w:type="dxa"/>
          </w:tcPr>
          <w:p w14:paraId="718A51F9" w14:textId="77777777" w:rsidR="0080346A" w:rsidRPr="001E42AC" w:rsidRDefault="0080346A" w:rsidP="002973EA">
            <w:pPr>
              <w:rPr>
                <w:rFonts w:ascii="Trebuchet MS" w:hAnsi="Trebuchet MS"/>
                <w:b/>
                <w:bCs/>
                <w:color w:val="auto"/>
              </w:rPr>
            </w:pPr>
          </w:p>
        </w:tc>
      </w:tr>
      <w:tr w:rsidR="00C25114" w:rsidRPr="00C25114" w14:paraId="428FD670" w14:textId="77777777" w:rsidTr="007C2742">
        <w:trPr>
          <w:trHeight w:val="360"/>
        </w:trPr>
        <w:tc>
          <w:tcPr>
            <w:tcW w:w="1034" w:type="dxa"/>
          </w:tcPr>
          <w:p w14:paraId="2612D563" w14:textId="77777777" w:rsidR="0080346A" w:rsidRPr="001E42AC" w:rsidRDefault="0080346A" w:rsidP="0080346A">
            <w:pPr>
              <w:jc w:val="center"/>
              <w:rPr>
                <w:rFonts w:ascii="Trebuchet MS" w:hAnsi="Trebuchet MS"/>
                <w:b/>
                <w:bCs/>
                <w:color w:val="auto"/>
              </w:rPr>
            </w:pPr>
          </w:p>
        </w:tc>
        <w:tc>
          <w:tcPr>
            <w:tcW w:w="9586" w:type="dxa"/>
          </w:tcPr>
          <w:p w14:paraId="3B90F18F" w14:textId="77777777" w:rsidR="0080346A" w:rsidRPr="001E42AC" w:rsidRDefault="0080346A" w:rsidP="002973EA">
            <w:pPr>
              <w:rPr>
                <w:rFonts w:ascii="Trebuchet MS" w:hAnsi="Trebuchet MS"/>
                <w:b/>
                <w:bCs/>
                <w:color w:val="auto"/>
              </w:rPr>
            </w:pPr>
          </w:p>
        </w:tc>
      </w:tr>
      <w:tr w:rsidR="00C25114" w:rsidRPr="00C25114" w14:paraId="5F68515D" w14:textId="77777777" w:rsidTr="007C2742">
        <w:trPr>
          <w:trHeight w:val="360"/>
        </w:trPr>
        <w:tc>
          <w:tcPr>
            <w:tcW w:w="10620" w:type="dxa"/>
            <w:gridSpan w:val="2"/>
            <w:shd w:val="clear" w:color="auto" w:fill="D2DDE5" w:themeFill="accent3" w:themeFillTint="66"/>
          </w:tcPr>
          <w:p w14:paraId="7D988662" w14:textId="119EEC10" w:rsidR="00C25114" w:rsidRPr="001E42AC" w:rsidRDefault="00C25114" w:rsidP="00163CEE">
            <w:pPr>
              <w:jc w:val="center"/>
              <w:rPr>
                <w:rFonts w:ascii="Trebuchet MS" w:hAnsi="Trebuchet MS"/>
                <w:b/>
                <w:bCs/>
                <w:color w:val="auto"/>
              </w:rPr>
            </w:pPr>
            <w:r w:rsidRPr="001E42AC">
              <w:rPr>
                <w:rFonts w:ascii="Trebuchet MS" w:hAnsi="Trebuchet MS"/>
                <w:b/>
                <w:bCs/>
                <w:color w:val="auto"/>
              </w:rPr>
              <w:t>Category 3: Curriculum and Instruction</w:t>
            </w:r>
          </w:p>
        </w:tc>
      </w:tr>
      <w:tr w:rsidR="00C25114" w:rsidRPr="00C25114" w14:paraId="4D137FA3" w14:textId="77777777" w:rsidTr="007C2742">
        <w:trPr>
          <w:trHeight w:val="360"/>
        </w:trPr>
        <w:tc>
          <w:tcPr>
            <w:tcW w:w="1034" w:type="dxa"/>
            <w:shd w:val="clear" w:color="auto" w:fill="E8EEF2" w:themeFill="accent3" w:themeFillTint="33"/>
          </w:tcPr>
          <w:p w14:paraId="690AD87D" w14:textId="5B170552" w:rsidR="00C25114" w:rsidRPr="001E42AC" w:rsidRDefault="00C25114" w:rsidP="00C25114">
            <w:pPr>
              <w:jc w:val="center"/>
              <w:rPr>
                <w:rFonts w:ascii="Trebuchet MS" w:hAnsi="Trebuchet MS"/>
                <w:b/>
                <w:bCs/>
                <w:color w:val="auto"/>
              </w:rPr>
            </w:pPr>
            <w:r w:rsidRPr="001E42AC">
              <w:rPr>
                <w:rFonts w:ascii="Trebuchet MS" w:hAnsi="Trebuchet MS"/>
                <w:b/>
                <w:bCs/>
                <w:color w:val="auto"/>
              </w:rPr>
              <w:t>#</w:t>
            </w:r>
          </w:p>
        </w:tc>
        <w:tc>
          <w:tcPr>
            <w:tcW w:w="9586" w:type="dxa"/>
            <w:shd w:val="clear" w:color="auto" w:fill="E8EEF2" w:themeFill="accent3" w:themeFillTint="33"/>
          </w:tcPr>
          <w:p w14:paraId="40064F0D" w14:textId="5443845D" w:rsidR="00C25114" w:rsidRPr="001E42AC" w:rsidRDefault="00C25114" w:rsidP="00163CEE">
            <w:pPr>
              <w:rPr>
                <w:rFonts w:ascii="Trebuchet MS" w:hAnsi="Trebuchet MS"/>
                <w:b/>
                <w:bCs/>
                <w:color w:val="auto"/>
              </w:rPr>
            </w:pPr>
            <w:r w:rsidRPr="001E42AC">
              <w:rPr>
                <w:rFonts w:ascii="Trebuchet MS" w:hAnsi="Trebuchet MS"/>
                <w:b/>
                <w:bCs/>
                <w:color w:val="auto"/>
              </w:rPr>
              <w:t>Indicator Description</w:t>
            </w:r>
          </w:p>
        </w:tc>
      </w:tr>
      <w:tr w:rsidR="0097738B" w:rsidRPr="00C25114" w14:paraId="4771660C" w14:textId="77777777" w:rsidTr="007C2742">
        <w:trPr>
          <w:trHeight w:val="360"/>
        </w:trPr>
        <w:tc>
          <w:tcPr>
            <w:tcW w:w="1034" w:type="dxa"/>
          </w:tcPr>
          <w:p w14:paraId="516B7196" w14:textId="77777777" w:rsidR="00C25114" w:rsidRPr="001E42AC" w:rsidRDefault="00C25114" w:rsidP="0080346A">
            <w:pPr>
              <w:jc w:val="center"/>
              <w:rPr>
                <w:rFonts w:ascii="Trebuchet MS" w:hAnsi="Trebuchet MS"/>
                <w:b/>
                <w:bCs/>
                <w:color w:val="auto"/>
              </w:rPr>
            </w:pPr>
          </w:p>
        </w:tc>
        <w:tc>
          <w:tcPr>
            <w:tcW w:w="9586" w:type="dxa"/>
          </w:tcPr>
          <w:p w14:paraId="21F17710" w14:textId="77777777" w:rsidR="00C25114" w:rsidRPr="001E42AC" w:rsidRDefault="00C25114" w:rsidP="002973EA">
            <w:pPr>
              <w:rPr>
                <w:rFonts w:ascii="Trebuchet MS" w:hAnsi="Trebuchet MS"/>
                <w:b/>
                <w:bCs/>
                <w:color w:val="auto"/>
              </w:rPr>
            </w:pPr>
          </w:p>
        </w:tc>
      </w:tr>
      <w:tr w:rsidR="0097738B" w:rsidRPr="00C25114" w14:paraId="43E1F11A" w14:textId="77777777" w:rsidTr="007C2742">
        <w:trPr>
          <w:trHeight w:val="360"/>
        </w:trPr>
        <w:tc>
          <w:tcPr>
            <w:tcW w:w="1034" w:type="dxa"/>
          </w:tcPr>
          <w:p w14:paraId="6464ADE7" w14:textId="77777777" w:rsidR="00C25114" w:rsidRPr="001E42AC" w:rsidRDefault="00C25114" w:rsidP="0080346A">
            <w:pPr>
              <w:jc w:val="center"/>
              <w:rPr>
                <w:rFonts w:ascii="Trebuchet MS" w:hAnsi="Trebuchet MS"/>
                <w:b/>
                <w:bCs/>
                <w:color w:val="auto"/>
              </w:rPr>
            </w:pPr>
          </w:p>
        </w:tc>
        <w:tc>
          <w:tcPr>
            <w:tcW w:w="9586" w:type="dxa"/>
          </w:tcPr>
          <w:p w14:paraId="05706511" w14:textId="77777777" w:rsidR="00C25114" w:rsidRPr="001E42AC" w:rsidRDefault="00C25114" w:rsidP="002973EA">
            <w:pPr>
              <w:rPr>
                <w:rFonts w:ascii="Trebuchet MS" w:hAnsi="Trebuchet MS"/>
                <w:b/>
                <w:bCs/>
                <w:color w:val="auto"/>
              </w:rPr>
            </w:pPr>
          </w:p>
        </w:tc>
      </w:tr>
      <w:tr w:rsidR="00C25114" w:rsidRPr="00C25114" w14:paraId="17A1922D" w14:textId="77777777" w:rsidTr="007C2742">
        <w:trPr>
          <w:trHeight w:val="360"/>
        </w:trPr>
        <w:tc>
          <w:tcPr>
            <w:tcW w:w="10620" w:type="dxa"/>
            <w:gridSpan w:val="2"/>
            <w:shd w:val="clear" w:color="auto" w:fill="D2DDE5" w:themeFill="accent3" w:themeFillTint="66"/>
          </w:tcPr>
          <w:p w14:paraId="5D72C94E" w14:textId="7AA140B8" w:rsidR="00C25114" w:rsidRPr="001E42AC" w:rsidRDefault="00C25114" w:rsidP="00163CEE">
            <w:pPr>
              <w:jc w:val="center"/>
              <w:rPr>
                <w:rFonts w:ascii="Trebuchet MS" w:hAnsi="Trebuchet MS"/>
                <w:b/>
                <w:bCs/>
                <w:color w:val="auto"/>
              </w:rPr>
            </w:pPr>
            <w:r w:rsidRPr="001E42AC">
              <w:rPr>
                <w:rFonts w:ascii="Trebuchet MS" w:hAnsi="Trebuchet MS"/>
                <w:b/>
                <w:bCs/>
                <w:color w:val="auto"/>
              </w:rPr>
              <w:t>Category 4: Student Experience and Progress</w:t>
            </w:r>
          </w:p>
        </w:tc>
      </w:tr>
      <w:tr w:rsidR="00C25114" w:rsidRPr="00C25114" w14:paraId="18F5BBD6" w14:textId="77777777" w:rsidTr="007C2742">
        <w:trPr>
          <w:trHeight w:val="360"/>
        </w:trPr>
        <w:tc>
          <w:tcPr>
            <w:tcW w:w="1034" w:type="dxa"/>
            <w:shd w:val="clear" w:color="auto" w:fill="E8EEF2" w:themeFill="accent3" w:themeFillTint="33"/>
          </w:tcPr>
          <w:p w14:paraId="67B03AC8" w14:textId="00C01FD6" w:rsidR="00C25114" w:rsidRPr="001E42AC" w:rsidRDefault="00C25114" w:rsidP="00C25114">
            <w:pPr>
              <w:jc w:val="center"/>
              <w:rPr>
                <w:rFonts w:ascii="Trebuchet MS" w:hAnsi="Trebuchet MS"/>
                <w:b/>
                <w:bCs/>
                <w:color w:val="auto"/>
              </w:rPr>
            </w:pPr>
            <w:r w:rsidRPr="001E42AC">
              <w:rPr>
                <w:rFonts w:ascii="Trebuchet MS" w:hAnsi="Trebuchet MS"/>
                <w:b/>
                <w:bCs/>
                <w:color w:val="auto"/>
              </w:rPr>
              <w:t>#</w:t>
            </w:r>
          </w:p>
        </w:tc>
        <w:tc>
          <w:tcPr>
            <w:tcW w:w="9586" w:type="dxa"/>
            <w:shd w:val="clear" w:color="auto" w:fill="E8EEF2" w:themeFill="accent3" w:themeFillTint="33"/>
          </w:tcPr>
          <w:p w14:paraId="2C717DD9" w14:textId="5E433540" w:rsidR="00C25114" w:rsidRPr="001E42AC" w:rsidRDefault="00C25114" w:rsidP="00163CEE">
            <w:pPr>
              <w:rPr>
                <w:rFonts w:ascii="Trebuchet MS" w:hAnsi="Trebuchet MS"/>
                <w:b/>
                <w:bCs/>
                <w:color w:val="auto"/>
              </w:rPr>
            </w:pPr>
            <w:r w:rsidRPr="001E42AC">
              <w:rPr>
                <w:rFonts w:ascii="Trebuchet MS" w:hAnsi="Trebuchet MS"/>
                <w:b/>
                <w:bCs/>
                <w:color w:val="auto"/>
              </w:rPr>
              <w:t>Indicator Description</w:t>
            </w:r>
          </w:p>
        </w:tc>
      </w:tr>
      <w:tr w:rsidR="0097738B" w:rsidRPr="00C25114" w14:paraId="186838D7" w14:textId="77777777" w:rsidTr="007C2742">
        <w:trPr>
          <w:trHeight w:val="360"/>
        </w:trPr>
        <w:tc>
          <w:tcPr>
            <w:tcW w:w="1034" w:type="dxa"/>
          </w:tcPr>
          <w:p w14:paraId="7A33899D" w14:textId="77777777" w:rsidR="00C25114" w:rsidRPr="001E42AC" w:rsidRDefault="00C25114" w:rsidP="0080346A">
            <w:pPr>
              <w:jc w:val="center"/>
              <w:rPr>
                <w:rFonts w:ascii="Trebuchet MS" w:hAnsi="Trebuchet MS"/>
                <w:b/>
                <w:bCs/>
                <w:color w:val="auto"/>
              </w:rPr>
            </w:pPr>
          </w:p>
        </w:tc>
        <w:tc>
          <w:tcPr>
            <w:tcW w:w="9586" w:type="dxa"/>
          </w:tcPr>
          <w:p w14:paraId="26334845" w14:textId="77777777" w:rsidR="00C25114" w:rsidRPr="001E42AC" w:rsidRDefault="00C25114" w:rsidP="002973EA">
            <w:pPr>
              <w:rPr>
                <w:rFonts w:ascii="Trebuchet MS" w:hAnsi="Trebuchet MS"/>
                <w:b/>
                <w:bCs/>
                <w:color w:val="auto"/>
              </w:rPr>
            </w:pPr>
          </w:p>
        </w:tc>
      </w:tr>
      <w:tr w:rsidR="0097738B" w:rsidRPr="00C25114" w14:paraId="5EA661F1" w14:textId="77777777" w:rsidTr="007C2742">
        <w:trPr>
          <w:trHeight w:val="360"/>
        </w:trPr>
        <w:tc>
          <w:tcPr>
            <w:tcW w:w="1034" w:type="dxa"/>
          </w:tcPr>
          <w:p w14:paraId="128AD494" w14:textId="77777777" w:rsidR="00C25114" w:rsidRPr="001E42AC" w:rsidRDefault="00C25114" w:rsidP="0080346A">
            <w:pPr>
              <w:jc w:val="center"/>
              <w:rPr>
                <w:rFonts w:ascii="Trebuchet MS" w:hAnsi="Trebuchet MS"/>
                <w:b/>
                <w:bCs/>
                <w:color w:val="auto"/>
              </w:rPr>
            </w:pPr>
          </w:p>
        </w:tc>
        <w:tc>
          <w:tcPr>
            <w:tcW w:w="9586" w:type="dxa"/>
          </w:tcPr>
          <w:p w14:paraId="7309EBC2" w14:textId="77777777" w:rsidR="00C25114" w:rsidRPr="001E42AC" w:rsidRDefault="00C25114" w:rsidP="002973EA">
            <w:pPr>
              <w:rPr>
                <w:rFonts w:ascii="Trebuchet MS" w:hAnsi="Trebuchet MS"/>
                <w:b/>
                <w:bCs/>
                <w:color w:val="auto"/>
              </w:rPr>
            </w:pPr>
          </w:p>
        </w:tc>
      </w:tr>
      <w:tr w:rsidR="00223173" w:rsidRPr="00C25114" w14:paraId="115734AA" w14:textId="77777777" w:rsidTr="007C2742">
        <w:trPr>
          <w:trHeight w:val="360"/>
        </w:trPr>
        <w:tc>
          <w:tcPr>
            <w:tcW w:w="10620" w:type="dxa"/>
            <w:gridSpan w:val="2"/>
            <w:shd w:val="clear" w:color="auto" w:fill="D2DDE5" w:themeFill="accent3" w:themeFillTint="66"/>
          </w:tcPr>
          <w:p w14:paraId="07598BDC" w14:textId="14E4B2D4" w:rsidR="00223173" w:rsidRPr="001E42AC" w:rsidRDefault="00223173" w:rsidP="00163CEE">
            <w:pPr>
              <w:jc w:val="center"/>
              <w:rPr>
                <w:rFonts w:ascii="Trebuchet MS" w:hAnsi="Trebuchet MS"/>
                <w:b/>
                <w:bCs/>
                <w:color w:val="auto"/>
              </w:rPr>
            </w:pPr>
            <w:r w:rsidRPr="001E42AC">
              <w:rPr>
                <w:rFonts w:ascii="Trebuchet MS" w:hAnsi="Trebuchet MS"/>
                <w:b/>
                <w:bCs/>
                <w:color w:val="auto"/>
              </w:rPr>
              <w:t>Category 5: Program Management/Staffing/Organization Support</w:t>
            </w:r>
          </w:p>
        </w:tc>
      </w:tr>
      <w:tr w:rsidR="00223173" w:rsidRPr="00C25114" w14:paraId="715ACFFA" w14:textId="77777777" w:rsidTr="007C2742">
        <w:trPr>
          <w:trHeight w:val="360"/>
        </w:trPr>
        <w:tc>
          <w:tcPr>
            <w:tcW w:w="1034" w:type="dxa"/>
            <w:shd w:val="clear" w:color="auto" w:fill="E8EEF2" w:themeFill="accent3" w:themeFillTint="33"/>
          </w:tcPr>
          <w:p w14:paraId="28E74262" w14:textId="5A2D3CC4" w:rsidR="00223173" w:rsidRPr="001E42AC" w:rsidRDefault="00223173" w:rsidP="00223173">
            <w:pPr>
              <w:jc w:val="center"/>
              <w:rPr>
                <w:rFonts w:ascii="Trebuchet MS" w:hAnsi="Trebuchet MS"/>
                <w:b/>
                <w:bCs/>
                <w:color w:val="auto"/>
              </w:rPr>
            </w:pPr>
            <w:r w:rsidRPr="001E42AC">
              <w:rPr>
                <w:rFonts w:ascii="Trebuchet MS" w:hAnsi="Trebuchet MS"/>
                <w:b/>
                <w:bCs/>
                <w:color w:val="auto"/>
              </w:rPr>
              <w:t>#</w:t>
            </w:r>
          </w:p>
        </w:tc>
        <w:tc>
          <w:tcPr>
            <w:tcW w:w="9586" w:type="dxa"/>
            <w:shd w:val="clear" w:color="auto" w:fill="E8EEF2" w:themeFill="accent3" w:themeFillTint="33"/>
          </w:tcPr>
          <w:p w14:paraId="598C2B02" w14:textId="51C7725A" w:rsidR="00223173" w:rsidRPr="001E42AC" w:rsidRDefault="00223173" w:rsidP="00163CEE">
            <w:pPr>
              <w:rPr>
                <w:rFonts w:ascii="Trebuchet MS" w:hAnsi="Trebuchet MS"/>
                <w:b/>
                <w:bCs/>
                <w:color w:val="auto"/>
              </w:rPr>
            </w:pPr>
            <w:r w:rsidRPr="001E42AC">
              <w:rPr>
                <w:rFonts w:ascii="Trebuchet MS" w:hAnsi="Trebuchet MS"/>
                <w:b/>
                <w:bCs/>
                <w:color w:val="auto"/>
              </w:rPr>
              <w:t>Indicator Description</w:t>
            </w:r>
          </w:p>
        </w:tc>
      </w:tr>
      <w:tr w:rsidR="0097738B" w:rsidRPr="00C25114" w14:paraId="4DF0F01B" w14:textId="77777777" w:rsidTr="007C2742">
        <w:trPr>
          <w:trHeight w:val="360"/>
        </w:trPr>
        <w:tc>
          <w:tcPr>
            <w:tcW w:w="1034" w:type="dxa"/>
          </w:tcPr>
          <w:p w14:paraId="4C54034F" w14:textId="77777777" w:rsidR="00C25114" w:rsidRPr="00223173" w:rsidRDefault="00C25114" w:rsidP="0080346A">
            <w:pPr>
              <w:jc w:val="center"/>
              <w:rPr>
                <w:b/>
                <w:bCs/>
                <w:color w:val="auto"/>
              </w:rPr>
            </w:pPr>
          </w:p>
        </w:tc>
        <w:tc>
          <w:tcPr>
            <w:tcW w:w="9586" w:type="dxa"/>
          </w:tcPr>
          <w:p w14:paraId="4E0FC477" w14:textId="77777777" w:rsidR="00C25114" w:rsidRPr="00223173" w:rsidRDefault="00C25114" w:rsidP="002973EA">
            <w:pPr>
              <w:rPr>
                <w:b/>
                <w:bCs/>
                <w:color w:val="auto"/>
              </w:rPr>
            </w:pPr>
          </w:p>
        </w:tc>
      </w:tr>
      <w:tr w:rsidR="001D7EA5" w:rsidRPr="00C25114" w14:paraId="49BC14B7" w14:textId="77777777" w:rsidTr="007C2742">
        <w:trPr>
          <w:trHeight w:val="360"/>
        </w:trPr>
        <w:tc>
          <w:tcPr>
            <w:tcW w:w="1034" w:type="dxa"/>
          </w:tcPr>
          <w:p w14:paraId="579BB8F1" w14:textId="77777777" w:rsidR="001D7EA5" w:rsidRPr="00223173" w:rsidRDefault="001D7EA5" w:rsidP="0080346A">
            <w:pPr>
              <w:jc w:val="center"/>
              <w:rPr>
                <w:b/>
                <w:bCs/>
                <w:color w:val="auto"/>
              </w:rPr>
            </w:pPr>
          </w:p>
        </w:tc>
        <w:tc>
          <w:tcPr>
            <w:tcW w:w="9586" w:type="dxa"/>
          </w:tcPr>
          <w:p w14:paraId="0C12D683" w14:textId="77777777" w:rsidR="001D7EA5" w:rsidRPr="00223173" w:rsidRDefault="001D7EA5" w:rsidP="002973EA">
            <w:pPr>
              <w:rPr>
                <w:b/>
                <w:bCs/>
                <w:color w:val="auto"/>
              </w:rPr>
            </w:pPr>
          </w:p>
        </w:tc>
      </w:tr>
      <w:tr w:rsidR="0097738B" w:rsidRPr="00C25114" w14:paraId="09DCDE65" w14:textId="77777777" w:rsidTr="007C2742">
        <w:trPr>
          <w:trHeight w:val="360"/>
        </w:trPr>
        <w:tc>
          <w:tcPr>
            <w:tcW w:w="1034" w:type="dxa"/>
          </w:tcPr>
          <w:p w14:paraId="4AFC3E3C" w14:textId="77777777" w:rsidR="00C25114" w:rsidRPr="00223173" w:rsidRDefault="00C25114" w:rsidP="0080346A">
            <w:pPr>
              <w:jc w:val="center"/>
              <w:rPr>
                <w:b/>
                <w:bCs/>
                <w:color w:val="auto"/>
              </w:rPr>
            </w:pPr>
          </w:p>
        </w:tc>
        <w:tc>
          <w:tcPr>
            <w:tcW w:w="9586" w:type="dxa"/>
          </w:tcPr>
          <w:p w14:paraId="49EC5099" w14:textId="77777777" w:rsidR="00C25114" w:rsidRPr="00223173" w:rsidRDefault="00C25114" w:rsidP="002973EA">
            <w:pPr>
              <w:rPr>
                <w:b/>
                <w:bCs/>
                <w:color w:val="auto"/>
              </w:rPr>
            </w:pPr>
          </w:p>
        </w:tc>
      </w:tr>
    </w:tbl>
    <w:p w14:paraId="734F8C95" w14:textId="77777777" w:rsidR="00B138A7" w:rsidRDefault="00B138A7" w:rsidP="002973EA">
      <w:pPr>
        <w:rPr>
          <w:b/>
          <w:bCs/>
        </w:rPr>
      </w:pPr>
    </w:p>
    <w:p w14:paraId="6BDCC166" w14:textId="0E0E36BC" w:rsidR="00697E4E" w:rsidRPr="00242D09" w:rsidRDefault="00DF5078" w:rsidP="002973EA">
      <w:pPr>
        <w:rPr>
          <w:rFonts w:ascii="Trebuchet MS" w:hAnsi="Trebuchet MS"/>
          <w:b/>
          <w:bCs/>
          <w:color w:val="636363" w:themeColor="text1" w:themeTint="BF"/>
          <w:sz w:val="28"/>
          <w:szCs w:val="28"/>
        </w:rPr>
      </w:pPr>
      <w:r w:rsidRPr="00242D09">
        <w:rPr>
          <w:rFonts w:ascii="Trebuchet MS" w:hAnsi="Trebuchet MS"/>
          <w:b/>
          <w:bCs/>
          <w:color w:val="636363" w:themeColor="text1" w:themeTint="BF"/>
          <w:sz w:val="28"/>
          <w:szCs w:val="28"/>
        </w:rPr>
        <w:t xml:space="preserve">Program </w:t>
      </w:r>
      <w:r w:rsidR="002973EA" w:rsidRPr="00242D09">
        <w:rPr>
          <w:rFonts w:ascii="Trebuchet MS" w:hAnsi="Trebuchet MS"/>
          <w:b/>
          <w:bCs/>
          <w:color w:val="636363" w:themeColor="text1" w:themeTint="BF"/>
          <w:sz w:val="28"/>
          <w:szCs w:val="28"/>
        </w:rPr>
        <w:t>Narrative</w:t>
      </w:r>
      <w:r w:rsidR="00697E4E" w:rsidRPr="00242D09">
        <w:rPr>
          <w:rFonts w:ascii="Trebuchet MS" w:hAnsi="Trebuchet MS"/>
          <w:b/>
          <w:bCs/>
          <w:color w:val="636363" w:themeColor="text1" w:themeTint="BF"/>
          <w:sz w:val="28"/>
          <w:szCs w:val="28"/>
        </w:rPr>
        <w:t xml:space="preserve"> (Optional)</w:t>
      </w:r>
    </w:p>
    <w:p w14:paraId="5106A385" w14:textId="77777777" w:rsidR="00697E4E" w:rsidRDefault="00697E4E" w:rsidP="002973EA"/>
    <w:p w14:paraId="58A8C6B3" w14:textId="5A7ECB31" w:rsidR="00813710" w:rsidRDefault="007130A7" w:rsidP="002973EA">
      <w:r>
        <w:t xml:space="preserve">Please use this space to provide narrative regarding your IET. Include anything you would like the state to know about this IET that is not evident in the questions above. </w:t>
      </w:r>
    </w:p>
    <w:p w14:paraId="4D412347" w14:textId="77777777" w:rsidR="00813710" w:rsidRDefault="00813710" w:rsidP="002973EA"/>
    <w:p w14:paraId="1F675F86" w14:textId="77777777" w:rsidR="00241718" w:rsidRDefault="00241718" w:rsidP="002973EA"/>
    <w:p w14:paraId="2DEC8FB9" w14:textId="77777777" w:rsidR="00241718" w:rsidRDefault="00241718" w:rsidP="002973EA"/>
    <w:p w14:paraId="09BCECC3" w14:textId="77777777" w:rsidR="007130A7" w:rsidRDefault="007130A7" w:rsidP="002973EA"/>
    <w:p w14:paraId="67D886FB" w14:textId="77777777" w:rsidR="007130A7" w:rsidRDefault="007130A7" w:rsidP="002973EA"/>
    <w:p w14:paraId="5B8B5FDB" w14:textId="73780C75" w:rsidR="007130A7" w:rsidRDefault="007130A7" w:rsidP="002973EA"/>
    <w:p w14:paraId="5F82CD1A" w14:textId="38034E2A" w:rsidR="007130A7" w:rsidRDefault="007130A7" w:rsidP="002973EA"/>
    <w:p w14:paraId="71DA746D" w14:textId="64B16B43" w:rsidR="007130A7" w:rsidRDefault="007130A7" w:rsidP="002973EA"/>
    <w:p w14:paraId="056CD850" w14:textId="7198E523" w:rsidR="007130A7" w:rsidRPr="00A22E87" w:rsidRDefault="007130A7" w:rsidP="002973EA">
      <w:pPr>
        <w:rPr>
          <w:rFonts w:ascii="Trebuchet MS" w:hAnsi="Trebuchet MS"/>
          <w:b/>
          <w:bCs/>
          <w:color w:val="B10E42" w:themeColor="accent2" w:themeShade="BF"/>
          <w:sz w:val="28"/>
          <w:szCs w:val="26"/>
        </w:rPr>
      </w:pPr>
      <w:r w:rsidRPr="00A22E87">
        <w:rPr>
          <w:rFonts w:ascii="Trebuchet MS" w:hAnsi="Trebuchet MS"/>
          <w:b/>
          <w:bCs/>
          <w:color w:val="B10E42" w:themeColor="accent2" w:themeShade="BF"/>
          <w:sz w:val="28"/>
          <w:szCs w:val="26"/>
        </w:rPr>
        <w:t>Dates and Permissions</w:t>
      </w:r>
      <w:r w:rsidR="00DF5078" w:rsidRPr="00A22E87">
        <w:rPr>
          <w:rFonts w:ascii="Trebuchet MS" w:hAnsi="Trebuchet MS"/>
          <w:b/>
          <w:bCs/>
          <w:color w:val="B10E42" w:themeColor="accent2" w:themeShade="BF"/>
          <w:sz w:val="28"/>
          <w:szCs w:val="26"/>
        </w:rPr>
        <w:t xml:space="preserve"> (Required)</w:t>
      </w:r>
    </w:p>
    <w:tbl>
      <w:tblPr>
        <w:tblStyle w:val="TableGrid"/>
        <w:tblW w:w="106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
        <w:gridCol w:w="545"/>
        <w:gridCol w:w="9631"/>
      </w:tblGrid>
      <w:tr w:rsidR="00185A62" w14:paraId="07CBD888" w14:textId="77777777" w:rsidTr="007C2742">
        <w:tc>
          <w:tcPr>
            <w:tcW w:w="10620" w:type="dxa"/>
            <w:gridSpan w:val="3"/>
            <w:shd w:val="clear" w:color="auto" w:fill="92ACC0"/>
          </w:tcPr>
          <w:p w14:paraId="62F262F9" w14:textId="05F6A19F" w:rsidR="00185A62" w:rsidRPr="00DF5078" w:rsidRDefault="00185A62" w:rsidP="00185A62">
            <w:pPr>
              <w:jc w:val="center"/>
              <w:rPr>
                <w:rFonts w:ascii="Trebuchet MS" w:hAnsi="Trebuchet MS"/>
                <w:b/>
                <w:bCs/>
              </w:rPr>
            </w:pPr>
            <w:r w:rsidRPr="00DF5078">
              <w:rPr>
                <w:rFonts w:ascii="Trebuchet MS" w:hAnsi="Trebuchet MS"/>
                <w:b/>
                <w:bCs/>
                <w:sz w:val="24"/>
                <w:szCs w:val="24"/>
              </w:rPr>
              <w:t>Permissions</w:t>
            </w:r>
          </w:p>
        </w:tc>
      </w:tr>
      <w:tr w:rsidR="00DF5078" w14:paraId="03A407D6" w14:textId="77777777" w:rsidTr="007C2742">
        <w:trPr>
          <w:trHeight w:val="128"/>
        </w:trPr>
        <w:sdt>
          <w:sdtPr>
            <w:id w:val="1326548804"/>
            <w14:checkbox>
              <w14:checked w14:val="0"/>
              <w14:checkedState w14:val="2612" w14:font="MS Gothic"/>
              <w14:uncheckedState w14:val="2610" w14:font="MS Gothic"/>
            </w14:checkbox>
          </w:sdtPr>
          <w:sdtEndPr/>
          <w:sdtContent>
            <w:tc>
              <w:tcPr>
                <w:tcW w:w="444" w:type="dxa"/>
              </w:tcPr>
              <w:p w14:paraId="0D363CDB" w14:textId="46308930" w:rsidR="00DF5078" w:rsidRDefault="00DF5078" w:rsidP="002973EA">
                <w:r>
                  <w:rPr>
                    <w:rFonts w:ascii="MS Gothic" w:eastAsia="MS Gothic" w:hAnsi="MS Gothic" w:hint="eastAsia"/>
                  </w:rPr>
                  <w:t>☐</w:t>
                </w:r>
              </w:p>
            </w:tc>
          </w:sdtContent>
        </w:sdt>
        <w:tc>
          <w:tcPr>
            <w:tcW w:w="545" w:type="dxa"/>
          </w:tcPr>
          <w:p w14:paraId="323E865D" w14:textId="5A63297F" w:rsidR="00DF5078" w:rsidRDefault="00DF5078" w:rsidP="002973EA">
            <w:r>
              <w:t>Yes</w:t>
            </w:r>
          </w:p>
        </w:tc>
        <w:tc>
          <w:tcPr>
            <w:tcW w:w="9631" w:type="dxa"/>
            <w:vMerge w:val="restart"/>
          </w:tcPr>
          <w:p w14:paraId="23B57707" w14:textId="7BCECA06" w:rsidR="00DF5078" w:rsidRDefault="00DF5078" w:rsidP="002973EA">
            <w:r>
              <w:t>May the State share this IET plan with other IET providers within our outside of the State?</w:t>
            </w:r>
          </w:p>
        </w:tc>
      </w:tr>
      <w:tr w:rsidR="00DF5078" w14:paraId="3D9E2B2F" w14:textId="77777777" w:rsidTr="007C2742">
        <w:trPr>
          <w:trHeight w:val="127"/>
        </w:trPr>
        <w:sdt>
          <w:sdtPr>
            <w:id w:val="1912261680"/>
            <w14:checkbox>
              <w14:checked w14:val="0"/>
              <w14:checkedState w14:val="2612" w14:font="MS Gothic"/>
              <w14:uncheckedState w14:val="2610" w14:font="MS Gothic"/>
            </w14:checkbox>
          </w:sdtPr>
          <w:sdtEndPr/>
          <w:sdtContent>
            <w:tc>
              <w:tcPr>
                <w:tcW w:w="444" w:type="dxa"/>
              </w:tcPr>
              <w:p w14:paraId="4E9F141B" w14:textId="6557B418" w:rsidR="00DF5078" w:rsidRDefault="00DF5078" w:rsidP="00DF5078">
                <w:r w:rsidRPr="003F02EF">
                  <w:rPr>
                    <w:rFonts w:ascii="MS Gothic" w:eastAsia="MS Gothic" w:hAnsi="MS Gothic" w:hint="eastAsia"/>
                  </w:rPr>
                  <w:t>☐</w:t>
                </w:r>
              </w:p>
            </w:tc>
          </w:sdtContent>
        </w:sdt>
        <w:tc>
          <w:tcPr>
            <w:tcW w:w="545" w:type="dxa"/>
          </w:tcPr>
          <w:p w14:paraId="68C2D73D" w14:textId="74FF99FB" w:rsidR="00DF5078" w:rsidRDefault="00DF5078" w:rsidP="00DF5078">
            <w:r>
              <w:t>No</w:t>
            </w:r>
          </w:p>
        </w:tc>
        <w:tc>
          <w:tcPr>
            <w:tcW w:w="9631" w:type="dxa"/>
            <w:vMerge/>
          </w:tcPr>
          <w:p w14:paraId="15C83B78" w14:textId="77777777" w:rsidR="00DF5078" w:rsidRDefault="00DF5078" w:rsidP="00DF5078"/>
        </w:tc>
      </w:tr>
      <w:tr w:rsidR="00DF5078" w14:paraId="59959D5F" w14:textId="77777777" w:rsidTr="007C2742">
        <w:trPr>
          <w:trHeight w:val="128"/>
        </w:trPr>
        <w:sdt>
          <w:sdtPr>
            <w:id w:val="-515374188"/>
            <w14:checkbox>
              <w14:checked w14:val="0"/>
              <w14:checkedState w14:val="2612" w14:font="MS Gothic"/>
              <w14:uncheckedState w14:val="2610" w14:font="MS Gothic"/>
            </w14:checkbox>
          </w:sdtPr>
          <w:sdtEndPr/>
          <w:sdtContent>
            <w:tc>
              <w:tcPr>
                <w:tcW w:w="444" w:type="dxa"/>
                <w:shd w:val="clear" w:color="auto" w:fill="D2DDE5" w:themeFill="accent3" w:themeFillTint="66"/>
              </w:tcPr>
              <w:p w14:paraId="066BB9A2" w14:textId="4B107100" w:rsidR="00DF5078" w:rsidRDefault="00DF5078" w:rsidP="00DF5078">
                <w:r w:rsidRPr="003F02EF">
                  <w:rPr>
                    <w:rFonts w:ascii="MS Gothic" w:eastAsia="MS Gothic" w:hAnsi="MS Gothic" w:hint="eastAsia"/>
                  </w:rPr>
                  <w:t>☐</w:t>
                </w:r>
              </w:p>
            </w:tc>
          </w:sdtContent>
        </w:sdt>
        <w:tc>
          <w:tcPr>
            <w:tcW w:w="545" w:type="dxa"/>
            <w:shd w:val="clear" w:color="auto" w:fill="D2DDE5" w:themeFill="accent3" w:themeFillTint="66"/>
          </w:tcPr>
          <w:p w14:paraId="46CD4A60" w14:textId="19AF5612" w:rsidR="00DF5078" w:rsidRDefault="00DF5078" w:rsidP="00DF5078">
            <w:r>
              <w:t>Yes</w:t>
            </w:r>
          </w:p>
        </w:tc>
        <w:tc>
          <w:tcPr>
            <w:tcW w:w="9631" w:type="dxa"/>
            <w:vMerge w:val="restart"/>
            <w:shd w:val="clear" w:color="auto" w:fill="D2DDE5" w:themeFill="accent3" w:themeFillTint="66"/>
          </w:tcPr>
          <w:p w14:paraId="4CAB101A" w14:textId="5071C8D8" w:rsidR="00DF5078" w:rsidRDefault="00DF5078" w:rsidP="00DF5078">
            <w:r>
              <w:t>Are you willing to share curriculum and instructional materials?</w:t>
            </w:r>
          </w:p>
        </w:tc>
      </w:tr>
      <w:tr w:rsidR="00DF5078" w14:paraId="27764C50" w14:textId="77777777" w:rsidTr="007C2742">
        <w:trPr>
          <w:trHeight w:val="127"/>
        </w:trPr>
        <w:sdt>
          <w:sdtPr>
            <w:id w:val="-1583911150"/>
            <w14:checkbox>
              <w14:checked w14:val="0"/>
              <w14:checkedState w14:val="2612" w14:font="MS Gothic"/>
              <w14:uncheckedState w14:val="2610" w14:font="MS Gothic"/>
            </w14:checkbox>
          </w:sdtPr>
          <w:sdtEndPr/>
          <w:sdtContent>
            <w:tc>
              <w:tcPr>
                <w:tcW w:w="444" w:type="dxa"/>
                <w:shd w:val="clear" w:color="auto" w:fill="D2DDE5" w:themeFill="accent3" w:themeFillTint="66"/>
              </w:tcPr>
              <w:p w14:paraId="5C886F6E" w14:textId="2CD2BF05" w:rsidR="00DF5078" w:rsidRDefault="00DF5078" w:rsidP="00DF5078">
                <w:r w:rsidRPr="003F02EF">
                  <w:rPr>
                    <w:rFonts w:ascii="MS Gothic" w:eastAsia="MS Gothic" w:hAnsi="MS Gothic" w:hint="eastAsia"/>
                  </w:rPr>
                  <w:t>☐</w:t>
                </w:r>
              </w:p>
            </w:tc>
          </w:sdtContent>
        </w:sdt>
        <w:tc>
          <w:tcPr>
            <w:tcW w:w="545" w:type="dxa"/>
            <w:shd w:val="clear" w:color="auto" w:fill="D2DDE5" w:themeFill="accent3" w:themeFillTint="66"/>
          </w:tcPr>
          <w:p w14:paraId="0C2509E9" w14:textId="7685B266" w:rsidR="00DF5078" w:rsidRDefault="00DF5078" w:rsidP="00DF5078">
            <w:r>
              <w:t>No</w:t>
            </w:r>
          </w:p>
        </w:tc>
        <w:tc>
          <w:tcPr>
            <w:tcW w:w="9631" w:type="dxa"/>
            <w:vMerge/>
            <w:shd w:val="clear" w:color="auto" w:fill="D2DDE5" w:themeFill="accent3" w:themeFillTint="66"/>
          </w:tcPr>
          <w:p w14:paraId="03F9F69B" w14:textId="77777777" w:rsidR="00DF5078" w:rsidRDefault="00DF5078" w:rsidP="00DF5078"/>
        </w:tc>
      </w:tr>
      <w:tr w:rsidR="00DF5078" w14:paraId="015DDFB3" w14:textId="77777777" w:rsidTr="007C2742">
        <w:trPr>
          <w:trHeight w:val="128"/>
        </w:trPr>
        <w:sdt>
          <w:sdtPr>
            <w:id w:val="1475181514"/>
            <w14:checkbox>
              <w14:checked w14:val="0"/>
              <w14:checkedState w14:val="2612" w14:font="MS Gothic"/>
              <w14:uncheckedState w14:val="2610" w14:font="MS Gothic"/>
            </w14:checkbox>
          </w:sdtPr>
          <w:sdtEndPr/>
          <w:sdtContent>
            <w:tc>
              <w:tcPr>
                <w:tcW w:w="444" w:type="dxa"/>
              </w:tcPr>
              <w:p w14:paraId="0F3A82C4" w14:textId="2DC1B4C5" w:rsidR="00DF5078" w:rsidRDefault="00DF5078" w:rsidP="00DF5078">
                <w:r w:rsidRPr="003F02EF">
                  <w:rPr>
                    <w:rFonts w:ascii="MS Gothic" w:eastAsia="MS Gothic" w:hAnsi="MS Gothic" w:hint="eastAsia"/>
                  </w:rPr>
                  <w:t>☐</w:t>
                </w:r>
              </w:p>
            </w:tc>
          </w:sdtContent>
        </w:sdt>
        <w:tc>
          <w:tcPr>
            <w:tcW w:w="545" w:type="dxa"/>
          </w:tcPr>
          <w:p w14:paraId="104EB6DE" w14:textId="10FD0373" w:rsidR="00DF5078" w:rsidRDefault="00DF5078" w:rsidP="00DF5078">
            <w:r>
              <w:t>Yes</w:t>
            </w:r>
          </w:p>
        </w:tc>
        <w:tc>
          <w:tcPr>
            <w:tcW w:w="9631" w:type="dxa"/>
            <w:vMerge w:val="restart"/>
          </w:tcPr>
          <w:p w14:paraId="36CA1394" w14:textId="23B5D2B4" w:rsidR="00DF5078" w:rsidRDefault="00DF5078" w:rsidP="00DF5078">
            <w:r>
              <w:t>Would you like follow-up technical assistance related to this plan?</w:t>
            </w:r>
          </w:p>
        </w:tc>
      </w:tr>
      <w:tr w:rsidR="00DF5078" w14:paraId="45F3C310" w14:textId="77777777" w:rsidTr="007C2742">
        <w:trPr>
          <w:trHeight w:val="127"/>
        </w:trPr>
        <w:sdt>
          <w:sdtPr>
            <w:id w:val="-159320997"/>
            <w14:checkbox>
              <w14:checked w14:val="0"/>
              <w14:checkedState w14:val="2612" w14:font="MS Gothic"/>
              <w14:uncheckedState w14:val="2610" w14:font="MS Gothic"/>
            </w14:checkbox>
          </w:sdtPr>
          <w:sdtEndPr/>
          <w:sdtContent>
            <w:tc>
              <w:tcPr>
                <w:tcW w:w="444" w:type="dxa"/>
              </w:tcPr>
              <w:p w14:paraId="03F9DE01" w14:textId="62B79C8A" w:rsidR="00DF5078" w:rsidRDefault="00DF5078" w:rsidP="00DF5078">
                <w:r w:rsidRPr="003F02EF">
                  <w:rPr>
                    <w:rFonts w:ascii="MS Gothic" w:eastAsia="MS Gothic" w:hAnsi="MS Gothic" w:hint="eastAsia"/>
                  </w:rPr>
                  <w:t>☐</w:t>
                </w:r>
              </w:p>
            </w:tc>
          </w:sdtContent>
        </w:sdt>
        <w:tc>
          <w:tcPr>
            <w:tcW w:w="545" w:type="dxa"/>
          </w:tcPr>
          <w:p w14:paraId="7595A75A" w14:textId="557A1576" w:rsidR="00DF5078" w:rsidRDefault="00DF5078" w:rsidP="00DF5078">
            <w:r>
              <w:t>No</w:t>
            </w:r>
          </w:p>
        </w:tc>
        <w:tc>
          <w:tcPr>
            <w:tcW w:w="9631" w:type="dxa"/>
            <w:vMerge/>
          </w:tcPr>
          <w:p w14:paraId="09420CDA" w14:textId="77777777" w:rsidR="00DF5078" w:rsidRDefault="00DF5078" w:rsidP="00DF5078"/>
        </w:tc>
      </w:tr>
    </w:tbl>
    <w:p w14:paraId="6849D4DD" w14:textId="77777777" w:rsidR="007130A7" w:rsidRDefault="007130A7" w:rsidP="002973EA"/>
    <w:p w14:paraId="245EA9DC" w14:textId="538F1F52" w:rsidR="007130A7" w:rsidRDefault="007130A7" w:rsidP="007130A7">
      <w:pPr>
        <w:jc w:val="both"/>
      </w:pPr>
    </w:p>
    <w:tbl>
      <w:tblPr>
        <w:tblStyle w:val="TableGrid"/>
        <w:tblW w:w="106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15"/>
        <w:gridCol w:w="3605"/>
      </w:tblGrid>
      <w:tr w:rsidR="007130A7" w14:paraId="7BC6F829" w14:textId="77777777" w:rsidTr="007C2742">
        <w:tc>
          <w:tcPr>
            <w:tcW w:w="10620" w:type="dxa"/>
            <w:gridSpan w:val="2"/>
            <w:shd w:val="clear" w:color="auto" w:fill="92ACC0"/>
          </w:tcPr>
          <w:p w14:paraId="6E5631F2" w14:textId="35ACBAA9" w:rsidR="007130A7" w:rsidRPr="00DF5078" w:rsidRDefault="007130A7" w:rsidP="007130A7">
            <w:pPr>
              <w:jc w:val="center"/>
              <w:rPr>
                <w:rFonts w:ascii="Trebuchet MS" w:hAnsi="Trebuchet MS"/>
                <w:b/>
                <w:bCs/>
              </w:rPr>
            </w:pPr>
            <w:r w:rsidRPr="00DF5078">
              <w:rPr>
                <w:rFonts w:ascii="Trebuchet MS" w:hAnsi="Trebuchet MS"/>
                <w:b/>
                <w:bCs/>
              </w:rPr>
              <w:t>Submission Record</w:t>
            </w:r>
          </w:p>
        </w:tc>
      </w:tr>
      <w:tr w:rsidR="007130A7" w14:paraId="77A42E48" w14:textId="77777777" w:rsidTr="007C2742">
        <w:tc>
          <w:tcPr>
            <w:tcW w:w="7015" w:type="dxa"/>
          </w:tcPr>
          <w:p w14:paraId="6F2A443E" w14:textId="230400A8" w:rsidR="007130A7" w:rsidRDefault="007130A7" w:rsidP="007130A7">
            <w:pPr>
              <w:jc w:val="both"/>
            </w:pPr>
            <w:r>
              <w:t>Name</w:t>
            </w:r>
          </w:p>
        </w:tc>
        <w:tc>
          <w:tcPr>
            <w:tcW w:w="3605" w:type="dxa"/>
          </w:tcPr>
          <w:p w14:paraId="4388F177" w14:textId="36B8C9C8" w:rsidR="007130A7" w:rsidRDefault="007130A7" w:rsidP="007130A7">
            <w:pPr>
              <w:jc w:val="both"/>
            </w:pPr>
            <w:r>
              <w:t>Date</w:t>
            </w:r>
          </w:p>
        </w:tc>
      </w:tr>
      <w:tr w:rsidR="007130A7" w14:paraId="6A49B6C1" w14:textId="77777777" w:rsidTr="007C2742">
        <w:tc>
          <w:tcPr>
            <w:tcW w:w="7015" w:type="dxa"/>
            <w:tcBorders>
              <w:bottom w:val="single" w:sz="4" w:space="0" w:color="auto"/>
            </w:tcBorders>
          </w:tcPr>
          <w:p w14:paraId="769C7749" w14:textId="77777777" w:rsidR="007130A7" w:rsidRDefault="007130A7" w:rsidP="007130A7">
            <w:pPr>
              <w:jc w:val="both"/>
            </w:pPr>
          </w:p>
        </w:tc>
        <w:tc>
          <w:tcPr>
            <w:tcW w:w="3605" w:type="dxa"/>
            <w:tcBorders>
              <w:bottom w:val="single" w:sz="4" w:space="0" w:color="auto"/>
            </w:tcBorders>
          </w:tcPr>
          <w:p w14:paraId="6B9911B8" w14:textId="77777777" w:rsidR="007130A7" w:rsidRDefault="007130A7" w:rsidP="007130A7">
            <w:pPr>
              <w:jc w:val="both"/>
            </w:pPr>
          </w:p>
        </w:tc>
      </w:tr>
      <w:tr w:rsidR="00DF5078" w14:paraId="13611FDC" w14:textId="77777777" w:rsidTr="007C2742">
        <w:tc>
          <w:tcPr>
            <w:tcW w:w="10620" w:type="dxa"/>
            <w:gridSpan w:val="2"/>
            <w:tcBorders>
              <w:top w:val="single" w:sz="4" w:space="0" w:color="auto"/>
            </w:tcBorders>
          </w:tcPr>
          <w:p w14:paraId="2802ED94" w14:textId="2DEC6F46" w:rsidR="00DF5078" w:rsidRDefault="00DF5078" w:rsidP="007130A7">
            <w:pPr>
              <w:jc w:val="both"/>
            </w:pPr>
            <w:r>
              <w:t>Date State Received:</w:t>
            </w:r>
          </w:p>
        </w:tc>
      </w:tr>
    </w:tbl>
    <w:p w14:paraId="7C364974" w14:textId="1A4D5911" w:rsidR="00241718" w:rsidRDefault="00241718" w:rsidP="007130A7">
      <w:pPr>
        <w:jc w:val="both"/>
      </w:pPr>
    </w:p>
    <w:p w14:paraId="09E97256" w14:textId="77777777" w:rsidR="000B0838" w:rsidRDefault="000B0838">
      <w:pPr>
        <w:rPr>
          <w:rFonts w:ascii="Trebuchet MS" w:hAnsi="Trebuchet MS"/>
          <w:b/>
          <w:bCs/>
          <w:sz w:val="28"/>
          <w:szCs w:val="26"/>
        </w:rPr>
      </w:pPr>
    </w:p>
    <w:p w14:paraId="719388D6" w14:textId="77777777" w:rsidR="000B0838" w:rsidRDefault="000B0838">
      <w:pPr>
        <w:rPr>
          <w:rFonts w:ascii="Trebuchet MS" w:hAnsi="Trebuchet MS"/>
          <w:b/>
          <w:bCs/>
          <w:sz w:val="28"/>
          <w:szCs w:val="26"/>
        </w:rPr>
      </w:pPr>
    </w:p>
    <w:p w14:paraId="3B540AA9" w14:textId="77777777" w:rsidR="000B0838" w:rsidRDefault="000B0838">
      <w:pPr>
        <w:rPr>
          <w:rFonts w:ascii="Trebuchet MS" w:hAnsi="Trebuchet MS"/>
          <w:b/>
          <w:bCs/>
          <w:sz w:val="28"/>
          <w:szCs w:val="26"/>
        </w:rPr>
      </w:pPr>
    </w:p>
    <w:p w14:paraId="39FA1738" w14:textId="77777777" w:rsidR="000B0838" w:rsidRDefault="000B0838">
      <w:pPr>
        <w:rPr>
          <w:rFonts w:ascii="Trebuchet MS" w:hAnsi="Trebuchet MS"/>
          <w:b/>
          <w:bCs/>
          <w:sz w:val="28"/>
          <w:szCs w:val="26"/>
        </w:rPr>
      </w:pPr>
    </w:p>
    <w:p w14:paraId="68486969" w14:textId="77777777" w:rsidR="000B0838" w:rsidRDefault="000B0838">
      <w:pPr>
        <w:rPr>
          <w:rFonts w:ascii="Trebuchet MS" w:hAnsi="Trebuchet MS"/>
          <w:b/>
          <w:bCs/>
          <w:sz w:val="28"/>
          <w:szCs w:val="26"/>
        </w:rPr>
      </w:pPr>
    </w:p>
    <w:p w14:paraId="123262A8" w14:textId="4A598B78" w:rsidR="00DF5078" w:rsidRPr="00DF5078" w:rsidRDefault="00DF5078">
      <w:pPr>
        <w:rPr>
          <w:rFonts w:ascii="Trebuchet MS" w:hAnsi="Trebuchet MS"/>
          <w:b/>
          <w:bCs/>
          <w:sz w:val="28"/>
          <w:szCs w:val="26"/>
        </w:rPr>
      </w:pPr>
      <w:r w:rsidRPr="00DF5078">
        <w:rPr>
          <w:rFonts w:ascii="Trebuchet MS" w:hAnsi="Trebuchet MS"/>
          <w:b/>
          <w:bCs/>
          <w:sz w:val="28"/>
          <w:szCs w:val="26"/>
        </w:rPr>
        <w:lastRenderedPageBreak/>
        <w:t>State Narrative</w:t>
      </w:r>
    </w:p>
    <w:p w14:paraId="63C99C69" w14:textId="77777777" w:rsidR="000B0838" w:rsidRDefault="00DF5078">
      <w:r>
        <w:t xml:space="preserve">The state will provide feedback on this plan in the space below. </w:t>
      </w:r>
    </w:p>
    <w:p w14:paraId="4AA575A3" w14:textId="77777777" w:rsidR="000B0838" w:rsidRDefault="000B0838"/>
    <w:p w14:paraId="5285BF1D" w14:textId="4882528B" w:rsidR="00DF5078" w:rsidRDefault="00DF5078">
      <w:r>
        <w:br w:type="page"/>
      </w:r>
    </w:p>
    <w:p w14:paraId="7491D74D" w14:textId="37D86A4C" w:rsidR="002F5195" w:rsidRPr="00F56258" w:rsidRDefault="00F56258" w:rsidP="00F56258">
      <w:pPr>
        <w:jc w:val="center"/>
        <w:rPr>
          <w:rFonts w:ascii="Trebuchet MS" w:hAnsi="Trebuchet MS"/>
          <w:b/>
          <w:bCs/>
        </w:rPr>
      </w:pPr>
      <w:r w:rsidRPr="00F56258">
        <w:rPr>
          <w:rFonts w:ascii="Trebuchet MS" w:hAnsi="Trebuchet MS"/>
          <w:b/>
          <w:bCs/>
        </w:rPr>
        <w:lastRenderedPageBreak/>
        <w:t>Acknowledgement</w:t>
      </w:r>
    </w:p>
    <w:p w14:paraId="0472C24D" w14:textId="4194AB89" w:rsidR="00F56258" w:rsidRDefault="00F56258" w:rsidP="00F56258">
      <w:pPr>
        <w:jc w:val="center"/>
      </w:pPr>
    </w:p>
    <w:p w14:paraId="7F857D02" w14:textId="77777777" w:rsidR="00F56258" w:rsidRDefault="00F56258" w:rsidP="00F56258"/>
    <w:p w14:paraId="330F9D29" w14:textId="556C9789" w:rsidR="002F5195" w:rsidRDefault="00F56258" w:rsidP="002973EA">
      <w:r>
        <w:t>This planning tool and registration form was adapted from the following document, which is in the public domain:</w:t>
      </w:r>
    </w:p>
    <w:p w14:paraId="78B83C04" w14:textId="4EE36A4D" w:rsidR="00F56258" w:rsidRDefault="00F56258" w:rsidP="002973EA"/>
    <w:p w14:paraId="7DD4EADE" w14:textId="41FE58EF" w:rsidR="00F56258" w:rsidRDefault="00F56258" w:rsidP="00F56258">
      <w:r>
        <w:t xml:space="preserve">U.S. Department of Education, Office of Career, Technical, and Adult Education, </w:t>
      </w:r>
      <w:r w:rsidRPr="00110C52">
        <w:rPr>
          <w:i/>
          <w:iCs/>
        </w:rPr>
        <w:t>Integrated Education and Training (IET) Design Toolkit</w:t>
      </w:r>
      <w:r>
        <w:t>. Washington, DC, 2022.</w:t>
      </w:r>
    </w:p>
    <w:p w14:paraId="55A68D75" w14:textId="718DAA07" w:rsidR="00F56258" w:rsidRPr="00F56258" w:rsidRDefault="00F56258" w:rsidP="00F56258">
      <w:pPr>
        <w:rPr>
          <w:rFonts w:ascii="Trebuchet MS" w:hAnsi="Trebuchet MS"/>
          <w:b/>
          <w:bCs/>
        </w:rPr>
      </w:pPr>
    </w:p>
    <w:p w14:paraId="62C0B74A" w14:textId="2A98DE5A" w:rsidR="00F56258" w:rsidRPr="00F56258" w:rsidRDefault="00F56258" w:rsidP="00F56258">
      <w:pPr>
        <w:jc w:val="center"/>
        <w:rPr>
          <w:rFonts w:ascii="Trebuchet MS" w:hAnsi="Trebuchet MS"/>
          <w:b/>
          <w:bCs/>
        </w:rPr>
      </w:pPr>
      <w:r w:rsidRPr="00F56258">
        <w:rPr>
          <w:rFonts w:ascii="Trebuchet MS" w:hAnsi="Trebuchet MS"/>
          <w:b/>
          <w:bCs/>
        </w:rPr>
        <w:t>Resource List</w:t>
      </w:r>
    </w:p>
    <w:p w14:paraId="4596EADA" w14:textId="49BC83F6" w:rsidR="00F56258" w:rsidRDefault="00F56258" w:rsidP="00F56258">
      <w:pPr>
        <w:jc w:val="center"/>
      </w:pPr>
    </w:p>
    <w:p w14:paraId="601F5B3E" w14:textId="77777777" w:rsidR="00F56258" w:rsidRPr="00D80295" w:rsidRDefault="00F56258" w:rsidP="00F56258"/>
    <w:p w14:paraId="0571E7C4" w14:textId="2B6EB890" w:rsidR="00F56258" w:rsidRDefault="00F56258" w:rsidP="002973EA">
      <w:hyperlink r:id="rId17" w:history="1">
        <w:r w:rsidRPr="00B41EFF">
          <w:rPr>
            <w:rStyle w:val="Hyperlink"/>
          </w:rPr>
          <w:t>IET Quality Indicators</w:t>
        </w:r>
      </w:hyperlink>
    </w:p>
    <w:p w14:paraId="2CEDD9DC" w14:textId="3BCB9D65" w:rsidR="00F56258" w:rsidRDefault="00F56258" w:rsidP="002973EA"/>
    <w:p w14:paraId="0D6208AE" w14:textId="6701E074" w:rsidR="00F56258" w:rsidRDefault="00F56258" w:rsidP="002973EA">
      <w:hyperlink r:id="rId18" w:history="1">
        <w:r w:rsidRPr="00D73547">
          <w:rPr>
            <w:rStyle w:val="Hyperlink"/>
          </w:rPr>
          <w:t>IET Design Toolkit</w:t>
        </w:r>
      </w:hyperlink>
    </w:p>
    <w:p w14:paraId="275F4B75" w14:textId="0DDE98E2" w:rsidR="00F56258" w:rsidRDefault="00F56258" w:rsidP="002973EA"/>
    <w:p w14:paraId="2F9BBBA4" w14:textId="230D9415" w:rsidR="00F56258" w:rsidRDefault="00F56258" w:rsidP="002973EA">
      <w:hyperlink r:id="rId19" w:history="1">
        <w:r w:rsidRPr="00833B2C">
          <w:rPr>
            <w:rStyle w:val="Hyperlink"/>
          </w:rPr>
          <w:t>College and Career Readiness Standards for Adults</w:t>
        </w:r>
      </w:hyperlink>
    </w:p>
    <w:p w14:paraId="30D54D20" w14:textId="01FC9ED8" w:rsidR="00F56258" w:rsidRDefault="00F56258" w:rsidP="002973EA"/>
    <w:p w14:paraId="53666C41" w14:textId="08B3C5B4" w:rsidR="00F56258" w:rsidRDefault="00F56258" w:rsidP="002973EA">
      <w:hyperlink r:id="rId20" w:history="1">
        <w:r w:rsidRPr="00833B2C">
          <w:rPr>
            <w:rStyle w:val="Hyperlink"/>
          </w:rPr>
          <w:t>English Language Proficiency Standards for Adults</w:t>
        </w:r>
      </w:hyperlink>
    </w:p>
    <w:p w14:paraId="6CA257E8" w14:textId="2B135EE3" w:rsidR="00F56258" w:rsidRDefault="00F56258" w:rsidP="002973EA"/>
    <w:p w14:paraId="212BEAD5" w14:textId="4B31ED86" w:rsidR="00F56258" w:rsidRDefault="00F56258" w:rsidP="002973EA">
      <w:hyperlink r:id="rId21" w:history="1">
        <w:r w:rsidRPr="00833B2C">
          <w:rPr>
            <w:rStyle w:val="Hyperlink"/>
          </w:rPr>
          <w:t>PCRN Employability Skills Framework</w:t>
        </w:r>
      </w:hyperlink>
    </w:p>
    <w:p w14:paraId="5E07E2D7" w14:textId="6F9633CF" w:rsidR="00F56258" w:rsidRDefault="00F56258" w:rsidP="002973EA"/>
    <w:sectPr w:rsidR="00F56258" w:rsidSect="00C9048B">
      <w:headerReference w:type="default" r:id="rId22"/>
      <w:footerReference w:type="default" r:id="rId23"/>
      <w:headerReference w:type="first" r:id="rId24"/>
      <w:footerReference w:type="first" r:id="rId25"/>
      <w:pgSz w:w="12240" w:h="15840"/>
      <w:pgMar w:top="1863" w:right="1008" w:bottom="720" w:left="1008" w:header="405" w:footer="2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61C79A3" w14:textId="77777777" w:rsidR="00FC1955" w:rsidRDefault="00FC1955" w:rsidP="00976CE5">
      <w:r>
        <w:separator/>
      </w:r>
    </w:p>
  </w:endnote>
  <w:endnote w:type="continuationSeparator" w:id="0">
    <w:p w14:paraId="4A1E47E3" w14:textId="77777777" w:rsidR="00FC1955" w:rsidRDefault="00FC1955" w:rsidP="00976C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Times New Roman (Body CS)">
    <w:altName w:val="Times New Roman"/>
    <w:panose1 w:val="020B0604020202020204"/>
    <w:charset w:val="00"/>
    <w:family w:val="roman"/>
    <w:notTrueType/>
    <w:pitch w:val="default"/>
  </w:font>
  <w:font w:name="Libre Baskerville">
    <w:altName w:val="Calibri"/>
    <w:panose1 w:val="02000000000000000000"/>
    <w:charset w:val="00"/>
    <w:family w:val="auto"/>
    <w:pitch w:val="variable"/>
    <w:sig w:usb0="A00000BF" w:usb1="5000005B" w:usb2="00000000" w:usb3="00000000" w:csb0="00000093" w:csb1="00000000"/>
  </w:font>
  <w:font w:name="Franklin Gothic Medium">
    <w:panose1 w:val="020B0603020102020204"/>
    <w:charset w:val="00"/>
    <w:family w:val="swiss"/>
    <w:pitch w:val="variable"/>
    <w:sig w:usb0="00000287" w:usb1="00000000" w:usb2="00000000" w:usb3="00000000" w:csb0="0000009F" w:csb1="00000000"/>
  </w:font>
  <w:font w:name="FranklinGothicURWBoo">
    <w:panose1 w:val="00000500000000000000"/>
    <w:charset w:val="00"/>
    <w:family w:val="modern"/>
    <w:notTrueType/>
    <w:pitch w:val="variable"/>
    <w:sig w:usb0="00000007" w:usb1="00000000" w:usb2="00000000" w:usb3="00000000" w:csb0="00000093" w:csb1="00000000"/>
  </w:font>
  <w:font w:name="Trebuchet MS">
    <w:panose1 w:val="020B0603020202020204"/>
    <w:charset w:val="00"/>
    <w:family w:val="swiss"/>
    <w:pitch w:val="variable"/>
    <w:sig w:usb0="00000687" w:usb1="00000000" w:usb2="00000000" w:usb3="00000000" w:csb0="0000009F" w:csb1="00000000"/>
  </w:font>
  <w:font w:name="Satisfy">
    <w:altName w:val="Calibri"/>
    <w:panose1 w:val="02000000000000000000"/>
    <w:charset w:val="00"/>
    <w:family w:val="auto"/>
    <w:pitch w:val="variable"/>
    <w:sig w:usb0="80000027" w:usb1="40000042" w:usb2="00000000" w:usb3="00000000" w:csb0="00000001" w:csb1="00000000"/>
  </w:font>
  <w:font w:name="Open Sans">
    <w:panose1 w:val="020B0604020202020204"/>
    <w:charset w:val="00"/>
    <w:family w:val="swiss"/>
    <w:pitch w:val="variable"/>
    <w:sig w:usb0="E00002EF" w:usb1="4000205B" w:usb2="00000028" w:usb3="00000000" w:csb0="0000019F" w:csb1="00000000"/>
  </w:font>
  <w:font w:name="Roboto Slab">
    <w:altName w:val="Sylfaen"/>
    <w:panose1 w:val="00000000000000000000"/>
    <w:charset w:val="00"/>
    <w:family w:val="auto"/>
    <w:pitch w:val="variable"/>
    <w:sig w:usb0="E00006FF" w:usb1="D000605F" w:usb2="00000022"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FranklinGothicURWMed">
    <w:altName w:val="Calibri"/>
    <w:panose1 w:val="00000600000000000000"/>
    <w:charset w:val="00"/>
    <w:family w:val="modern"/>
    <w:notTrueType/>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3A9C748" w14:textId="77777777" w:rsidR="00682931" w:rsidRDefault="00682931">
    <w:pPr>
      <w:pStyle w:val="Footer"/>
    </w:pPr>
  </w:p>
  <w:p w14:paraId="334F033A" w14:textId="77777777" w:rsidR="00976CE5" w:rsidRDefault="00976CE5" w:rsidP="00976CE5">
    <w:pPr>
      <w:pStyle w:val="Footer"/>
      <w:ind w:left="-1008" w:firstLine="1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AF40B76" w14:textId="77777777" w:rsidR="00BF61CD" w:rsidRDefault="00BF61CD" w:rsidP="00BF61CD">
    <w:pPr>
      <w:ind w:left="-270"/>
      <w:rPr>
        <w:rFonts w:ascii="FranklinGothicURWMed" w:hAnsi="FranklinGothicURWMed" w:cs="FranklinGothicURWMed"/>
        <w:color w:val="00426B"/>
        <w:sz w:val="20"/>
        <w:szCs w:val="20"/>
      </w:rPr>
    </w:pPr>
    <w:r>
      <w:rPr>
        <w:rFonts w:ascii="FranklinGothicURWMed" w:hAnsi="FranklinGothicURWMed" w:cs="FranklinGothicURWMed"/>
        <w:color w:val="00426B"/>
        <w:sz w:val="20"/>
        <w:szCs w:val="20"/>
      </w:rPr>
      <w:t>650 W. State St.</w:t>
    </w:r>
    <w:r w:rsidR="00346BDD">
      <w:rPr>
        <w:rFonts w:ascii="FranklinGothicURWMed" w:hAnsi="FranklinGothicURWMed" w:cs="FranklinGothicURWMed"/>
        <w:color w:val="00426B"/>
        <w:sz w:val="20"/>
        <w:szCs w:val="20"/>
      </w:rPr>
      <w:t>,</w:t>
    </w:r>
    <w:r>
      <w:rPr>
        <w:rFonts w:ascii="FranklinGothicURWMed" w:hAnsi="FranklinGothicURWMed" w:cs="FranklinGothicURWMed"/>
        <w:color w:val="00426B"/>
        <w:sz w:val="20"/>
        <w:szCs w:val="20"/>
      </w:rPr>
      <w:t xml:space="preserve"> Suite 324, Boise, I</w:t>
    </w:r>
    <w:r w:rsidR="00346BDD">
      <w:rPr>
        <w:rFonts w:ascii="FranklinGothicURWMed" w:hAnsi="FranklinGothicURWMed" w:cs="FranklinGothicURWMed"/>
        <w:color w:val="00426B"/>
        <w:sz w:val="20"/>
        <w:szCs w:val="20"/>
      </w:rPr>
      <w:t>daho</w:t>
    </w:r>
    <w:r>
      <w:rPr>
        <w:rFonts w:ascii="FranklinGothicURWMed" w:hAnsi="FranklinGothicURWMed" w:cs="FranklinGothicURWMed"/>
        <w:color w:val="00426B"/>
        <w:sz w:val="20"/>
        <w:szCs w:val="20"/>
      </w:rPr>
      <w:t xml:space="preserve"> 83702 | cte.idaho.gov| info@cte.idaho.gov | 208-429-5500</w:t>
    </w:r>
  </w:p>
  <w:p w14:paraId="4F6855A7" w14:textId="77777777" w:rsidR="00BF61CD" w:rsidRDefault="00BF61CD">
    <w:pPr>
      <w:pStyle w:val="Footer"/>
    </w:pPr>
  </w:p>
  <w:p w14:paraId="70AAD2D0" w14:textId="77777777" w:rsidR="00BF61CD" w:rsidRDefault="00BF61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84E1983" w14:textId="77777777" w:rsidR="00FC1955" w:rsidRDefault="00FC1955" w:rsidP="00976CE5">
      <w:r>
        <w:separator/>
      </w:r>
    </w:p>
  </w:footnote>
  <w:footnote w:type="continuationSeparator" w:id="0">
    <w:p w14:paraId="2A0FDEDF" w14:textId="77777777" w:rsidR="00FC1955" w:rsidRDefault="00FC1955" w:rsidP="00976C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F765472" w14:textId="77777777" w:rsidR="00976CE5" w:rsidRDefault="00976CE5" w:rsidP="00682931">
    <w:pPr>
      <w:ind w:left="-1008" w:right="-1008"/>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EC52490" w14:textId="77777777" w:rsidR="00346BDD" w:rsidRDefault="00346BDD">
    <w:pPr>
      <w:pStyle w:val="Header"/>
    </w:pPr>
    <w:r>
      <w:rPr>
        <w:noProof/>
      </w:rPr>
      <w:drawing>
        <wp:inline distT="0" distB="0" distL="0" distR="0" wp14:anchorId="00B5D1DA" wp14:editId="5A4057F5">
          <wp:extent cx="6492240" cy="863600"/>
          <wp:effectExtent l="0" t="0" r="3810" b="0"/>
          <wp:docPr id="3" name="Picture 3" descr="Divison of Career Technical Education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vison of Career Technical Education Header"/>
                  <pic:cNvPicPr/>
                </pic:nvPicPr>
                <pic:blipFill>
                  <a:blip r:embed="rId1">
                    <a:extLst>
                      <a:ext uri="{28A0092B-C50C-407E-A947-70E740481C1C}">
                        <a14:useLocalDpi xmlns:a14="http://schemas.microsoft.com/office/drawing/2010/main" val="0"/>
                      </a:ext>
                    </a:extLst>
                  </a:blip>
                  <a:stretch>
                    <a:fillRect/>
                  </a:stretch>
                </pic:blipFill>
                <pic:spPr>
                  <a:xfrm>
                    <a:off x="0" y="0"/>
                    <a:ext cx="6492240" cy="8636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85C29BB"/>
    <w:multiLevelType w:val="hybridMultilevel"/>
    <w:tmpl w:val="4F0015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9C175B"/>
    <w:multiLevelType w:val="hybridMultilevel"/>
    <w:tmpl w:val="A7CEFA9C"/>
    <w:lvl w:ilvl="0" w:tplc="F31CFB5C">
      <w:start w:val="1"/>
      <w:numFmt w:val="bullet"/>
      <w:lvlText w:val=""/>
      <w:lvlJc w:val="left"/>
      <w:pPr>
        <w:ind w:left="360" w:hanging="216"/>
      </w:pPr>
      <w:rPr>
        <w:rFonts w:ascii="Symbol" w:hAnsi="Symbol" w:hint="default"/>
        <w:color w:val="494A4C" w:themeColor="text2" w:themeShade="BF"/>
      </w:rPr>
    </w:lvl>
    <w:lvl w:ilvl="1" w:tplc="DD60339A">
      <w:start w:val="1"/>
      <w:numFmt w:val="bullet"/>
      <w:lvlText w:val="o"/>
      <w:lvlJc w:val="left"/>
      <w:pPr>
        <w:ind w:left="1008" w:hanging="288"/>
      </w:pPr>
      <w:rPr>
        <w:rFonts w:ascii="Courier New" w:hAnsi="Courier New" w:hint="default"/>
      </w:rPr>
    </w:lvl>
    <w:lvl w:ilvl="2" w:tplc="15E40A8C">
      <w:start w:val="1"/>
      <w:numFmt w:val="bullet"/>
      <w:pStyle w:val="CTESubBullet"/>
      <w:lvlText w:val=""/>
      <w:lvlJc w:val="left"/>
      <w:pPr>
        <w:ind w:left="936" w:hanging="216"/>
      </w:pPr>
      <w:rPr>
        <w:rFonts w:ascii="Wingdings" w:hAnsi="Wingdings" w:hint="default"/>
      </w:rPr>
    </w:lvl>
    <w:lvl w:ilvl="3" w:tplc="DD7A0B86">
      <w:start w:val="1"/>
      <w:numFmt w:val="bullet"/>
      <w:pStyle w:val="CTESubSubBullet"/>
      <w:lvlText w:val="o"/>
      <w:lvlJc w:val="left"/>
      <w:pPr>
        <w:ind w:left="1800" w:hanging="360"/>
      </w:pPr>
      <w:rPr>
        <w:rFonts w:ascii="Courier New" w:hAnsi="Courier New"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56202D"/>
    <w:multiLevelType w:val="hybridMultilevel"/>
    <w:tmpl w:val="300218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9218E6"/>
    <w:multiLevelType w:val="hybridMultilevel"/>
    <w:tmpl w:val="BFB41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FA6FC3"/>
    <w:multiLevelType w:val="hybridMultilevel"/>
    <w:tmpl w:val="9962D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036A0C"/>
    <w:multiLevelType w:val="hybridMultilevel"/>
    <w:tmpl w:val="02A6FFF0"/>
    <w:lvl w:ilvl="0" w:tplc="22E2AB86">
      <w:start w:val="1"/>
      <w:numFmt w:val="bullet"/>
      <w:pStyle w:val="CTEBullet"/>
      <w:lvlText w:val=""/>
      <w:lvlJc w:val="left"/>
      <w:pPr>
        <w:ind w:left="360" w:hanging="216"/>
      </w:pPr>
      <w:rPr>
        <w:rFonts w:ascii="Symbol" w:hAnsi="Symbol" w:hint="default"/>
        <w:color w:val="494A4C" w:themeColor="text2" w:themeShade="BF"/>
      </w:rPr>
    </w:lvl>
    <w:lvl w:ilvl="1" w:tplc="DD60339A">
      <w:start w:val="1"/>
      <w:numFmt w:val="bullet"/>
      <w:lvlText w:val="o"/>
      <w:lvlJc w:val="left"/>
      <w:pPr>
        <w:ind w:left="1008" w:hanging="288"/>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385753C"/>
    <w:multiLevelType w:val="hybridMultilevel"/>
    <w:tmpl w:val="9078E2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22E07A8"/>
    <w:multiLevelType w:val="hybridMultilevel"/>
    <w:tmpl w:val="7D300FD2"/>
    <w:lvl w:ilvl="0" w:tplc="F31CFB5C">
      <w:start w:val="1"/>
      <w:numFmt w:val="bullet"/>
      <w:lvlText w:val=""/>
      <w:lvlJc w:val="left"/>
      <w:pPr>
        <w:ind w:left="360" w:hanging="216"/>
      </w:pPr>
      <w:rPr>
        <w:rFonts w:ascii="Symbol" w:hAnsi="Symbol" w:hint="default"/>
        <w:color w:val="494A4C" w:themeColor="text2" w:themeShade="BF"/>
      </w:rPr>
    </w:lvl>
    <w:lvl w:ilvl="1" w:tplc="DD60339A">
      <w:start w:val="1"/>
      <w:numFmt w:val="bullet"/>
      <w:lvlText w:val="o"/>
      <w:lvlJc w:val="left"/>
      <w:pPr>
        <w:ind w:left="1008" w:hanging="288"/>
      </w:pPr>
      <w:rPr>
        <w:rFonts w:ascii="Courier New" w:hAnsi="Courier New" w:hint="default"/>
      </w:rPr>
    </w:lvl>
    <w:lvl w:ilvl="2" w:tplc="8BB4FC94">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26E02C1"/>
    <w:multiLevelType w:val="hybridMultilevel"/>
    <w:tmpl w:val="C3762F0C"/>
    <w:lvl w:ilvl="0" w:tplc="F31CFB5C">
      <w:start w:val="1"/>
      <w:numFmt w:val="bullet"/>
      <w:lvlText w:val=""/>
      <w:lvlJc w:val="left"/>
      <w:pPr>
        <w:ind w:left="360" w:hanging="216"/>
      </w:pPr>
      <w:rPr>
        <w:rFonts w:ascii="Symbol" w:hAnsi="Symbol" w:hint="default"/>
        <w:color w:val="494A4C" w:themeColor="text2" w:themeShade="BF"/>
      </w:rPr>
    </w:lvl>
    <w:lvl w:ilvl="1" w:tplc="DD60339A">
      <w:start w:val="1"/>
      <w:numFmt w:val="bullet"/>
      <w:lvlText w:val="o"/>
      <w:lvlJc w:val="left"/>
      <w:pPr>
        <w:ind w:left="108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5BA7C3A"/>
    <w:multiLevelType w:val="hybridMultilevel"/>
    <w:tmpl w:val="3ECEDFD0"/>
    <w:lvl w:ilvl="0" w:tplc="F31CFB5C">
      <w:start w:val="1"/>
      <w:numFmt w:val="bullet"/>
      <w:lvlText w:val=""/>
      <w:lvlJc w:val="left"/>
      <w:pPr>
        <w:ind w:left="360" w:hanging="216"/>
      </w:pPr>
      <w:rPr>
        <w:rFonts w:ascii="Symbol" w:hAnsi="Symbol" w:hint="default"/>
        <w:color w:val="494A4C" w:themeColor="text2" w:themeShade="BF"/>
      </w:rPr>
    </w:lvl>
    <w:lvl w:ilvl="1" w:tplc="DD60339A">
      <w:start w:val="1"/>
      <w:numFmt w:val="bullet"/>
      <w:lvlText w:val="o"/>
      <w:lvlJc w:val="left"/>
      <w:pPr>
        <w:ind w:left="1008" w:hanging="288"/>
      </w:pPr>
      <w:rPr>
        <w:rFonts w:ascii="Courier New" w:hAnsi="Courier New" w:hint="default"/>
      </w:rPr>
    </w:lvl>
    <w:lvl w:ilvl="2" w:tplc="5B18FA34">
      <w:start w:val="1"/>
      <w:numFmt w:val="bullet"/>
      <w:lvlText w:val=""/>
      <w:lvlJc w:val="left"/>
      <w:pPr>
        <w:ind w:left="936" w:hanging="216"/>
      </w:pPr>
      <w:rPr>
        <w:rFonts w:ascii="Wingdings" w:hAnsi="Wingdings" w:hint="default"/>
      </w:rPr>
    </w:lvl>
    <w:lvl w:ilvl="3" w:tplc="234C9F88">
      <w:start w:val="1"/>
      <w:numFmt w:val="bullet"/>
      <w:lvlText w:val="o"/>
      <w:lvlJc w:val="left"/>
      <w:pPr>
        <w:ind w:left="1728" w:hanging="288"/>
      </w:pPr>
      <w:rPr>
        <w:rFonts w:ascii="Courier New" w:hAnsi="Courier New"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8D53710"/>
    <w:multiLevelType w:val="hybridMultilevel"/>
    <w:tmpl w:val="4A10E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4B66361"/>
    <w:multiLevelType w:val="hybridMultilevel"/>
    <w:tmpl w:val="361674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F8341DD"/>
    <w:multiLevelType w:val="hybridMultilevel"/>
    <w:tmpl w:val="E214A7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26F572E"/>
    <w:multiLevelType w:val="hybridMultilevel"/>
    <w:tmpl w:val="6C30D3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36656A1"/>
    <w:multiLevelType w:val="hybridMultilevel"/>
    <w:tmpl w:val="546299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7AF3EE0"/>
    <w:multiLevelType w:val="hybridMultilevel"/>
    <w:tmpl w:val="7F3CA9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A403C37"/>
    <w:multiLevelType w:val="hybridMultilevel"/>
    <w:tmpl w:val="86447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AD170EE"/>
    <w:multiLevelType w:val="hybridMultilevel"/>
    <w:tmpl w:val="0D909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06984457">
    <w:abstractNumId w:val="5"/>
  </w:num>
  <w:num w:numId="2" w16cid:durableId="808549364">
    <w:abstractNumId w:val="7"/>
  </w:num>
  <w:num w:numId="3" w16cid:durableId="1714380672">
    <w:abstractNumId w:val="8"/>
  </w:num>
  <w:num w:numId="4" w16cid:durableId="736899442">
    <w:abstractNumId w:val="1"/>
  </w:num>
  <w:num w:numId="5" w16cid:durableId="669722593">
    <w:abstractNumId w:val="9"/>
  </w:num>
  <w:num w:numId="6" w16cid:durableId="250892202">
    <w:abstractNumId w:val="10"/>
  </w:num>
  <w:num w:numId="7" w16cid:durableId="60951621">
    <w:abstractNumId w:val="3"/>
  </w:num>
  <w:num w:numId="8" w16cid:durableId="1223980283">
    <w:abstractNumId w:val="0"/>
  </w:num>
  <w:num w:numId="9" w16cid:durableId="1600217703">
    <w:abstractNumId w:val="17"/>
  </w:num>
  <w:num w:numId="10" w16cid:durableId="1811555262">
    <w:abstractNumId w:val="16"/>
  </w:num>
  <w:num w:numId="11" w16cid:durableId="95172845">
    <w:abstractNumId w:val="6"/>
  </w:num>
  <w:num w:numId="12" w16cid:durableId="457721324">
    <w:abstractNumId w:val="4"/>
  </w:num>
  <w:num w:numId="13" w16cid:durableId="2123722878">
    <w:abstractNumId w:val="11"/>
  </w:num>
  <w:num w:numId="14" w16cid:durableId="1620263875">
    <w:abstractNumId w:val="15"/>
  </w:num>
  <w:num w:numId="15" w16cid:durableId="1149713732">
    <w:abstractNumId w:val="14"/>
  </w:num>
  <w:num w:numId="16" w16cid:durableId="235094386">
    <w:abstractNumId w:val="2"/>
  </w:num>
  <w:num w:numId="17" w16cid:durableId="1693722350">
    <w:abstractNumId w:val="13"/>
  </w:num>
  <w:num w:numId="18" w16cid:durableId="1224561853">
    <w:abstractNumId w:val="1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1"/>
  <w:attachedTemplate r:id="rId1"/>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AzAxKGpmbG5kamFko6SsGpxcWZ+XkgBUa1AOEbIN0sAAAA"/>
  </w:docVars>
  <w:rsids>
    <w:rsidRoot w:val="00AC2199"/>
    <w:rsid w:val="000021A4"/>
    <w:rsid w:val="0000346A"/>
    <w:rsid w:val="000058AE"/>
    <w:rsid w:val="000122E1"/>
    <w:rsid w:val="00015230"/>
    <w:rsid w:val="00035CBE"/>
    <w:rsid w:val="00036B55"/>
    <w:rsid w:val="00061233"/>
    <w:rsid w:val="00061675"/>
    <w:rsid w:val="0008035E"/>
    <w:rsid w:val="00086C00"/>
    <w:rsid w:val="000905D7"/>
    <w:rsid w:val="00094926"/>
    <w:rsid w:val="000B0838"/>
    <w:rsid w:val="000B675F"/>
    <w:rsid w:val="000C3C74"/>
    <w:rsid w:val="000E1F26"/>
    <w:rsid w:val="000F56FD"/>
    <w:rsid w:val="00100B43"/>
    <w:rsid w:val="001139B3"/>
    <w:rsid w:val="00136B14"/>
    <w:rsid w:val="0014039B"/>
    <w:rsid w:val="001444C4"/>
    <w:rsid w:val="001644AF"/>
    <w:rsid w:val="001654D3"/>
    <w:rsid w:val="00182D2C"/>
    <w:rsid w:val="00185A62"/>
    <w:rsid w:val="001866C9"/>
    <w:rsid w:val="001922B4"/>
    <w:rsid w:val="0019719C"/>
    <w:rsid w:val="001B2D0A"/>
    <w:rsid w:val="001C2EC4"/>
    <w:rsid w:val="001C38CB"/>
    <w:rsid w:val="001D3597"/>
    <w:rsid w:val="001D46D7"/>
    <w:rsid w:val="001D7EA5"/>
    <w:rsid w:val="001E35D4"/>
    <w:rsid w:val="001E42AC"/>
    <w:rsid w:val="001E5ECB"/>
    <w:rsid w:val="00210FBF"/>
    <w:rsid w:val="00213A8E"/>
    <w:rsid w:val="00216DAA"/>
    <w:rsid w:val="00223173"/>
    <w:rsid w:val="00232149"/>
    <w:rsid w:val="00241718"/>
    <w:rsid w:val="00242D09"/>
    <w:rsid w:val="002578CC"/>
    <w:rsid w:val="00267F74"/>
    <w:rsid w:val="00274C8A"/>
    <w:rsid w:val="002763BB"/>
    <w:rsid w:val="00276B1A"/>
    <w:rsid w:val="00277063"/>
    <w:rsid w:val="002863A3"/>
    <w:rsid w:val="00295640"/>
    <w:rsid w:val="002973EA"/>
    <w:rsid w:val="002F2416"/>
    <w:rsid w:val="002F5195"/>
    <w:rsid w:val="002F7BC5"/>
    <w:rsid w:val="003008F5"/>
    <w:rsid w:val="00303044"/>
    <w:rsid w:val="00304346"/>
    <w:rsid w:val="003407DE"/>
    <w:rsid w:val="00346BDD"/>
    <w:rsid w:val="00374A3C"/>
    <w:rsid w:val="0039672B"/>
    <w:rsid w:val="00397355"/>
    <w:rsid w:val="003A193B"/>
    <w:rsid w:val="003C49D9"/>
    <w:rsid w:val="003D1069"/>
    <w:rsid w:val="003E6899"/>
    <w:rsid w:val="003F3F1B"/>
    <w:rsid w:val="003F40F8"/>
    <w:rsid w:val="003F647C"/>
    <w:rsid w:val="00425C50"/>
    <w:rsid w:val="004318E2"/>
    <w:rsid w:val="004374B4"/>
    <w:rsid w:val="00440B60"/>
    <w:rsid w:val="00440DAD"/>
    <w:rsid w:val="00440EBA"/>
    <w:rsid w:val="004525CB"/>
    <w:rsid w:val="00455725"/>
    <w:rsid w:val="004700C6"/>
    <w:rsid w:val="004736D1"/>
    <w:rsid w:val="00494494"/>
    <w:rsid w:val="004A0174"/>
    <w:rsid w:val="004A692C"/>
    <w:rsid w:val="004C7386"/>
    <w:rsid w:val="004E2305"/>
    <w:rsid w:val="004F0F79"/>
    <w:rsid w:val="004F490E"/>
    <w:rsid w:val="004F70A5"/>
    <w:rsid w:val="00514002"/>
    <w:rsid w:val="00521E28"/>
    <w:rsid w:val="00536B06"/>
    <w:rsid w:val="005607DC"/>
    <w:rsid w:val="00563E4A"/>
    <w:rsid w:val="0056429F"/>
    <w:rsid w:val="00567038"/>
    <w:rsid w:val="00584764"/>
    <w:rsid w:val="00591AD3"/>
    <w:rsid w:val="00595F55"/>
    <w:rsid w:val="005B63DB"/>
    <w:rsid w:val="005C60C3"/>
    <w:rsid w:val="005E31AC"/>
    <w:rsid w:val="005E4D97"/>
    <w:rsid w:val="005F418F"/>
    <w:rsid w:val="006046B5"/>
    <w:rsid w:val="00607CED"/>
    <w:rsid w:val="006223E6"/>
    <w:rsid w:val="00627DDA"/>
    <w:rsid w:val="00627E67"/>
    <w:rsid w:val="00640942"/>
    <w:rsid w:val="00645724"/>
    <w:rsid w:val="006502AC"/>
    <w:rsid w:val="006567A1"/>
    <w:rsid w:val="006649F8"/>
    <w:rsid w:val="00665262"/>
    <w:rsid w:val="00675262"/>
    <w:rsid w:val="00682931"/>
    <w:rsid w:val="00690B6F"/>
    <w:rsid w:val="00697E4E"/>
    <w:rsid w:val="006B008C"/>
    <w:rsid w:val="006B6F7C"/>
    <w:rsid w:val="006C094B"/>
    <w:rsid w:val="006C41F4"/>
    <w:rsid w:val="006C5AC3"/>
    <w:rsid w:val="006C67F5"/>
    <w:rsid w:val="006D5EDD"/>
    <w:rsid w:val="006D73C2"/>
    <w:rsid w:val="006E3DD1"/>
    <w:rsid w:val="007130A7"/>
    <w:rsid w:val="00720DEE"/>
    <w:rsid w:val="00723245"/>
    <w:rsid w:val="00743EE6"/>
    <w:rsid w:val="00746826"/>
    <w:rsid w:val="00751B70"/>
    <w:rsid w:val="00753C6D"/>
    <w:rsid w:val="00757456"/>
    <w:rsid w:val="00766197"/>
    <w:rsid w:val="00776ED8"/>
    <w:rsid w:val="00777FAA"/>
    <w:rsid w:val="007974A7"/>
    <w:rsid w:val="007B7C1F"/>
    <w:rsid w:val="007C00B6"/>
    <w:rsid w:val="007C23C0"/>
    <w:rsid w:val="007C2742"/>
    <w:rsid w:val="007E797D"/>
    <w:rsid w:val="007F3C38"/>
    <w:rsid w:val="0080346A"/>
    <w:rsid w:val="008074F2"/>
    <w:rsid w:val="00813710"/>
    <w:rsid w:val="00815077"/>
    <w:rsid w:val="00826828"/>
    <w:rsid w:val="00833B2C"/>
    <w:rsid w:val="00843DE1"/>
    <w:rsid w:val="00844CEF"/>
    <w:rsid w:val="008476A8"/>
    <w:rsid w:val="00853724"/>
    <w:rsid w:val="00854B50"/>
    <w:rsid w:val="008B45B1"/>
    <w:rsid w:val="008C34C1"/>
    <w:rsid w:val="008C408D"/>
    <w:rsid w:val="008D016B"/>
    <w:rsid w:val="008D3526"/>
    <w:rsid w:val="008D6201"/>
    <w:rsid w:val="008D6C7C"/>
    <w:rsid w:val="00906536"/>
    <w:rsid w:val="00906741"/>
    <w:rsid w:val="0091236F"/>
    <w:rsid w:val="00930C26"/>
    <w:rsid w:val="00942C2E"/>
    <w:rsid w:val="00962CF3"/>
    <w:rsid w:val="00976CE5"/>
    <w:rsid w:val="0097738B"/>
    <w:rsid w:val="00981AEB"/>
    <w:rsid w:val="009833B8"/>
    <w:rsid w:val="00985041"/>
    <w:rsid w:val="009B1A92"/>
    <w:rsid w:val="009C4B59"/>
    <w:rsid w:val="009D474F"/>
    <w:rsid w:val="009F6BAB"/>
    <w:rsid w:val="00A22E87"/>
    <w:rsid w:val="00A269D7"/>
    <w:rsid w:val="00A31D1B"/>
    <w:rsid w:val="00A51753"/>
    <w:rsid w:val="00A62983"/>
    <w:rsid w:val="00A64278"/>
    <w:rsid w:val="00AB7B87"/>
    <w:rsid w:val="00AC04C7"/>
    <w:rsid w:val="00AC09DC"/>
    <w:rsid w:val="00AC2199"/>
    <w:rsid w:val="00AD34A0"/>
    <w:rsid w:val="00AD34A5"/>
    <w:rsid w:val="00AD3BB5"/>
    <w:rsid w:val="00AE0587"/>
    <w:rsid w:val="00AE6EC3"/>
    <w:rsid w:val="00AF1514"/>
    <w:rsid w:val="00AF2FC5"/>
    <w:rsid w:val="00AF5879"/>
    <w:rsid w:val="00B02F75"/>
    <w:rsid w:val="00B138A7"/>
    <w:rsid w:val="00B14748"/>
    <w:rsid w:val="00B24AB6"/>
    <w:rsid w:val="00B27F93"/>
    <w:rsid w:val="00B41EFF"/>
    <w:rsid w:val="00B446C3"/>
    <w:rsid w:val="00B56720"/>
    <w:rsid w:val="00B87441"/>
    <w:rsid w:val="00BA257D"/>
    <w:rsid w:val="00BB0995"/>
    <w:rsid w:val="00BB3B97"/>
    <w:rsid w:val="00BD7FE5"/>
    <w:rsid w:val="00BE18DB"/>
    <w:rsid w:val="00BF0607"/>
    <w:rsid w:val="00BF61CD"/>
    <w:rsid w:val="00C25114"/>
    <w:rsid w:val="00C317C2"/>
    <w:rsid w:val="00C32C6F"/>
    <w:rsid w:val="00C35FEB"/>
    <w:rsid w:val="00C4338A"/>
    <w:rsid w:val="00C7301D"/>
    <w:rsid w:val="00C9048B"/>
    <w:rsid w:val="00CA00DF"/>
    <w:rsid w:val="00CC5765"/>
    <w:rsid w:val="00CC7F2D"/>
    <w:rsid w:val="00CE4B8D"/>
    <w:rsid w:val="00CE7148"/>
    <w:rsid w:val="00D403D1"/>
    <w:rsid w:val="00D44DEF"/>
    <w:rsid w:val="00D73547"/>
    <w:rsid w:val="00D84418"/>
    <w:rsid w:val="00D9021A"/>
    <w:rsid w:val="00D9708A"/>
    <w:rsid w:val="00DB0E16"/>
    <w:rsid w:val="00DB22C4"/>
    <w:rsid w:val="00DB2A63"/>
    <w:rsid w:val="00DC7A8E"/>
    <w:rsid w:val="00DF18F7"/>
    <w:rsid w:val="00DF3FE2"/>
    <w:rsid w:val="00DF5078"/>
    <w:rsid w:val="00E06173"/>
    <w:rsid w:val="00E105B4"/>
    <w:rsid w:val="00E127C9"/>
    <w:rsid w:val="00E1460A"/>
    <w:rsid w:val="00E266B5"/>
    <w:rsid w:val="00E453E4"/>
    <w:rsid w:val="00E45E1A"/>
    <w:rsid w:val="00E54EF2"/>
    <w:rsid w:val="00E61709"/>
    <w:rsid w:val="00E755C0"/>
    <w:rsid w:val="00E9092F"/>
    <w:rsid w:val="00E97605"/>
    <w:rsid w:val="00EB3F3F"/>
    <w:rsid w:val="00EB6BB8"/>
    <w:rsid w:val="00EF5B77"/>
    <w:rsid w:val="00F05ACD"/>
    <w:rsid w:val="00F05DE5"/>
    <w:rsid w:val="00F10535"/>
    <w:rsid w:val="00F21CD6"/>
    <w:rsid w:val="00F4186B"/>
    <w:rsid w:val="00F50B92"/>
    <w:rsid w:val="00F52A3C"/>
    <w:rsid w:val="00F52BFC"/>
    <w:rsid w:val="00F56258"/>
    <w:rsid w:val="00F60BBC"/>
    <w:rsid w:val="00F7238D"/>
    <w:rsid w:val="00F93EAC"/>
    <w:rsid w:val="00FB1EC1"/>
    <w:rsid w:val="00FC17AC"/>
    <w:rsid w:val="00FC1955"/>
    <w:rsid w:val="00FC3FD8"/>
    <w:rsid w:val="00FD361D"/>
    <w:rsid w:val="00FF4D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DD475"/>
  <w15:chartTrackingRefBased/>
  <w15:docId w15:val="{423F1A7A-BA25-4306-AC82-E234A908B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Franklin Gothic Book" w:eastAsiaTheme="minorHAnsi" w:hAnsi="Franklin Gothic Book" w:cs="Times New Roman (Body CS)"/>
        <w:color w:val="2F2F2F" w:themeColor="text1"/>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CTE Body Text"/>
    <w:qFormat/>
    <w:rsid w:val="00223173"/>
    <w:rPr>
      <w:color w:val="30302F"/>
    </w:rPr>
  </w:style>
  <w:style w:type="paragraph" w:styleId="Heading1">
    <w:name w:val="heading 1"/>
    <w:basedOn w:val="Normal"/>
    <w:next w:val="Normal"/>
    <w:link w:val="Heading1Char"/>
    <w:autoRedefine/>
    <w:uiPriority w:val="9"/>
    <w:qFormat/>
    <w:rsid w:val="002763BB"/>
    <w:pPr>
      <w:keepNext/>
      <w:keepLines/>
      <w:spacing w:before="240" w:after="120"/>
      <w:outlineLvl w:val="0"/>
    </w:pPr>
    <w:rPr>
      <w:rFonts w:ascii="Libre Baskerville" w:eastAsiaTheme="majorEastAsia" w:hAnsi="Libre Baskerville" w:cstheme="majorBidi"/>
      <w:b/>
      <w:color w:val="00416A" w:themeColor="accent1"/>
      <w:sz w:val="48"/>
      <w:szCs w:val="32"/>
    </w:rPr>
  </w:style>
  <w:style w:type="paragraph" w:styleId="Heading2">
    <w:name w:val="heading 2"/>
    <w:basedOn w:val="Normal"/>
    <w:next w:val="Normal"/>
    <w:link w:val="Heading2Char"/>
    <w:autoRedefine/>
    <w:uiPriority w:val="9"/>
    <w:unhideWhenUsed/>
    <w:qFormat/>
    <w:rsid w:val="002763BB"/>
    <w:pPr>
      <w:keepNext/>
      <w:keepLines/>
      <w:spacing w:before="240"/>
      <w:outlineLvl w:val="1"/>
    </w:pPr>
    <w:rPr>
      <w:rFonts w:asciiTheme="minorHAnsi" w:eastAsiaTheme="majorEastAsia" w:hAnsiTheme="minorHAnsi" w:cstheme="majorBidi"/>
      <w:color w:val="626366" w:themeColor="text2"/>
      <w:sz w:val="36"/>
      <w:szCs w:val="26"/>
    </w:rPr>
  </w:style>
  <w:style w:type="paragraph" w:styleId="Heading3">
    <w:name w:val="heading 3"/>
    <w:basedOn w:val="Normal"/>
    <w:next w:val="Normal"/>
    <w:link w:val="Heading3Char"/>
    <w:autoRedefine/>
    <w:uiPriority w:val="9"/>
    <w:unhideWhenUsed/>
    <w:qFormat/>
    <w:rsid w:val="00514002"/>
    <w:pPr>
      <w:keepNext/>
      <w:keepLines/>
      <w:spacing w:before="40"/>
      <w:outlineLvl w:val="2"/>
    </w:pPr>
    <w:rPr>
      <w:rFonts w:asciiTheme="minorHAnsi" w:eastAsiaTheme="majorEastAsia" w:hAnsiTheme="minorHAnsi" w:cstheme="majorBidi"/>
      <w:color w:val="636363" w:themeColor="text1" w:themeTint="BF"/>
      <w:sz w:val="28"/>
      <w:szCs w:val="24"/>
    </w:rPr>
  </w:style>
  <w:style w:type="paragraph" w:styleId="Heading4">
    <w:name w:val="heading 4"/>
    <w:basedOn w:val="Normal"/>
    <w:next w:val="Normal"/>
    <w:link w:val="Heading4Char"/>
    <w:autoRedefine/>
    <w:uiPriority w:val="9"/>
    <w:unhideWhenUsed/>
    <w:qFormat/>
    <w:rsid w:val="00514002"/>
    <w:pPr>
      <w:keepNext/>
      <w:keepLines/>
      <w:spacing w:before="40"/>
      <w:outlineLvl w:val="3"/>
    </w:pPr>
    <w:rPr>
      <w:rFonts w:asciiTheme="majorHAnsi" w:eastAsiaTheme="majorEastAsia" w:hAnsiTheme="majorHAnsi" w:cstheme="majorBidi"/>
      <w:iCs/>
      <w:color w:val="636363" w:themeColor="text1" w:themeTint="BF"/>
      <w:sz w:val="24"/>
    </w:rPr>
  </w:style>
  <w:style w:type="paragraph" w:styleId="Heading5">
    <w:name w:val="heading 5"/>
    <w:basedOn w:val="Normal"/>
    <w:next w:val="Normal"/>
    <w:link w:val="Heading5Char"/>
    <w:autoRedefine/>
    <w:uiPriority w:val="9"/>
    <w:unhideWhenUsed/>
    <w:qFormat/>
    <w:rsid w:val="004F70A5"/>
    <w:pPr>
      <w:keepNext/>
      <w:keepLines/>
      <w:spacing w:before="40"/>
      <w:outlineLvl w:val="4"/>
    </w:pPr>
    <w:rPr>
      <w:rFonts w:asciiTheme="majorHAnsi" w:eastAsiaTheme="majorEastAsia" w:hAnsiTheme="majorHAnsi" w:cstheme="majorBidi"/>
      <w:color w:val="00304F" w:themeColor="accent1" w:themeShade="BF"/>
    </w:rPr>
  </w:style>
  <w:style w:type="paragraph" w:styleId="Heading6">
    <w:name w:val="heading 6"/>
    <w:basedOn w:val="Normal"/>
    <w:next w:val="Normal"/>
    <w:link w:val="Heading6Char"/>
    <w:autoRedefine/>
    <w:uiPriority w:val="9"/>
    <w:unhideWhenUsed/>
    <w:qFormat/>
    <w:rsid w:val="004F70A5"/>
    <w:pPr>
      <w:keepNext/>
      <w:keepLines/>
      <w:spacing w:before="40"/>
      <w:outlineLvl w:val="5"/>
    </w:pPr>
    <w:rPr>
      <w:rFonts w:asciiTheme="majorHAnsi" w:eastAsiaTheme="majorEastAsia" w:hAnsiTheme="majorHAnsi" w:cstheme="majorBidi"/>
      <w:color w:val="002034" w:themeColor="accent1" w:themeShade="7F"/>
    </w:rPr>
  </w:style>
  <w:style w:type="paragraph" w:styleId="Heading7">
    <w:name w:val="heading 7"/>
    <w:basedOn w:val="Normal"/>
    <w:next w:val="Normal"/>
    <w:link w:val="Heading7Char"/>
    <w:uiPriority w:val="9"/>
    <w:unhideWhenUsed/>
    <w:qFormat/>
    <w:rsid w:val="004F70A5"/>
    <w:pPr>
      <w:keepNext/>
      <w:keepLines/>
      <w:spacing w:before="40"/>
      <w:outlineLvl w:val="6"/>
    </w:pPr>
    <w:rPr>
      <w:rFonts w:asciiTheme="majorHAnsi" w:eastAsiaTheme="majorEastAsia" w:hAnsiTheme="majorHAnsi" w:cstheme="majorBidi"/>
      <w:i/>
      <w:iCs/>
      <w:color w:val="002034"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63BB"/>
    <w:rPr>
      <w:rFonts w:ascii="Libre Baskerville" w:eastAsiaTheme="majorEastAsia" w:hAnsi="Libre Baskerville" w:cstheme="majorBidi"/>
      <w:b/>
      <w:color w:val="00416A" w:themeColor="accent1"/>
      <w:sz w:val="48"/>
      <w:szCs w:val="32"/>
    </w:rPr>
  </w:style>
  <w:style w:type="character" w:customStyle="1" w:styleId="Heading2Char">
    <w:name w:val="Heading 2 Char"/>
    <w:basedOn w:val="DefaultParagraphFont"/>
    <w:link w:val="Heading2"/>
    <w:uiPriority w:val="9"/>
    <w:rsid w:val="002763BB"/>
    <w:rPr>
      <w:rFonts w:asciiTheme="minorHAnsi" w:eastAsiaTheme="majorEastAsia" w:hAnsiTheme="minorHAnsi" w:cstheme="majorBidi"/>
      <w:color w:val="626366" w:themeColor="text2"/>
      <w:sz w:val="36"/>
      <w:szCs w:val="26"/>
    </w:rPr>
  </w:style>
  <w:style w:type="character" w:customStyle="1" w:styleId="Heading3Char">
    <w:name w:val="Heading 3 Char"/>
    <w:basedOn w:val="DefaultParagraphFont"/>
    <w:link w:val="Heading3"/>
    <w:uiPriority w:val="9"/>
    <w:rsid w:val="00514002"/>
    <w:rPr>
      <w:rFonts w:asciiTheme="minorHAnsi" w:eastAsiaTheme="majorEastAsia" w:hAnsiTheme="minorHAnsi" w:cstheme="majorBidi"/>
      <w:color w:val="636363" w:themeColor="text1" w:themeTint="BF"/>
      <w:sz w:val="28"/>
      <w:szCs w:val="24"/>
    </w:rPr>
  </w:style>
  <w:style w:type="character" w:customStyle="1" w:styleId="Heading4Char">
    <w:name w:val="Heading 4 Char"/>
    <w:basedOn w:val="DefaultParagraphFont"/>
    <w:link w:val="Heading4"/>
    <w:uiPriority w:val="9"/>
    <w:rsid w:val="00514002"/>
    <w:rPr>
      <w:rFonts w:asciiTheme="majorHAnsi" w:eastAsiaTheme="majorEastAsia" w:hAnsiTheme="majorHAnsi" w:cstheme="majorBidi"/>
      <w:iCs/>
      <w:color w:val="636363" w:themeColor="text1" w:themeTint="BF"/>
      <w:sz w:val="24"/>
    </w:rPr>
  </w:style>
  <w:style w:type="table" w:styleId="TableGrid">
    <w:name w:val="Table Grid"/>
    <w:basedOn w:val="TableNormal"/>
    <w:uiPriority w:val="39"/>
    <w:rsid w:val="007B7C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6">
    <w:name w:val="List Table 3 Accent 6"/>
    <w:basedOn w:val="TableNormal"/>
    <w:uiPriority w:val="48"/>
    <w:rsid w:val="00FF4DF8"/>
    <w:tblPr>
      <w:tblStyleRowBandSize w:val="1"/>
      <w:tblStyleColBandSize w:val="1"/>
      <w:tblBorders>
        <w:top w:val="single" w:sz="4" w:space="0" w:color="027462" w:themeColor="accent6"/>
        <w:left w:val="single" w:sz="4" w:space="0" w:color="027462" w:themeColor="accent6"/>
        <w:bottom w:val="single" w:sz="4" w:space="0" w:color="027462" w:themeColor="accent6"/>
        <w:right w:val="single" w:sz="4" w:space="0" w:color="027462" w:themeColor="accent6"/>
      </w:tblBorders>
    </w:tblPr>
    <w:tblStylePr w:type="firstRow">
      <w:rPr>
        <w:b/>
        <w:bCs/>
        <w:color w:val="FFFFFF" w:themeColor="background1"/>
      </w:rPr>
      <w:tblPr/>
      <w:tcPr>
        <w:shd w:val="clear" w:color="auto" w:fill="027462" w:themeFill="accent6"/>
      </w:tcPr>
    </w:tblStylePr>
    <w:tblStylePr w:type="lastRow">
      <w:rPr>
        <w:b/>
        <w:bCs/>
      </w:rPr>
      <w:tblPr/>
      <w:tcPr>
        <w:tcBorders>
          <w:top w:val="double" w:sz="4" w:space="0" w:color="027462"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27462" w:themeColor="accent6"/>
          <w:right w:val="single" w:sz="4" w:space="0" w:color="027462" w:themeColor="accent6"/>
        </w:tcBorders>
      </w:tcPr>
    </w:tblStylePr>
    <w:tblStylePr w:type="band1Horz">
      <w:tblPr/>
      <w:tcPr>
        <w:tcBorders>
          <w:top w:val="single" w:sz="4" w:space="0" w:color="027462" w:themeColor="accent6"/>
          <w:bottom w:val="single" w:sz="4" w:space="0" w:color="027462"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27462" w:themeColor="accent6"/>
          <w:left w:val="nil"/>
        </w:tcBorders>
      </w:tcPr>
    </w:tblStylePr>
    <w:tblStylePr w:type="swCell">
      <w:tblPr/>
      <w:tcPr>
        <w:tcBorders>
          <w:top w:val="double" w:sz="4" w:space="0" w:color="027462" w:themeColor="accent6"/>
          <w:right w:val="nil"/>
        </w:tcBorders>
      </w:tcPr>
    </w:tblStylePr>
  </w:style>
  <w:style w:type="paragraph" w:customStyle="1" w:styleId="CTETableHeader">
    <w:name w:val="CTE Table Header"/>
    <w:basedOn w:val="Normal"/>
    <w:next w:val="Normal"/>
    <w:autoRedefine/>
    <w:qFormat/>
    <w:rsid w:val="00627DDA"/>
    <w:rPr>
      <w:caps/>
      <w:color w:val="FFFFFF" w:themeColor="background1"/>
      <w:sz w:val="28"/>
      <w:szCs w:val="28"/>
    </w:rPr>
  </w:style>
  <w:style w:type="paragraph" w:customStyle="1" w:styleId="CTETableSubhead">
    <w:name w:val="CTE Table Subhead"/>
    <w:basedOn w:val="Normal"/>
    <w:autoRedefine/>
    <w:qFormat/>
    <w:rsid w:val="00536B06"/>
    <w:rPr>
      <w:color w:val="FFFFFF" w:themeColor="background1"/>
      <w:sz w:val="24"/>
      <w:szCs w:val="24"/>
    </w:rPr>
  </w:style>
  <w:style w:type="character" w:customStyle="1" w:styleId="Heading7Char">
    <w:name w:val="Heading 7 Char"/>
    <w:basedOn w:val="DefaultParagraphFont"/>
    <w:link w:val="Heading7"/>
    <w:uiPriority w:val="9"/>
    <w:rsid w:val="004F70A5"/>
    <w:rPr>
      <w:rFonts w:asciiTheme="majorHAnsi" w:eastAsiaTheme="majorEastAsia" w:hAnsiTheme="majorHAnsi" w:cstheme="majorBidi"/>
      <w:i/>
      <w:iCs/>
      <w:color w:val="002034" w:themeColor="accent1" w:themeShade="7F"/>
    </w:rPr>
  </w:style>
  <w:style w:type="paragraph" w:customStyle="1" w:styleId="TableBody">
    <w:name w:val="Table Body"/>
    <w:basedOn w:val="Normal"/>
    <w:autoRedefine/>
    <w:qFormat/>
    <w:rsid w:val="002763BB"/>
    <w:pPr>
      <w:spacing w:line="360" w:lineRule="auto"/>
    </w:pPr>
    <w:rPr>
      <w:bCs/>
      <w:sz w:val="20"/>
    </w:rPr>
  </w:style>
  <w:style w:type="table" w:customStyle="1" w:styleId="Style2">
    <w:name w:val="Style2"/>
    <w:basedOn w:val="TableNormal"/>
    <w:uiPriority w:val="99"/>
    <w:rsid w:val="00536B06"/>
    <w:tblPr/>
    <w:tblStylePr w:type="firstRow">
      <w:pPr>
        <w:jc w:val="left"/>
      </w:pPr>
      <w:rPr>
        <w:color w:val="00416A" w:themeColor="accent1"/>
      </w:rPr>
      <w:tblPr/>
      <w:tcPr>
        <w:shd w:val="clear" w:color="auto" w:fill="FFFFFF" w:themeFill="background1"/>
        <w:vAlign w:val="center"/>
      </w:tcPr>
    </w:tblStylePr>
  </w:style>
  <w:style w:type="table" w:styleId="GridTable3">
    <w:name w:val="Grid Table 3"/>
    <w:basedOn w:val="TableNormal"/>
    <w:uiPriority w:val="48"/>
    <w:rsid w:val="00536B06"/>
    <w:tblPr>
      <w:tblStyleRowBandSize w:val="1"/>
      <w:tblStyleColBandSize w:val="1"/>
      <w:tblBorders>
        <w:top w:val="single" w:sz="4" w:space="0" w:color="828282" w:themeColor="text1" w:themeTint="99"/>
        <w:left w:val="single" w:sz="4" w:space="0" w:color="828282" w:themeColor="text1" w:themeTint="99"/>
        <w:bottom w:val="single" w:sz="4" w:space="0" w:color="828282" w:themeColor="text1" w:themeTint="99"/>
        <w:right w:val="single" w:sz="4" w:space="0" w:color="828282" w:themeColor="text1" w:themeTint="99"/>
        <w:insideH w:val="single" w:sz="4" w:space="0" w:color="828282" w:themeColor="text1" w:themeTint="99"/>
        <w:insideV w:val="single" w:sz="4" w:space="0" w:color="828282"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D5D5" w:themeFill="text1" w:themeFillTint="33"/>
      </w:tcPr>
    </w:tblStylePr>
    <w:tblStylePr w:type="band1Horz">
      <w:tblPr/>
      <w:tcPr>
        <w:shd w:val="clear" w:color="auto" w:fill="D5D5D5" w:themeFill="text1" w:themeFillTint="33"/>
      </w:tcPr>
    </w:tblStylePr>
    <w:tblStylePr w:type="neCell">
      <w:tblPr/>
      <w:tcPr>
        <w:tcBorders>
          <w:bottom w:val="single" w:sz="4" w:space="0" w:color="828282" w:themeColor="text1" w:themeTint="99"/>
        </w:tcBorders>
      </w:tcPr>
    </w:tblStylePr>
    <w:tblStylePr w:type="nwCell">
      <w:tblPr/>
      <w:tcPr>
        <w:tcBorders>
          <w:bottom w:val="single" w:sz="4" w:space="0" w:color="828282" w:themeColor="text1" w:themeTint="99"/>
        </w:tcBorders>
      </w:tcPr>
    </w:tblStylePr>
    <w:tblStylePr w:type="seCell">
      <w:tblPr/>
      <w:tcPr>
        <w:tcBorders>
          <w:top w:val="single" w:sz="4" w:space="0" w:color="828282" w:themeColor="text1" w:themeTint="99"/>
        </w:tcBorders>
      </w:tcPr>
    </w:tblStylePr>
    <w:tblStylePr w:type="swCell">
      <w:tblPr/>
      <w:tcPr>
        <w:tcBorders>
          <w:top w:val="single" w:sz="4" w:space="0" w:color="828282" w:themeColor="text1" w:themeTint="99"/>
        </w:tcBorders>
      </w:tcPr>
    </w:tblStylePr>
  </w:style>
  <w:style w:type="table" w:styleId="ListTable4-Accent1">
    <w:name w:val="List Table 4 Accent 1"/>
    <w:basedOn w:val="TableNormal"/>
    <w:uiPriority w:val="49"/>
    <w:rsid w:val="00536B06"/>
    <w:tblPr>
      <w:tblStyleRowBandSize w:val="1"/>
      <w:tblStyleColBandSize w:val="1"/>
      <w:tblBorders>
        <w:top w:val="single" w:sz="4" w:space="0" w:color="0CA0FF" w:themeColor="accent1" w:themeTint="99"/>
        <w:left w:val="single" w:sz="4" w:space="0" w:color="0CA0FF" w:themeColor="accent1" w:themeTint="99"/>
        <w:bottom w:val="single" w:sz="4" w:space="0" w:color="0CA0FF" w:themeColor="accent1" w:themeTint="99"/>
        <w:right w:val="single" w:sz="4" w:space="0" w:color="0CA0FF" w:themeColor="accent1" w:themeTint="99"/>
        <w:insideH w:val="single" w:sz="4" w:space="0" w:color="0CA0FF" w:themeColor="accent1" w:themeTint="99"/>
      </w:tblBorders>
    </w:tblPr>
    <w:tblStylePr w:type="firstRow">
      <w:rPr>
        <w:b/>
        <w:bCs/>
        <w:color w:val="FFFFFF" w:themeColor="background1"/>
      </w:rPr>
      <w:tblPr/>
      <w:tcPr>
        <w:tcBorders>
          <w:top w:val="single" w:sz="4" w:space="0" w:color="00416A" w:themeColor="accent1"/>
          <w:left w:val="single" w:sz="4" w:space="0" w:color="00416A" w:themeColor="accent1"/>
          <w:bottom w:val="single" w:sz="4" w:space="0" w:color="00416A" w:themeColor="accent1"/>
          <w:right w:val="single" w:sz="4" w:space="0" w:color="00416A" w:themeColor="accent1"/>
          <w:insideH w:val="nil"/>
        </w:tcBorders>
        <w:shd w:val="clear" w:color="auto" w:fill="00416A" w:themeFill="accent1"/>
      </w:tcPr>
    </w:tblStylePr>
    <w:tblStylePr w:type="lastRow">
      <w:rPr>
        <w:b/>
        <w:bCs/>
      </w:rPr>
      <w:tblPr/>
      <w:tcPr>
        <w:tcBorders>
          <w:top w:val="double" w:sz="4" w:space="0" w:color="0CA0FF" w:themeColor="accent1" w:themeTint="99"/>
        </w:tcBorders>
      </w:tcPr>
    </w:tblStylePr>
    <w:tblStylePr w:type="firstCol">
      <w:rPr>
        <w:b/>
        <w:bCs/>
      </w:rPr>
    </w:tblStylePr>
    <w:tblStylePr w:type="lastCol">
      <w:rPr>
        <w:b/>
        <w:bCs/>
      </w:rPr>
    </w:tblStylePr>
    <w:tblStylePr w:type="band1Vert">
      <w:tblPr/>
      <w:tcPr>
        <w:shd w:val="clear" w:color="auto" w:fill="AEDFFF" w:themeFill="accent1" w:themeFillTint="33"/>
      </w:tcPr>
    </w:tblStylePr>
    <w:tblStylePr w:type="band1Horz">
      <w:tblPr/>
      <w:tcPr>
        <w:shd w:val="clear" w:color="auto" w:fill="AEDFFF" w:themeFill="accent1" w:themeFillTint="33"/>
      </w:tcPr>
    </w:tblStylePr>
  </w:style>
  <w:style w:type="table" w:styleId="ListTable3-Accent4">
    <w:name w:val="List Table 3 Accent 4"/>
    <w:basedOn w:val="TableNormal"/>
    <w:uiPriority w:val="48"/>
    <w:rsid w:val="00536B06"/>
    <w:tblPr>
      <w:tblStyleRowBandSize w:val="1"/>
      <w:tblStyleColBandSize w:val="1"/>
      <w:tblBorders>
        <w:top w:val="single" w:sz="4" w:space="0" w:color="0070B2" w:themeColor="accent4"/>
        <w:left w:val="single" w:sz="4" w:space="0" w:color="0070B2" w:themeColor="accent4"/>
        <w:bottom w:val="single" w:sz="4" w:space="0" w:color="0070B2" w:themeColor="accent4"/>
        <w:right w:val="single" w:sz="4" w:space="0" w:color="0070B2" w:themeColor="accent4"/>
      </w:tblBorders>
    </w:tblPr>
    <w:tblStylePr w:type="firstRow">
      <w:rPr>
        <w:b/>
        <w:bCs/>
        <w:color w:val="FFFFFF" w:themeColor="background1"/>
      </w:rPr>
      <w:tblPr/>
      <w:tcPr>
        <w:shd w:val="clear" w:color="auto" w:fill="0070B2" w:themeFill="accent4"/>
      </w:tcPr>
    </w:tblStylePr>
    <w:tblStylePr w:type="lastRow">
      <w:rPr>
        <w:b/>
        <w:bCs/>
      </w:rPr>
      <w:tblPr/>
      <w:tcPr>
        <w:tcBorders>
          <w:top w:val="double" w:sz="4" w:space="0" w:color="0070B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70B2" w:themeColor="accent4"/>
          <w:right w:val="single" w:sz="4" w:space="0" w:color="0070B2" w:themeColor="accent4"/>
        </w:tcBorders>
      </w:tcPr>
    </w:tblStylePr>
    <w:tblStylePr w:type="band1Horz">
      <w:tblPr/>
      <w:tcPr>
        <w:tcBorders>
          <w:top w:val="single" w:sz="4" w:space="0" w:color="0070B2" w:themeColor="accent4"/>
          <w:bottom w:val="single" w:sz="4" w:space="0" w:color="0070B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0B2" w:themeColor="accent4"/>
          <w:left w:val="nil"/>
        </w:tcBorders>
      </w:tcPr>
    </w:tblStylePr>
    <w:tblStylePr w:type="swCell">
      <w:tblPr/>
      <w:tcPr>
        <w:tcBorders>
          <w:top w:val="double" w:sz="4" w:space="0" w:color="0070B2" w:themeColor="accent4"/>
          <w:right w:val="nil"/>
        </w:tcBorders>
      </w:tcPr>
    </w:tblStylePr>
  </w:style>
  <w:style w:type="table" w:styleId="ListTable3-Accent1">
    <w:name w:val="List Table 3 Accent 1"/>
    <w:basedOn w:val="TableNormal"/>
    <w:uiPriority w:val="48"/>
    <w:rsid w:val="00536B06"/>
    <w:rPr>
      <w:color w:val="494A4C" w:themeColor="text2" w:themeShade="BF"/>
      <w:sz w:val="20"/>
    </w:rPr>
    <w:tblPr>
      <w:tblStyleRowBandSize w:val="1"/>
      <w:tblStyleColBandSize w:val="1"/>
    </w:tblPr>
    <w:tblStylePr w:type="firstRow">
      <w:rPr>
        <w:b/>
        <w:bCs/>
        <w:color w:val="FFFFFF" w:themeColor="background1"/>
      </w:rPr>
      <w:tblPr/>
      <w:tcPr>
        <w:shd w:val="clear" w:color="auto" w:fill="00416A" w:themeFill="accent1"/>
      </w:tcPr>
    </w:tblStylePr>
    <w:tblStylePr w:type="lastRow">
      <w:rPr>
        <w:b/>
        <w:bCs/>
      </w:rPr>
      <w:tblPr/>
      <w:tcPr>
        <w:tcBorders>
          <w:top w:val="double" w:sz="4" w:space="0" w:color="00416A"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16A" w:themeColor="accent1"/>
          <w:right w:val="single" w:sz="4" w:space="0" w:color="00416A" w:themeColor="accent1"/>
        </w:tcBorders>
      </w:tcPr>
    </w:tblStylePr>
    <w:tblStylePr w:type="band1Horz">
      <w:tblPr/>
      <w:tcPr>
        <w:tcBorders>
          <w:top w:val="single" w:sz="4" w:space="0" w:color="00416A" w:themeColor="accent1"/>
          <w:bottom w:val="single" w:sz="4" w:space="0" w:color="00416A"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16A" w:themeColor="accent1"/>
          <w:left w:val="nil"/>
        </w:tcBorders>
      </w:tcPr>
    </w:tblStylePr>
    <w:tblStylePr w:type="swCell">
      <w:tblPr/>
      <w:tcPr>
        <w:tcBorders>
          <w:top w:val="double" w:sz="4" w:space="0" w:color="00416A" w:themeColor="accent1"/>
          <w:right w:val="nil"/>
        </w:tcBorders>
      </w:tcPr>
    </w:tblStylePr>
  </w:style>
  <w:style w:type="table" w:customStyle="1" w:styleId="CTETable">
    <w:name w:val="CTE Table"/>
    <w:basedOn w:val="TableNormal"/>
    <w:uiPriority w:val="99"/>
    <w:rsid w:val="00536B06"/>
    <w:rPr>
      <w:color w:val="494A4C" w:themeColor="text2" w:themeShade="BF"/>
      <w:sz w:val="20"/>
    </w:rPr>
    <w:tblPr>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Pr>
    <w:tcPr>
      <w:vAlign w:val="center"/>
    </w:tcPr>
  </w:style>
  <w:style w:type="table" w:styleId="ListTable3-Accent3">
    <w:name w:val="List Table 3 Accent 3"/>
    <w:basedOn w:val="TableNormal"/>
    <w:uiPriority w:val="48"/>
    <w:rsid w:val="00FF4DF8"/>
    <w:tblPr>
      <w:tblStyleRowBandSize w:val="1"/>
      <w:tblStyleColBandSize w:val="1"/>
      <w:tblBorders>
        <w:top w:val="single" w:sz="4" w:space="0" w:color="91ABC0" w:themeColor="accent3"/>
        <w:left w:val="single" w:sz="4" w:space="0" w:color="91ABC0" w:themeColor="accent3"/>
        <w:bottom w:val="single" w:sz="4" w:space="0" w:color="91ABC0" w:themeColor="accent3"/>
        <w:right w:val="single" w:sz="4" w:space="0" w:color="91ABC0" w:themeColor="accent3"/>
      </w:tblBorders>
    </w:tblPr>
    <w:tblStylePr w:type="firstRow">
      <w:rPr>
        <w:b/>
        <w:bCs/>
        <w:color w:val="FFFFFF" w:themeColor="background1"/>
      </w:rPr>
      <w:tblPr/>
      <w:tcPr>
        <w:shd w:val="clear" w:color="auto" w:fill="91ABC0" w:themeFill="accent3"/>
      </w:tcPr>
    </w:tblStylePr>
    <w:tblStylePr w:type="lastRow">
      <w:rPr>
        <w:b/>
        <w:bCs/>
      </w:rPr>
      <w:tblPr/>
      <w:tcPr>
        <w:tcBorders>
          <w:top w:val="double" w:sz="4" w:space="0" w:color="91ABC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1ABC0" w:themeColor="accent3"/>
          <w:right w:val="single" w:sz="4" w:space="0" w:color="91ABC0" w:themeColor="accent3"/>
        </w:tcBorders>
      </w:tcPr>
    </w:tblStylePr>
    <w:tblStylePr w:type="band1Horz">
      <w:tblPr/>
      <w:tcPr>
        <w:tcBorders>
          <w:top w:val="single" w:sz="4" w:space="0" w:color="91ABC0" w:themeColor="accent3"/>
          <w:bottom w:val="single" w:sz="4" w:space="0" w:color="91ABC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1ABC0" w:themeColor="accent3"/>
          <w:left w:val="nil"/>
        </w:tcBorders>
      </w:tcPr>
    </w:tblStylePr>
    <w:tblStylePr w:type="swCell">
      <w:tblPr/>
      <w:tcPr>
        <w:tcBorders>
          <w:top w:val="double" w:sz="4" w:space="0" w:color="91ABC0" w:themeColor="accent3"/>
          <w:right w:val="nil"/>
        </w:tcBorders>
      </w:tcPr>
    </w:tblStylePr>
  </w:style>
  <w:style w:type="paragraph" w:customStyle="1" w:styleId="CTESubBullet">
    <w:name w:val="CTE Sub Bullet"/>
    <w:basedOn w:val="Normal"/>
    <w:autoRedefine/>
    <w:qFormat/>
    <w:rsid w:val="00514002"/>
    <w:pPr>
      <w:numPr>
        <w:ilvl w:val="2"/>
        <w:numId w:val="4"/>
      </w:numPr>
      <w:spacing w:after="40"/>
      <w:contextualSpacing/>
    </w:pPr>
    <w:rPr>
      <w:sz w:val="20"/>
    </w:rPr>
  </w:style>
  <w:style w:type="paragraph" w:customStyle="1" w:styleId="CTEBullet">
    <w:name w:val="CTE Bullet"/>
    <w:basedOn w:val="Normal"/>
    <w:autoRedefine/>
    <w:qFormat/>
    <w:rsid w:val="00514002"/>
    <w:pPr>
      <w:numPr>
        <w:numId w:val="1"/>
      </w:numPr>
      <w:spacing w:line="360" w:lineRule="auto"/>
      <w:contextualSpacing/>
    </w:pPr>
    <w:rPr>
      <w:sz w:val="20"/>
    </w:rPr>
  </w:style>
  <w:style w:type="paragraph" w:customStyle="1" w:styleId="CTESubSubBullet">
    <w:name w:val="CTE Sub Sub Bullet"/>
    <w:basedOn w:val="CTESubBullet"/>
    <w:autoRedefine/>
    <w:qFormat/>
    <w:rsid w:val="00514002"/>
    <w:pPr>
      <w:numPr>
        <w:ilvl w:val="3"/>
      </w:numPr>
    </w:pPr>
  </w:style>
  <w:style w:type="paragraph" w:styleId="Footer">
    <w:name w:val="footer"/>
    <w:basedOn w:val="Normal"/>
    <w:link w:val="FooterChar"/>
    <w:uiPriority w:val="99"/>
    <w:unhideWhenUsed/>
    <w:rsid w:val="00976CE5"/>
    <w:pPr>
      <w:tabs>
        <w:tab w:val="center" w:pos="4680"/>
        <w:tab w:val="right" w:pos="9360"/>
      </w:tabs>
    </w:pPr>
  </w:style>
  <w:style w:type="character" w:customStyle="1" w:styleId="FooterChar">
    <w:name w:val="Footer Char"/>
    <w:basedOn w:val="DefaultParagraphFont"/>
    <w:link w:val="Footer"/>
    <w:uiPriority w:val="99"/>
    <w:rsid w:val="00976CE5"/>
    <w:rPr>
      <w:color w:val="494A4C" w:themeColor="text2" w:themeShade="BF"/>
    </w:rPr>
  </w:style>
  <w:style w:type="character" w:customStyle="1" w:styleId="Heading5Char">
    <w:name w:val="Heading 5 Char"/>
    <w:basedOn w:val="DefaultParagraphFont"/>
    <w:link w:val="Heading5"/>
    <w:uiPriority w:val="9"/>
    <w:rsid w:val="004F70A5"/>
    <w:rPr>
      <w:rFonts w:asciiTheme="majorHAnsi" w:eastAsiaTheme="majorEastAsia" w:hAnsiTheme="majorHAnsi" w:cstheme="majorBidi"/>
      <w:color w:val="00304F" w:themeColor="accent1" w:themeShade="BF"/>
    </w:rPr>
  </w:style>
  <w:style w:type="paragraph" w:customStyle="1" w:styleId="BodyCopy">
    <w:name w:val="Body Copy"/>
    <w:basedOn w:val="Normal"/>
    <w:uiPriority w:val="99"/>
    <w:rsid w:val="00627DDA"/>
    <w:pPr>
      <w:suppressAutoHyphens/>
      <w:autoSpaceDE w:val="0"/>
      <w:autoSpaceDN w:val="0"/>
      <w:adjustRightInd w:val="0"/>
      <w:spacing w:after="180" w:line="300" w:lineRule="atLeast"/>
      <w:textAlignment w:val="center"/>
    </w:pPr>
    <w:rPr>
      <w:rFonts w:ascii="FranklinGothicURWBoo" w:hAnsi="FranklinGothicURWBoo" w:cs="FranklinGothicURWBoo"/>
      <w:color w:val="000000"/>
      <w:sz w:val="20"/>
      <w:szCs w:val="20"/>
    </w:rPr>
  </w:style>
  <w:style w:type="paragraph" w:customStyle="1" w:styleId="DisplaySubhead">
    <w:name w:val="Display Subhead"/>
    <w:basedOn w:val="Normal"/>
    <w:autoRedefine/>
    <w:qFormat/>
    <w:rsid w:val="004F70A5"/>
    <w:rPr>
      <w:rFonts w:ascii="Trebuchet MS" w:hAnsi="Trebuchet MS"/>
      <w:caps/>
      <w:color w:val="939597" w:themeColor="background2" w:themeShade="BF"/>
      <w:sz w:val="32"/>
    </w:rPr>
  </w:style>
  <w:style w:type="paragraph" w:customStyle="1" w:styleId="ScriptEmphasis">
    <w:name w:val="Script Emphasis"/>
    <w:basedOn w:val="Normal"/>
    <w:autoRedefine/>
    <w:qFormat/>
    <w:rsid w:val="00514002"/>
    <w:rPr>
      <w:rFonts w:ascii="Satisfy" w:hAnsi="Satisfy"/>
      <w:sz w:val="48"/>
    </w:rPr>
  </w:style>
  <w:style w:type="character" w:customStyle="1" w:styleId="Heading6Char">
    <w:name w:val="Heading 6 Char"/>
    <w:basedOn w:val="DefaultParagraphFont"/>
    <w:link w:val="Heading6"/>
    <w:uiPriority w:val="9"/>
    <w:rsid w:val="004F70A5"/>
    <w:rPr>
      <w:rFonts w:asciiTheme="majorHAnsi" w:eastAsiaTheme="majorEastAsia" w:hAnsiTheme="majorHAnsi" w:cstheme="majorBidi"/>
      <w:color w:val="002034" w:themeColor="accent1" w:themeShade="7F"/>
    </w:rPr>
  </w:style>
  <w:style w:type="paragraph" w:customStyle="1" w:styleId="Bullets">
    <w:name w:val="Bullets"/>
    <w:basedOn w:val="BodyCopy"/>
    <w:uiPriority w:val="99"/>
    <w:rsid w:val="00514002"/>
    <w:pPr>
      <w:suppressAutoHyphens w:val="0"/>
      <w:spacing w:after="0"/>
      <w:ind w:left="360" w:hanging="180"/>
    </w:pPr>
  </w:style>
  <w:style w:type="paragraph" w:styleId="Header">
    <w:name w:val="header"/>
    <w:basedOn w:val="Normal"/>
    <w:link w:val="HeaderChar"/>
    <w:uiPriority w:val="99"/>
    <w:unhideWhenUsed/>
    <w:rsid w:val="00BB0995"/>
    <w:pPr>
      <w:tabs>
        <w:tab w:val="center" w:pos="4680"/>
        <w:tab w:val="right" w:pos="9360"/>
      </w:tabs>
    </w:pPr>
  </w:style>
  <w:style w:type="character" w:customStyle="1" w:styleId="HeaderChar">
    <w:name w:val="Header Char"/>
    <w:basedOn w:val="DefaultParagraphFont"/>
    <w:link w:val="Header"/>
    <w:uiPriority w:val="99"/>
    <w:rsid w:val="00BB0995"/>
    <w:rPr>
      <w:color w:val="494A4C" w:themeColor="text2" w:themeShade="BF"/>
    </w:rPr>
  </w:style>
  <w:style w:type="paragraph" w:styleId="ListParagraph">
    <w:name w:val="List Paragraph"/>
    <w:basedOn w:val="Normal"/>
    <w:uiPriority w:val="34"/>
    <w:qFormat/>
    <w:rsid w:val="005607DC"/>
    <w:pPr>
      <w:ind w:left="720"/>
      <w:contextualSpacing/>
    </w:pPr>
  </w:style>
  <w:style w:type="character" w:styleId="Hyperlink">
    <w:name w:val="Hyperlink"/>
    <w:basedOn w:val="DefaultParagraphFont"/>
    <w:uiPriority w:val="99"/>
    <w:unhideWhenUsed/>
    <w:rsid w:val="005607DC"/>
    <w:rPr>
      <w:color w:val="0070B2" w:themeColor="hyperlink"/>
      <w:u w:val="single"/>
    </w:rPr>
  </w:style>
  <w:style w:type="character" w:styleId="UnresolvedMention">
    <w:name w:val="Unresolved Mention"/>
    <w:basedOn w:val="DefaultParagraphFont"/>
    <w:uiPriority w:val="99"/>
    <w:semiHidden/>
    <w:unhideWhenUsed/>
    <w:rsid w:val="005607DC"/>
    <w:rPr>
      <w:color w:val="605E5C"/>
      <w:shd w:val="clear" w:color="auto" w:fill="E1DFDD"/>
    </w:rPr>
  </w:style>
  <w:style w:type="paragraph" w:customStyle="1" w:styleId="paragraph">
    <w:name w:val="paragraph"/>
    <w:basedOn w:val="Normal"/>
    <w:rsid w:val="00F52A3C"/>
    <w:pPr>
      <w:spacing w:before="100" w:beforeAutospacing="1" w:after="100" w:afterAutospacing="1"/>
    </w:pPr>
    <w:rPr>
      <w:rFonts w:ascii="Times New Roman" w:eastAsia="Times New Roman" w:hAnsi="Times New Roman" w:cs="Times New Roman"/>
      <w:color w:val="auto"/>
      <w:sz w:val="24"/>
      <w:szCs w:val="24"/>
    </w:rPr>
  </w:style>
  <w:style w:type="paragraph" w:styleId="BodyText">
    <w:name w:val="Body Text"/>
    <w:basedOn w:val="Normal"/>
    <w:link w:val="BodyTextChar"/>
    <w:uiPriority w:val="1"/>
    <w:qFormat/>
    <w:rsid w:val="003A193B"/>
    <w:pPr>
      <w:contextualSpacing/>
    </w:pPr>
    <w:rPr>
      <w:rFonts w:ascii="Open Sans" w:eastAsiaTheme="majorEastAsia" w:hAnsi="Open Sans" w:cs="Open Sans"/>
      <w:color w:val="2F2F2F" w:themeColor="text1"/>
    </w:rPr>
  </w:style>
  <w:style w:type="character" w:customStyle="1" w:styleId="BodyTextChar">
    <w:name w:val="Body Text Char"/>
    <w:basedOn w:val="DefaultParagraphFont"/>
    <w:link w:val="BodyText"/>
    <w:uiPriority w:val="1"/>
    <w:rsid w:val="003A193B"/>
    <w:rPr>
      <w:rFonts w:ascii="Open Sans" w:eastAsiaTheme="majorEastAsia" w:hAnsi="Open Sans" w:cs="Open Sans"/>
    </w:rPr>
  </w:style>
  <w:style w:type="paragraph" w:customStyle="1" w:styleId="Tabletext">
    <w:name w:val="Table text"/>
    <w:basedOn w:val="BodyText"/>
    <w:rsid w:val="009F6BAB"/>
    <w:pPr>
      <w:spacing w:before="60" w:after="40" w:line="280" w:lineRule="exact"/>
    </w:pPr>
    <w:rPr>
      <w:rFonts w:ascii="Roboto Slab" w:eastAsiaTheme="minorHAnsi" w:hAnsi="Roboto Slab" w:cstheme="minorBid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ncs.ed.gov/publications/pdf/elp-standards-adult-ed.pdf" TargetMode="External"/><Relationship Id="rId18" Type="http://schemas.openxmlformats.org/officeDocument/2006/relationships/hyperlink" Target="https://lincs.ed.gov/sites/default/files/2023-01/IET-Toolkit.pdf"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cte.ed.gov/initiatives/employability-skills-framework" TargetMode="External"/><Relationship Id="rId7" Type="http://schemas.openxmlformats.org/officeDocument/2006/relationships/settings" Target="settings.xml"/><Relationship Id="rId12" Type="http://schemas.openxmlformats.org/officeDocument/2006/relationships/hyperlink" Target="https://lincs.ed.gov/publications/pdf/CCRStandardsAdultEd.pdf" TargetMode="External"/><Relationship Id="rId17" Type="http://schemas.openxmlformats.org/officeDocument/2006/relationships/hyperlink" Target="https://lincs.ed.gov/sites/default/files/2023-07/IET-Quality-Indicators-508.pdf"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lincs.ed.gov/sites/default/files/2023-07/IET-Quality-Indicators-508.pdf" TargetMode="External"/><Relationship Id="rId20" Type="http://schemas.openxmlformats.org/officeDocument/2006/relationships/hyperlink" Target="https://lincs.ed.gov/publications/pdf/elp-standards-adult-ed.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widahocc-my.sharepoint.com/personal/jacwebb_cwi_edu/Documents/Desktop/FY25/Documents%20for%20Econ%20Dev.%20Sharepoint/trevi.hardy@idcte.idaho.gov" TargetMode="Externa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lincs.ed.gov/sites/default/files/employability-skills-framework-overview-of-resources.pdf"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lincs.ed.gov/publications/pdf/CCRStandardsAdultEd.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te.ed.gov/initiatives/employability-skills-framework" TargetMode="External"/><Relationship Id="rId22" Type="http://schemas.openxmlformats.org/officeDocument/2006/relationships/header" Target="head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ardy\Downloads\idcte-letterhead-template%20(1).dotx" TargetMode="External"/></Relationships>
</file>

<file path=word/theme/theme1.xml><?xml version="1.0" encoding="utf-8"?>
<a:theme xmlns:a="http://schemas.openxmlformats.org/drawingml/2006/main" name="ICTE_Mac">
  <a:themeElements>
    <a:clrScheme name="ICTE_Colors">
      <a:dk1>
        <a:srgbClr val="2F2F2F"/>
      </a:dk1>
      <a:lt1>
        <a:srgbClr val="FFFFFF"/>
      </a:lt1>
      <a:dk2>
        <a:srgbClr val="626366"/>
      </a:dk2>
      <a:lt2>
        <a:srgbClr val="C7C8C9"/>
      </a:lt2>
      <a:accent1>
        <a:srgbClr val="00416A"/>
      </a:accent1>
      <a:accent2>
        <a:srgbClr val="EC145A"/>
      </a:accent2>
      <a:accent3>
        <a:srgbClr val="91ABC0"/>
      </a:accent3>
      <a:accent4>
        <a:srgbClr val="0070B2"/>
      </a:accent4>
      <a:accent5>
        <a:srgbClr val="BD7030"/>
      </a:accent5>
      <a:accent6>
        <a:srgbClr val="027462"/>
      </a:accent6>
      <a:hlink>
        <a:srgbClr val="0070B2"/>
      </a:hlink>
      <a:folHlink>
        <a:srgbClr val="BD7030"/>
      </a:folHlink>
    </a:clrScheme>
    <a:fontScheme name="Franklin Gothic">
      <a:majorFont>
        <a:latin typeface="Franklin Gothic Medium" panose="020B0603020102020204"/>
        <a:ea typeface=""/>
        <a:cs typeface=""/>
        <a:font script="Jpan" typeface="HG創英角ｺﾞｼｯｸUB"/>
        <a:font script="Hang" typeface="돋움"/>
        <a:font script="Hans" typeface="隶书"/>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panose="020B0503020102020204"/>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ICTE_Mac" id="{775E0E42-126F-1642-9428-7DFF5F00AB07}" vid="{4D983DF6-DF9A-BA41-943C-51AA60065A31}"/>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230cd09-2ac3-4cad-a6d9-be2369775210">
      <Terms xmlns="http://schemas.microsoft.com/office/infopath/2007/PartnerControls"/>
    </lcf76f155ced4ddcb4097134ff3c332f>
    <TaxCatchAll xmlns="92a12584-5af5-4422-add7-8fd783180de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776B58C2B5DFA4DA88C8C047C9B59D9" ma:contentTypeVersion="13" ma:contentTypeDescription="Create a new document." ma:contentTypeScope="" ma:versionID="6fe252a1af866409e6ecdacc7ed4b79e">
  <xsd:schema xmlns:xsd="http://www.w3.org/2001/XMLSchema" xmlns:xs="http://www.w3.org/2001/XMLSchema" xmlns:p="http://schemas.microsoft.com/office/2006/metadata/properties" xmlns:ns2="c230cd09-2ac3-4cad-a6d9-be2369775210" xmlns:ns3="92a12584-5af5-4422-add7-8fd783180dea" targetNamespace="http://schemas.microsoft.com/office/2006/metadata/properties" ma:root="true" ma:fieldsID="d49d09ab9ce7cadc6ee1287c8863d1e9" ns2:_="" ns3:_="">
    <xsd:import namespace="c230cd09-2ac3-4cad-a6d9-be2369775210"/>
    <xsd:import namespace="92a12584-5af5-4422-add7-8fd783180de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30cd09-2ac3-4cad-a6d9-be23697752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873be06-0252-4a73-bed6-ffc950a0e9d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a12584-5af5-4422-add7-8fd783180de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ae05e-3c1b-49fc-b8ff-144a32be3d2e}" ma:internalName="TaxCatchAll" ma:showField="CatchAllData" ma:web="92a12584-5af5-4422-add7-8fd783180d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6D1CB9-52C3-8042-96F1-CDDE7A9EDEA7}">
  <ds:schemaRefs>
    <ds:schemaRef ds:uri="http://schemas.openxmlformats.org/officeDocument/2006/bibliography"/>
  </ds:schemaRefs>
</ds:datastoreItem>
</file>

<file path=customXml/itemProps2.xml><?xml version="1.0" encoding="utf-8"?>
<ds:datastoreItem xmlns:ds="http://schemas.openxmlformats.org/officeDocument/2006/customXml" ds:itemID="{94C5565F-8D36-41FD-9D78-1141C7BAAFDC}">
  <ds:schemaRefs>
    <ds:schemaRef ds:uri="http://schemas.microsoft.com/office/2006/metadata/properties"/>
    <ds:schemaRef ds:uri="http://schemas.microsoft.com/office/infopath/2007/PartnerControls"/>
    <ds:schemaRef ds:uri="c230cd09-2ac3-4cad-a6d9-be2369775210"/>
    <ds:schemaRef ds:uri="92a12584-5af5-4422-add7-8fd783180dea"/>
  </ds:schemaRefs>
</ds:datastoreItem>
</file>

<file path=customXml/itemProps3.xml><?xml version="1.0" encoding="utf-8"?>
<ds:datastoreItem xmlns:ds="http://schemas.openxmlformats.org/officeDocument/2006/customXml" ds:itemID="{D82C1B71-CA5D-4097-8EA2-F729F75F8B20}">
  <ds:schemaRefs>
    <ds:schemaRef ds:uri="http://schemas.microsoft.com/sharepoint/v3/contenttype/forms"/>
  </ds:schemaRefs>
</ds:datastoreItem>
</file>

<file path=customXml/itemProps4.xml><?xml version="1.0" encoding="utf-8"?>
<ds:datastoreItem xmlns:ds="http://schemas.openxmlformats.org/officeDocument/2006/customXml" ds:itemID="{3DD30FB2-41EB-4A3E-AB6E-394130F828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30cd09-2ac3-4cad-a6d9-be2369775210"/>
    <ds:schemaRef ds:uri="92a12584-5af5-4422-add7-8fd783180d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C:\Users\thardy\Downloads\idcte-letterhead-template (1).dotx</Template>
  <TotalTime>0</TotalTime>
  <Pages>13</Pages>
  <Words>2469</Words>
  <Characters>14077</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Idaho Division of Career Technical Education</Company>
  <LinksUpToDate>false</LinksUpToDate>
  <CharactersWithSpaces>16513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Trevi Hardy</dc:creator>
  <cp:keywords/>
  <dc:description/>
  <cp:lastModifiedBy>Tanya Harris</cp:lastModifiedBy>
  <cp:revision>2</cp:revision>
  <cp:lastPrinted>2024-07-01T22:11:00Z</cp:lastPrinted>
  <dcterms:created xsi:type="dcterms:W3CDTF">2026-07-29T20:07:00Z</dcterms:created>
  <dcterms:modified xsi:type="dcterms:W3CDTF">2026-07-29T20:07:00Z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0x0101004776B58C2B5DFA4DA88C8C047C9B59D9</vt:lpwstr>
  </property>
  <property fmtid="{D5CDD505-2E9C-101B-9397-08002B2CF9AE}" pid="3" name="GrammarlyDocumentId">
    <vt:lpwstr>f4355e79c90159a0746033dfe80325551705b7f60775a2a9a6bd43d31ffbc853</vt:lpwstr>
  </property>
  <property fmtid="{D5CDD505-2E9C-101B-9397-08002B2CF9AE}" pid="4" name="MediaServiceImageTags">
    <vt:lpwstr/>
  </property>
</Properties>
</file>