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335" w:type="dxa"/>
        <w:jc w:val="center"/>
        <w:tblLayout w:type="fixed"/>
        <w:tblLook w:val="04A0" w:firstRow="1" w:lastRow="0" w:firstColumn="1" w:lastColumn="0" w:noHBand="0" w:noVBand="1"/>
      </w:tblPr>
      <w:tblGrid>
        <w:gridCol w:w="2875"/>
        <w:gridCol w:w="3240"/>
        <w:gridCol w:w="1260"/>
        <w:gridCol w:w="3905"/>
        <w:gridCol w:w="7"/>
        <w:gridCol w:w="48"/>
      </w:tblGrid>
      <w:tr w:rsidR="00A43ECF" w14:paraId="0BDDE0E5" w14:textId="77777777" w:rsidTr="00FC18F9">
        <w:trPr>
          <w:gridAfter w:val="2"/>
          <w:wAfter w:w="55" w:type="dxa"/>
          <w:trHeight w:val="1980"/>
          <w:jc w:val="center"/>
        </w:trPr>
        <w:tc>
          <w:tcPr>
            <w:tcW w:w="11280" w:type="dxa"/>
            <w:gridSpan w:val="4"/>
          </w:tcPr>
          <w:p w14:paraId="1ACB7F43" w14:textId="028D18B3" w:rsidR="00A43ECF" w:rsidRDefault="001365E9">
            <w:pPr>
              <w:jc w:val="center"/>
              <w:rPr>
                <w:noProof/>
                <w:sz w:val="20"/>
              </w:rPr>
            </w:pPr>
            <w:r>
              <w:rPr>
                <w:noProof/>
                <w:sz w:val="20"/>
              </w:rPr>
              <mc:AlternateContent>
                <mc:Choice Requires="wps">
                  <w:drawing>
                    <wp:inline distT="0" distB="0" distL="0" distR="0" wp14:anchorId="3490337B" wp14:editId="7C9BDD7E">
                      <wp:extent cx="7013575" cy="1191260"/>
                      <wp:effectExtent l="1905" t="4445" r="4445" b="0"/>
                      <wp:docPr id="1934697367"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7013575" cy="941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3C69C" w14:textId="55BAA870" w:rsidR="004F77FD" w:rsidRPr="000711B1" w:rsidRDefault="00220986" w:rsidP="004F77FD">
                                  <w:pPr>
                                    <w:pStyle w:val="NormalWeb"/>
                                    <w:spacing w:before="0" w:beforeAutospacing="0" w:after="0" w:afterAutospacing="0"/>
                                    <w:jc w:val="center"/>
                                    <w:rPr>
                                      <w:color w:val="A6A6A6" w:themeColor="background1" w:themeShade="A6"/>
                                      <w:sz w:val="96"/>
                                      <w:szCs w:val="96"/>
                                    </w:rPr>
                                  </w:pPr>
                                  <w:r w:rsidRPr="001365E9">
                                    <w:rPr>
                                      <w:rFonts w:ascii="Comic Sans MS" w:hAnsi="Comic Sans MS"/>
                                      <w:color w:val="A6A6A6" w:themeColor="background1" w:themeShade="A6"/>
                                      <w:sz w:val="96"/>
                                      <w:szCs w:val="96"/>
                                      <w14:shadow w14:blurRad="50800" w14:dist="38100" w14:dir="2700000" w14:sx="100000" w14:sy="100000" w14:kx="0" w14:ky="0" w14:algn="tl">
                                        <w14:srgbClr w14:val="000000">
                                          <w14:alpha w14:val="60000"/>
                                        </w14:srgbClr>
                                      </w14:shadow>
                                    </w:rPr>
                                    <w:t>20</w:t>
                                  </w:r>
                                  <w:r w:rsidR="00D31438" w:rsidRPr="001365E9">
                                    <w:rPr>
                                      <w:rFonts w:ascii="Comic Sans MS" w:hAnsi="Comic Sans MS"/>
                                      <w:color w:val="A6A6A6" w:themeColor="background1" w:themeShade="A6"/>
                                      <w:sz w:val="96"/>
                                      <w:szCs w:val="96"/>
                                      <w14:shadow w14:blurRad="50800" w14:dist="38100" w14:dir="2700000" w14:sx="100000" w14:sy="100000" w14:kx="0" w14:ky="0" w14:algn="tl">
                                        <w14:srgbClr w14:val="000000">
                                          <w14:alpha w14:val="60000"/>
                                        </w14:srgbClr>
                                      </w14:shadow>
                                    </w:rPr>
                                    <w:t>2</w:t>
                                  </w:r>
                                  <w:r w:rsidR="00B14186">
                                    <w:rPr>
                                      <w:rFonts w:ascii="Comic Sans MS" w:hAnsi="Comic Sans MS"/>
                                      <w:color w:val="A6A6A6" w:themeColor="background1" w:themeShade="A6"/>
                                      <w:sz w:val="96"/>
                                      <w:szCs w:val="96"/>
                                      <w14:shadow w14:blurRad="50800" w14:dist="38100" w14:dir="2700000" w14:sx="100000" w14:sy="100000" w14:kx="0" w14:ky="0" w14:algn="tl">
                                        <w14:srgbClr w14:val="000000">
                                          <w14:alpha w14:val="60000"/>
                                        </w14:srgbClr>
                                      </w14:shadow>
                                    </w:rPr>
                                    <w:t>6</w:t>
                                  </w:r>
                                  <w:r w:rsidR="004F77FD" w:rsidRPr="001365E9">
                                    <w:rPr>
                                      <w:rFonts w:ascii="Comic Sans MS" w:hAnsi="Comic Sans MS"/>
                                      <w:color w:val="A6A6A6" w:themeColor="background1" w:themeShade="A6"/>
                                      <w:sz w:val="96"/>
                                      <w:szCs w:val="96"/>
                                      <w14:shadow w14:blurRad="50800" w14:dist="38100" w14:dir="2700000" w14:sx="100000" w14:sy="100000" w14:kx="0" w14:ky="0" w14:algn="tl">
                                        <w14:srgbClr w14:val="000000">
                                          <w14:alpha w14:val="60000"/>
                                        </w14:srgbClr>
                                      </w14:shadow>
                                    </w:rPr>
                                    <w:t xml:space="preserve"> Class Schedule</w:t>
                                  </w:r>
                                </w:p>
                              </w:txbxContent>
                            </wps:txbx>
                            <wps:bodyPr rot="0" vert="horz" wrap="square" lIns="91440" tIns="45720" rIns="91440" bIns="45720" anchor="t" anchorCtr="0" upright="1">
                              <a:spAutoFit/>
                            </wps:bodyPr>
                          </wps:wsp>
                        </a:graphicData>
                      </a:graphic>
                    </wp:inline>
                  </w:drawing>
                </mc:Choice>
                <mc:Fallback>
                  <w:pict>
                    <v:shapetype w14:anchorId="3490337B" id="_x0000_t202" coordsize="21600,21600" o:spt="202" path="m,l,21600r21600,l21600,xe">
                      <v:stroke joinstyle="miter"/>
                      <v:path gradientshapeok="t" o:connecttype="rect"/>
                    </v:shapetype>
                    <v:shape id="WordArt 7" o:spid="_x0000_s1026" type="#_x0000_t202" style="width:552.25pt;height:9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" filled="f" stroked="f">
                      <o:lock v:ext="edit" shapetype="t"/>
                      <v:textbox style="mso-fit-shape-to-text:t">
                        <w:txbxContent>
                          <w:p w14:paraId="1B13C69C" w14:textId="55BAA870" w:rsidR="004F77FD" w:rsidRPr="000711B1" w:rsidRDefault="00220986" w:rsidP="004F77FD">
                            <w:pPr>
                              <w:pStyle w:val="NormalWeb"/>
                              <w:spacing w:before="0" w:beforeAutospacing="0" w:after="0" w:afterAutospacing="0"/>
                              <w:jc w:val="center"/>
                              <w:rPr>
                                <w:color w:val="A6A6A6" w:themeColor="background1" w:themeShade="A6"/>
                                <w:sz w:val="96"/>
                                <w:szCs w:val="96"/>
                              </w:rPr>
                            </w:pPr>
                            <w:r w:rsidRPr="001365E9">
                              <w:rPr>
                                <w:rFonts w:ascii="Comic Sans MS" w:hAnsi="Comic Sans MS"/>
                                <w:color w:val="A6A6A6" w:themeColor="background1" w:themeShade="A6"/>
                                <w:sz w:val="96"/>
                                <w:szCs w:val="96"/>
                                <w14:shadow w14:blurRad="50800" w14:dist="38100" w14:dir="2700000" w14:sx="100000" w14:sy="100000" w14:kx="0" w14:ky="0" w14:algn="tl">
                                  <w14:srgbClr w14:val="000000">
                                    <w14:alpha w14:val="60000"/>
                                  </w14:srgbClr>
                                </w14:shadow>
                              </w:rPr>
                              <w:t>20</w:t>
                            </w:r>
                            <w:r w:rsidR="00D31438" w:rsidRPr="001365E9">
                              <w:rPr>
                                <w:rFonts w:ascii="Comic Sans MS" w:hAnsi="Comic Sans MS"/>
                                <w:color w:val="A6A6A6" w:themeColor="background1" w:themeShade="A6"/>
                                <w:sz w:val="96"/>
                                <w:szCs w:val="96"/>
                                <w14:shadow w14:blurRad="50800" w14:dist="38100" w14:dir="2700000" w14:sx="100000" w14:sy="100000" w14:kx="0" w14:ky="0" w14:algn="tl">
                                  <w14:srgbClr w14:val="000000">
                                    <w14:alpha w14:val="60000"/>
                                  </w14:srgbClr>
                                </w14:shadow>
                              </w:rPr>
                              <w:t>2</w:t>
                            </w:r>
                            <w:r w:rsidR="00B14186">
                              <w:rPr>
                                <w:rFonts w:ascii="Comic Sans MS" w:hAnsi="Comic Sans MS"/>
                                <w:color w:val="A6A6A6" w:themeColor="background1" w:themeShade="A6"/>
                                <w:sz w:val="96"/>
                                <w:szCs w:val="96"/>
                                <w14:shadow w14:blurRad="50800" w14:dist="38100" w14:dir="2700000" w14:sx="100000" w14:sy="100000" w14:kx="0" w14:ky="0" w14:algn="tl">
                                  <w14:srgbClr w14:val="000000">
                                    <w14:alpha w14:val="60000"/>
                                  </w14:srgbClr>
                                </w14:shadow>
                              </w:rPr>
                              <w:t>6</w:t>
                            </w:r>
                            <w:r w:rsidR="004F77FD" w:rsidRPr="001365E9">
                              <w:rPr>
                                <w:rFonts w:ascii="Comic Sans MS" w:hAnsi="Comic Sans MS"/>
                                <w:color w:val="A6A6A6" w:themeColor="background1" w:themeShade="A6"/>
                                <w:sz w:val="96"/>
                                <w:szCs w:val="96"/>
                                <w14:shadow w14:blurRad="50800" w14:dist="38100" w14:dir="2700000" w14:sx="100000" w14:sy="100000" w14:kx="0" w14:ky="0" w14:algn="tl">
                                  <w14:srgbClr w14:val="000000">
                                    <w14:alpha w14:val="60000"/>
                                  </w14:srgbClr>
                                </w14:shadow>
                              </w:rPr>
                              <w:t xml:space="preserve"> Class Schedule</w:t>
                            </w:r>
                          </w:p>
                        </w:txbxContent>
                      </v:textbox>
                      <w10:anchorlock/>
                    </v:shape>
                  </w:pict>
                </mc:Fallback>
              </mc:AlternateContent>
            </w:r>
          </w:p>
        </w:tc>
      </w:tr>
      <w:tr w:rsidR="00A43ECF" w14:paraId="372DC7B2" w14:textId="77777777" w:rsidTr="00FC18F9">
        <w:trPr>
          <w:gridAfter w:val="2"/>
          <w:wAfter w:w="55" w:type="dxa"/>
          <w:trHeight w:val="639"/>
          <w:jc w:val="center"/>
        </w:trPr>
        <w:tc>
          <w:tcPr>
            <w:tcW w:w="11280" w:type="dxa"/>
            <w:gridSpan w:val="4"/>
          </w:tcPr>
          <w:p w14:paraId="5A096378" w14:textId="77777777" w:rsidR="00A43ECF" w:rsidRDefault="00A811F9">
            <w:pPr>
              <w:jc w:val="center"/>
              <w:rPr>
                <w:b/>
                <w:bCs/>
                <w:color w:val="FF0000"/>
                <w:sz w:val="28"/>
                <w:u w:val="single"/>
              </w:rPr>
            </w:pPr>
            <w:r>
              <w:rPr>
                <w:b/>
                <w:bCs/>
                <w:color w:val="FF0000"/>
                <w:sz w:val="28"/>
                <w:u w:val="single"/>
              </w:rPr>
              <w:t>Proof of Worker</w:t>
            </w:r>
            <w:r w:rsidR="00A43ECF">
              <w:rPr>
                <w:b/>
                <w:bCs/>
                <w:color w:val="FF0000"/>
                <w:sz w:val="28"/>
                <w:u w:val="single"/>
              </w:rPr>
              <w:t>s Compensation Insurance must be sent in with the registration form.</w:t>
            </w:r>
          </w:p>
          <w:p w14:paraId="3539C7DD" w14:textId="4D524648" w:rsidR="00A43ECF" w:rsidRDefault="00A43ECF">
            <w:pPr>
              <w:jc w:val="center"/>
              <w:rPr>
                <w:b/>
                <w:bCs/>
                <w:color w:val="FF0000"/>
                <w:sz w:val="28"/>
                <w:u w:val="single"/>
              </w:rPr>
            </w:pPr>
            <w:r>
              <w:rPr>
                <w:b/>
                <w:bCs/>
                <w:color w:val="FF0000"/>
                <w:sz w:val="28"/>
                <w:u w:val="single"/>
              </w:rPr>
              <w:t>Waivers for Work</w:t>
            </w:r>
            <w:r w:rsidR="00A811F9">
              <w:rPr>
                <w:b/>
                <w:bCs/>
                <w:color w:val="FF0000"/>
                <w:sz w:val="28"/>
                <w:u w:val="single"/>
              </w:rPr>
              <w:t>er</w:t>
            </w:r>
            <w:r>
              <w:rPr>
                <w:b/>
                <w:bCs/>
                <w:color w:val="FF0000"/>
                <w:sz w:val="28"/>
                <w:u w:val="single"/>
              </w:rPr>
              <w:t>s Compensation Insurance will NOT be accepted.</w:t>
            </w:r>
          </w:p>
          <w:p w14:paraId="685F14EA" w14:textId="77777777" w:rsidR="000C3543" w:rsidRDefault="000C3543">
            <w:pPr>
              <w:jc w:val="center"/>
              <w:rPr>
                <w:b/>
                <w:bCs/>
                <w:color w:val="FF0000"/>
                <w:sz w:val="28"/>
                <w:u w:val="single"/>
              </w:rPr>
            </w:pPr>
          </w:p>
          <w:p w14:paraId="04B537E4" w14:textId="77777777" w:rsidR="00A43ECF" w:rsidRDefault="00A43ECF" w:rsidP="008B53CA">
            <w:pPr>
              <w:jc w:val="center"/>
              <w:rPr>
                <w:b/>
                <w:bCs/>
                <w:i/>
                <w:iCs/>
                <w:sz w:val="28"/>
                <w:u w:val="single"/>
              </w:rPr>
            </w:pPr>
          </w:p>
        </w:tc>
      </w:tr>
      <w:tr w:rsidR="00A43ECF" w14:paraId="0CCAF961" w14:textId="77777777" w:rsidTr="00FC18F9">
        <w:trPr>
          <w:gridAfter w:val="1"/>
          <w:wAfter w:w="48" w:type="dxa"/>
          <w:trHeight w:val="572"/>
          <w:jc w:val="center"/>
        </w:trPr>
        <w:tc>
          <w:tcPr>
            <w:tcW w:w="2875" w:type="dxa"/>
          </w:tcPr>
          <w:p w14:paraId="7252D566" w14:textId="77777777" w:rsidR="00A43ECF" w:rsidRDefault="00A43ECF">
            <w:pPr>
              <w:pStyle w:val="Heading1"/>
            </w:pPr>
            <w:r>
              <w:t>Course Title</w:t>
            </w:r>
          </w:p>
        </w:tc>
        <w:tc>
          <w:tcPr>
            <w:tcW w:w="3240" w:type="dxa"/>
          </w:tcPr>
          <w:p w14:paraId="6ED18CCF" w14:textId="77777777" w:rsidR="00A43ECF" w:rsidRDefault="00A43ECF">
            <w:pPr>
              <w:pStyle w:val="Heading1"/>
            </w:pPr>
            <w:r>
              <w:t>Course Description</w:t>
            </w:r>
          </w:p>
        </w:tc>
        <w:tc>
          <w:tcPr>
            <w:tcW w:w="1260" w:type="dxa"/>
          </w:tcPr>
          <w:p w14:paraId="7813CA9F" w14:textId="77777777" w:rsidR="00A43ECF" w:rsidRDefault="00A43ECF">
            <w:pPr>
              <w:jc w:val="center"/>
              <w:rPr>
                <w:b/>
                <w:bCs/>
                <w:i/>
                <w:iCs/>
                <w:sz w:val="28"/>
              </w:rPr>
            </w:pPr>
            <w:r>
              <w:rPr>
                <w:b/>
                <w:bCs/>
                <w:i/>
                <w:iCs/>
                <w:sz w:val="28"/>
              </w:rPr>
              <w:t>Day</w:t>
            </w:r>
          </w:p>
          <w:p w14:paraId="2A51257B" w14:textId="77777777" w:rsidR="00A43ECF" w:rsidRDefault="00A43ECF">
            <w:pPr>
              <w:jc w:val="center"/>
              <w:rPr>
                <w:b/>
                <w:bCs/>
                <w:i/>
                <w:iCs/>
                <w:sz w:val="28"/>
              </w:rPr>
            </w:pPr>
            <w:r>
              <w:rPr>
                <w:b/>
                <w:bCs/>
                <w:i/>
                <w:iCs/>
                <w:sz w:val="28"/>
              </w:rPr>
              <w:t>&amp;</w:t>
            </w:r>
          </w:p>
          <w:p w14:paraId="0617B2EF" w14:textId="77777777" w:rsidR="00A43ECF" w:rsidRDefault="00A43ECF">
            <w:pPr>
              <w:jc w:val="center"/>
              <w:rPr>
                <w:b/>
                <w:bCs/>
                <w:i/>
                <w:iCs/>
                <w:sz w:val="28"/>
              </w:rPr>
            </w:pPr>
            <w:r>
              <w:rPr>
                <w:b/>
                <w:bCs/>
                <w:i/>
                <w:iCs/>
                <w:sz w:val="28"/>
              </w:rPr>
              <w:t>Length</w:t>
            </w:r>
          </w:p>
        </w:tc>
        <w:tc>
          <w:tcPr>
            <w:tcW w:w="3912" w:type="dxa"/>
            <w:gridSpan w:val="2"/>
          </w:tcPr>
          <w:p w14:paraId="563826BB" w14:textId="77777777" w:rsidR="00A43ECF" w:rsidRDefault="00A43ECF">
            <w:pPr>
              <w:jc w:val="center"/>
              <w:rPr>
                <w:b/>
                <w:bCs/>
                <w:i/>
                <w:iCs/>
                <w:sz w:val="28"/>
              </w:rPr>
            </w:pPr>
            <w:r>
              <w:rPr>
                <w:b/>
                <w:bCs/>
                <w:i/>
                <w:iCs/>
                <w:sz w:val="28"/>
              </w:rPr>
              <w:t>Prerequisites and/or</w:t>
            </w:r>
          </w:p>
          <w:p w14:paraId="4332BEB5" w14:textId="77777777" w:rsidR="00A43ECF" w:rsidRDefault="00A43ECF">
            <w:pPr>
              <w:jc w:val="center"/>
              <w:rPr>
                <w:b/>
                <w:bCs/>
                <w:i/>
                <w:iCs/>
                <w:sz w:val="28"/>
              </w:rPr>
            </w:pPr>
            <w:r>
              <w:rPr>
                <w:b/>
                <w:bCs/>
                <w:i/>
                <w:iCs/>
                <w:sz w:val="28"/>
              </w:rPr>
              <w:t>Required Equipment</w:t>
            </w:r>
          </w:p>
        </w:tc>
      </w:tr>
      <w:tr w:rsidR="00A43ECF" w14:paraId="011D8CAD" w14:textId="77777777" w:rsidTr="00EA2FDF">
        <w:trPr>
          <w:gridAfter w:val="1"/>
          <w:wAfter w:w="48" w:type="dxa"/>
          <w:trHeight w:val="140"/>
          <w:jc w:val="center"/>
        </w:trPr>
        <w:tc>
          <w:tcPr>
            <w:tcW w:w="2875" w:type="dxa"/>
            <w:shd w:val="clear" w:color="auto" w:fill="FDE9D9" w:themeFill="accent6" w:themeFillTint="33"/>
          </w:tcPr>
          <w:p w14:paraId="61CDA69F" w14:textId="77777777" w:rsidR="00A43ECF" w:rsidRDefault="00A43ECF">
            <w:pPr>
              <w:rPr>
                <w:b/>
                <w:bCs/>
              </w:rPr>
            </w:pPr>
            <w:r>
              <w:rPr>
                <w:b/>
                <w:bCs/>
              </w:rPr>
              <w:t>Firefighter I</w:t>
            </w:r>
            <w:r w:rsidR="00747F45">
              <w:rPr>
                <w:b/>
                <w:bCs/>
              </w:rPr>
              <w:t xml:space="preserve"> </w:t>
            </w:r>
          </w:p>
          <w:p w14:paraId="297E1E4B" w14:textId="77777777" w:rsidR="00CC524F" w:rsidRPr="008B53CA" w:rsidRDefault="00A43ECF" w:rsidP="008B53CA">
            <w:r>
              <w:rPr>
                <w:b/>
                <w:bCs/>
              </w:rPr>
              <w:t>Essentials of Firefighting</w:t>
            </w:r>
          </w:p>
          <w:p w14:paraId="665CF8BD" w14:textId="77777777" w:rsidR="00A43ECF" w:rsidRPr="00CC524F" w:rsidRDefault="00A43ECF" w:rsidP="00CC524F">
            <w:pPr>
              <w:jc w:val="center"/>
              <w:rPr>
                <w:b/>
                <w:color w:val="FF0000"/>
              </w:rPr>
            </w:pPr>
          </w:p>
        </w:tc>
        <w:tc>
          <w:tcPr>
            <w:tcW w:w="3240" w:type="dxa"/>
            <w:shd w:val="clear" w:color="auto" w:fill="FDE9D9" w:themeFill="accent6" w:themeFillTint="33"/>
          </w:tcPr>
          <w:p w14:paraId="17BF4E2B" w14:textId="2C90D07F" w:rsidR="00A43ECF" w:rsidRDefault="00A43ECF">
            <w:pPr>
              <w:jc w:val="both"/>
              <w:rPr>
                <w:color w:val="000000"/>
                <w:sz w:val="18"/>
                <w:szCs w:val="18"/>
              </w:rPr>
            </w:pPr>
            <w:r w:rsidRPr="00096150">
              <w:rPr>
                <w:b/>
                <w:color w:val="FF0000"/>
                <w:sz w:val="18"/>
                <w:szCs w:val="18"/>
              </w:rPr>
              <w:t>The Essentials class will be broken into four</w:t>
            </w:r>
            <w:r w:rsidR="00DA5D17">
              <w:rPr>
                <w:b/>
                <w:color w:val="FF0000"/>
                <w:sz w:val="18"/>
                <w:szCs w:val="18"/>
              </w:rPr>
              <w:t xml:space="preserve"> </w:t>
            </w:r>
            <w:r w:rsidRPr="00096150">
              <w:rPr>
                <w:b/>
                <w:color w:val="FF0000"/>
                <w:sz w:val="18"/>
                <w:szCs w:val="18"/>
              </w:rPr>
              <w:t>4-hour blocks</w:t>
            </w:r>
            <w:r w:rsidR="00DA5D17">
              <w:rPr>
                <w:b/>
                <w:color w:val="FF0000"/>
                <w:sz w:val="18"/>
                <w:szCs w:val="18"/>
              </w:rPr>
              <w:t xml:space="preserve"> listed below</w:t>
            </w:r>
            <w:r w:rsidRPr="00096150">
              <w:rPr>
                <w:b/>
                <w:color w:val="FF0000"/>
                <w:sz w:val="18"/>
                <w:szCs w:val="18"/>
              </w:rPr>
              <w:t>.  Students will be divided into four groups and rotate through the four blocks of training</w:t>
            </w:r>
            <w:r w:rsidRPr="008F46F5">
              <w:rPr>
                <w:color w:val="000000"/>
                <w:sz w:val="18"/>
                <w:szCs w:val="18"/>
              </w:rPr>
              <w:t>.</w:t>
            </w:r>
          </w:p>
          <w:p w14:paraId="2126837E" w14:textId="77777777" w:rsidR="00A12BDE" w:rsidRPr="008F46F5" w:rsidRDefault="00A12BDE">
            <w:pPr>
              <w:jc w:val="both"/>
              <w:rPr>
                <w:sz w:val="18"/>
                <w:szCs w:val="18"/>
              </w:rPr>
            </w:pPr>
          </w:p>
        </w:tc>
        <w:tc>
          <w:tcPr>
            <w:tcW w:w="1260" w:type="dxa"/>
            <w:shd w:val="clear" w:color="auto" w:fill="FDE9D9" w:themeFill="accent6" w:themeFillTint="33"/>
          </w:tcPr>
          <w:p w14:paraId="5D8F3145" w14:textId="77777777" w:rsidR="00A43ECF" w:rsidRDefault="00A43ECF">
            <w:pPr>
              <w:jc w:val="center"/>
              <w:rPr>
                <w:sz w:val="20"/>
              </w:rPr>
            </w:pPr>
            <w:r>
              <w:rPr>
                <w:sz w:val="20"/>
              </w:rPr>
              <w:t>Saturday and</w:t>
            </w:r>
          </w:p>
          <w:p w14:paraId="5961FC41" w14:textId="77777777" w:rsidR="00A43ECF" w:rsidRDefault="00A43ECF">
            <w:pPr>
              <w:jc w:val="center"/>
              <w:rPr>
                <w:sz w:val="20"/>
              </w:rPr>
            </w:pPr>
            <w:r>
              <w:rPr>
                <w:sz w:val="20"/>
              </w:rPr>
              <w:t>Sunday</w:t>
            </w:r>
          </w:p>
          <w:p w14:paraId="1F1741CD" w14:textId="77777777" w:rsidR="00A43ECF" w:rsidRDefault="00A43ECF">
            <w:pPr>
              <w:jc w:val="center"/>
              <w:rPr>
                <w:sz w:val="20"/>
              </w:rPr>
            </w:pPr>
            <w:r>
              <w:rPr>
                <w:sz w:val="20"/>
              </w:rPr>
              <w:t>16 Hours</w:t>
            </w:r>
          </w:p>
        </w:tc>
        <w:tc>
          <w:tcPr>
            <w:tcW w:w="3912" w:type="dxa"/>
            <w:gridSpan w:val="2"/>
            <w:shd w:val="clear" w:color="auto" w:fill="FDE9D9" w:themeFill="accent6" w:themeFillTint="33"/>
          </w:tcPr>
          <w:p w14:paraId="5A44166F" w14:textId="77777777" w:rsidR="00A43ECF" w:rsidRPr="00252D24" w:rsidRDefault="00252D24">
            <w:pPr>
              <w:rPr>
                <w:b/>
                <w:color w:val="FF0000"/>
                <w:u w:val="single"/>
              </w:rPr>
            </w:pPr>
            <w:r w:rsidRPr="00252D24">
              <w:rPr>
                <w:b/>
                <w:color w:val="FF0000"/>
                <w:sz w:val="20"/>
                <w:szCs w:val="20"/>
                <w:u w:val="single"/>
              </w:rPr>
              <w:t>Full Protective Clothing; to include Turnout Coat, Pants, Hood, Helmet, Boots, Gloves, Eye protection and SCBA</w:t>
            </w:r>
            <w:r>
              <w:rPr>
                <w:b/>
                <w:color w:val="FF0000"/>
                <w:sz w:val="20"/>
                <w:szCs w:val="20"/>
                <w:u w:val="single"/>
              </w:rPr>
              <w:t xml:space="preserve"> are required for this class</w:t>
            </w:r>
            <w:r w:rsidRPr="00252D24">
              <w:rPr>
                <w:b/>
                <w:color w:val="FF0000"/>
                <w:sz w:val="20"/>
                <w:szCs w:val="20"/>
                <w:u w:val="single"/>
              </w:rPr>
              <w:t>.</w:t>
            </w:r>
          </w:p>
        </w:tc>
      </w:tr>
      <w:tr w:rsidR="00A43ECF" w14:paraId="5601C90D" w14:textId="77777777" w:rsidTr="00EA2FDF">
        <w:trPr>
          <w:gridAfter w:val="1"/>
          <w:wAfter w:w="48" w:type="dxa"/>
          <w:trHeight w:val="1673"/>
          <w:jc w:val="center"/>
        </w:trPr>
        <w:tc>
          <w:tcPr>
            <w:tcW w:w="2875" w:type="dxa"/>
            <w:shd w:val="clear" w:color="auto" w:fill="FDE9D9" w:themeFill="accent6" w:themeFillTint="33"/>
          </w:tcPr>
          <w:p w14:paraId="65AA6EFC" w14:textId="77777777" w:rsidR="00A43ECF" w:rsidRDefault="0073178C">
            <w:pPr>
              <w:rPr>
                <w:b/>
                <w:bCs/>
              </w:rPr>
            </w:pPr>
            <w:r>
              <w:rPr>
                <w:b/>
                <w:bCs/>
              </w:rPr>
              <w:t>Forcible Entry</w:t>
            </w:r>
          </w:p>
          <w:p w14:paraId="5670A4D8" w14:textId="77777777" w:rsidR="00A43ECF" w:rsidRDefault="00A43ECF" w:rsidP="0073178C"/>
          <w:p w14:paraId="3A70DBF8" w14:textId="77777777" w:rsidR="00096150" w:rsidRPr="00096150" w:rsidRDefault="00096150" w:rsidP="00096150">
            <w:pPr>
              <w:rPr>
                <w:b/>
                <w:color w:val="FF0000"/>
              </w:rPr>
            </w:pPr>
          </w:p>
        </w:tc>
        <w:tc>
          <w:tcPr>
            <w:tcW w:w="3240" w:type="dxa"/>
            <w:shd w:val="clear" w:color="auto" w:fill="FDE9D9" w:themeFill="accent6" w:themeFillTint="33"/>
          </w:tcPr>
          <w:p w14:paraId="16B38958" w14:textId="77777777" w:rsidR="00A43ECF" w:rsidRPr="008F46F5" w:rsidRDefault="00A8161B" w:rsidP="00A8161B">
            <w:pPr>
              <w:autoSpaceDE w:val="0"/>
              <w:autoSpaceDN w:val="0"/>
              <w:adjustRightInd w:val="0"/>
              <w:rPr>
                <w:sz w:val="18"/>
                <w:szCs w:val="18"/>
              </w:rPr>
            </w:pPr>
            <w:r w:rsidRPr="00A8161B">
              <w:rPr>
                <w:sz w:val="18"/>
                <w:szCs w:val="18"/>
              </w:rPr>
              <w:t>Identifies forcible entry tools and explains how to use and</w:t>
            </w:r>
            <w:r>
              <w:rPr>
                <w:sz w:val="18"/>
                <w:szCs w:val="18"/>
              </w:rPr>
              <w:t xml:space="preserve"> maintain them. Shows how to do </w:t>
            </w:r>
            <w:r w:rsidRPr="00A8161B">
              <w:rPr>
                <w:sz w:val="18"/>
                <w:szCs w:val="18"/>
              </w:rPr>
              <w:t>“through-the-lock” entry on different types of doors. Demonstrates various methods of forced entry</w:t>
            </w:r>
            <w:r w:rsidR="00747F45">
              <w:rPr>
                <w:sz w:val="18"/>
                <w:szCs w:val="18"/>
              </w:rPr>
              <w:t xml:space="preserve"> </w:t>
            </w:r>
            <w:r w:rsidRPr="00A8161B">
              <w:rPr>
                <w:sz w:val="18"/>
                <w:szCs w:val="18"/>
              </w:rPr>
              <w:t>through three types of doors and three types of windows.</w:t>
            </w:r>
          </w:p>
        </w:tc>
        <w:tc>
          <w:tcPr>
            <w:tcW w:w="1260" w:type="dxa"/>
            <w:shd w:val="clear" w:color="auto" w:fill="FDE9D9" w:themeFill="accent6" w:themeFillTint="33"/>
          </w:tcPr>
          <w:p w14:paraId="00A8BD0E" w14:textId="77777777" w:rsidR="00A43ECF" w:rsidRDefault="00A43ECF">
            <w:pPr>
              <w:jc w:val="center"/>
              <w:rPr>
                <w:sz w:val="20"/>
              </w:rPr>
            </w:pPr>
            <w:r>
              <w:rPr>
                <w:sz w:val="20"/>
              </w:rPr>
              <w:t>4 Hours</w:t>
            </w:r>
          </w:p>
        </w:tc>
        <w:tc>
          <w:tcPr>
            <w:tcW w:w="3912" w:type="dxa"/>
            <w:gridSpan w:val="2"/>
            <w:shd w:val="clear" w:color="auto" w:fill="FDE9D9" w:themeFill="accent6" w:themeFillTint="33"/>
          </w:tcPr>
          <w:p w14:paraId="64696B85" w14:textId="77777777" w:rsidR="00A43ECF" w:rsidRPr="008F46F5" w:rsidRDefault="00A43ECF">
            <w:pPr>
              <w:rPr>
                <w:sz w:val="20"/>
                <w:szCs w:val="20"/>
              </w:rPr>
            </w:pPr>
            <w:r w:rsidRPr="008F46F5">
              <w:rPr>
                <w:b/>
                <w:bCs/>
                <w:sz w:val="20"/>
                <w:szCs w:val="20"/>
                <w:u w:val="single"/>
              </w:rPr>
              <w:t>Required Equipment:</w:t>
            </w:r>
          </w:p>
          <w:p w14:paraId="3B4EB851" w14:textId="77777777" w:rsidR="00A43ECF" w:rsidRPr="008F46F5" w:rsidRDefault="00A43ECF">
            <w:pPr>
              <w:rPr>
                <w:sz w:val="20"/>
                <w:szCs w:val="20"/>
              </w:rPr>
            </w:pPr>
            <w:r w:rsidRPr="008F46F5">
              <w:rPr>
                <w:sz w:val="20"/>
                <w:szCs w:val="20"/>
              </w:rPr>
              <w:t xml:space="preserve">Full Protective Clothing; to include Turnout Coat, Pants, Hood, Helmet, Boots, Gloves, Eye protection and </w:t>
            </w:r>
            <w:r w:rsidR="00747F45">
              <w:rPr>
                <w:sz w:val="20"/>
                <w:szCs w:val="20"/>
              </w:rPr>
              <w:t xml:space="preserve">certified </w:t>
            </w:r>
            <w:r w:rsidRPr="008F46F5">
              <w:rPr>
                <w:sz w:val="20"/>
                <w:szCs w:val="20"/>
              </w:rPr>
              <w:t>SCBA.</w:t>
            </w:r>
          </w:p>
        </w:tc>
      </w:tr>
      <w:tr w:rsidR="00A43ECF" w14:paraId="3737DDCC" w14:textId="77777777" w:rsidTr="00EA2FDF">
        <w:trPr>
          <w:gridAfter w:val="1"/>
          <w:wAfter w:w="48" w:type="dxa"/>
          <w:trHeight w:val="1385"/>
          <w:jc w:val="center"/>
        </w:trPr>
        <w:tc>
          <w:tcPr>
            <w:tcW w:w="2875" w:type="dxa"/>
            <w:shd w:val="clear" w:color="auto" w:fill="FDE9D9" w:themeFill="accent6" w:themeFillTint="33"/>
          </w:tcPr>
          <w:p w14:paraId="1D8AD875" w14:textId="77777777" w:rsidR="00A43ECF" w:rsidRDefault="00A43ECF">
            <w:pPr>
              <w:pStyle w:val="Heading3"/>
            </w:pPr>
            <w:r>
              <w:t>Ventilation</w:t>
            </w:r>
          </w:p>
          <w:p w14:paraId="729EC715" w14:textId="77777777" w:rsidR="00A43ECF" w:rsidRDefault="00A43ECF"/>
        </w:tc>
        <w:tc>
          <w:tcPr>
            <w:tcW w:w="3240" w:type="dxa"/>
            <w:shd w:val="clear" w:color="auto" w:fill="FDE9D9" w:themeFill="accent6" w:themeFillTint="33"/>
          </w:tcPr>
          <w:p w14:paraId="504874E0" w14:textId="77777777" w:rsidR="00A43ECF" w:rsidRPr="008F46F5" w:rsidRDefault="00A43ECF">
            <w:pPr>
              <w:pStyle w:val="BodyText2"/>
              <w:jc w:val="both"/>
              <w:rPr>
                <w:sz w:val="18"/>
                <w:szCs w:val="18"/>
              </w:rPr>
            </w:pPr>
            <w:r w:rsidRPr="008F46F5">
              <w:rPr>
                <w:sz w:val="18"/>
                <w:szCs w:val="18"/>
              </w:rPr>
              <w:t xml:space="preserve">Students will learn the basics of ventilation operations, the advantages of proper ventilation, and considerations for deciding if and where to ventilate.  Also vertical and horizontal ventilation, natural and forced ventilation procedures.   </w:t>
            </w:r>
          </w:p>
        </w:tc>
        <w:tc>
          <w:tcPr>
            <w:tcW w:w="1260" w:type="dxa"/>
            <w:shd w:val="clear" w:color="auto" w:fill="FDE9D9" w:themeFill="accent6" w:themeFillTint="33"/>
          </w:tcPr>
          <w:p w14:paraId="06B8A625" w14:textId="77777777" w:rsidR="00A43ECF" w:rsidRDefault="00A43ECF">
            <w:pPr>
              <w:jc w:val="center"/>
              <w:rPr>
                <w:sz w:val="20"/>
              </w:rPr>
            </w:pPr>
            <w:r>
              <w:rPr>
                <w:sz w:val="20"/>
              </w:rPr>
              <w:t>4 Hours</w:t>
            </w:r>
          </w:p>
        </w:tc>
        <w:tc>
          <w:tcPr>
            <w:tcW w:w="3912" w:type="dxa"/>
            <w:gridSpan w:val="2"/>
            <w:shd w:val="clear" w:color="auto" w:fill="FDE9D9" w:themeFill="accent6" w:themeFillTint="33"/>
          </w:tcPr>
          <w:p w14:paraId="74CA9B13" w14:textId="77777777" w:rsidR="00A43ECF" w:rsidRPr="008F46F5" w:rsidRDefault="00A43ECF">
            <w:pPr>
              <w:rPr>
                <w:sz w:val="20"/>
                <w:szCs w:val="20"/>
              </w:rPr>
            </w:pPr>
            <w:r w:rsidRPr="008F46F5">
              <w:rPr>
                <w:b/>
                <w:bCs/>
                <w:sz w:val="20"/>
                <w:szCs w:val="20"/>
                <w:u w:val="single"/>
              </w:rPr>
              <w:t>Required Equipment:</w:t>
            </w:r>
          </w:p>
          <w:p w14:paraId="1BAC2C9A" w14:textId="77777777" w:rsidR="00A43ECF" w:rsidRPr="008F46F5" w:rsidRDefault="00A43ECF">
            <w:pPr>
              <w:rPr>
                <w:sz w:val="20"/>
                <w:szCs w:val="20"/>
              </w:rPr>
            </w:pPr>
            <w:r w:rsidRPr="008F46F5">
              <w:rPr>
                <w:sz w:val="20"/>
                <w:szCs w:val="20"/>
              </w:rPr>
              <w:t>Full Protective Clothing; to include Turnout Coat, Pants, Hood, Helmet, Boots, Gloves, Eye protection and</w:t>
            </w:r>
            <w:r w:rsidR="00747F45">
              <w:rPr>
                <w:sz w:val="20"/>
                <w:szCs w:val="20"/>
              </w:rPr>
              <w:t xml:space="preserve"> certified</w:t>
            </w:r>
            <w:r w:rsidRPr="008F46F5">
              <w:rPr>
                <w:sz w:val="20"/>
                <w:szCs w:val="20"/>
              </w:rPr>
              <w:t xml:space="preserve"> SCBA.</w:t>
            </w:r>
          </w:p>
        </w:tc>
      </w:tr>
      <w:tr w:rsidR="00CB70B2" w14:paraId="01902AF2" w14:textId="77777777" w:rsidTr="00EA2FDF">
        <w:trPr>
          <w:gridAfter w:val="1"/>
          <w:wAfter w:w="48" w:type="dxa"/>
          <w:trHeight w:val="2690"/>
          <w:jc w:val="center"/>
        </w:trPr>
        <w:tc>
          <w:tcPr>
            <w:tcW w:w="2875" w:type="dxa"/>
            <w:shd w:val="clear" w:color="auto" w:fill="FDE9D9" w:themeFill="accent6" w:themeFillTint="33"/>
          </w:tcPr>
          <w:p w14:paraId="494611AF" w14:textId="77777777" w:rsidR="00CB70B2" w:rsidRDefault="00CB70B2">
            <w:pPr>
              <w:pStyle w:val="Heading3"/>
            </w:pPr>
            <w:r>
              <w:t>SCBA/PPE</w:t>
            </w:r>
          </w:p>
          <w:p w14:paraId="202137E0" w14:textId="77777777" w:rsidR="00CB70B2" w:rsidRDefault="00CB70B2" w:rsidP="004519CD">
            <w:pPr>
              <w:pStyle w:val="Heading3"/>
            </w:pPr>
            <w:r>
              <w:t>SCBA Confidence Maze</w:t>
            </w:r>
          </w:p>
          <w:p w14:paraId="356942EC" w14:textId="77777777" w:rsidR="00CB70B2" w:rsidRDefault="00CB70B2"/>
        </w:tc>
        <w:tc>
          <w:tcPr>
            <w:tcW w:w="3240" w:type="dxa"/>
            <w:shd w:val="clear" w:color="auto" w:fill="FDE9D9" w:themeFill="accent6" w:themeFillTint="33"/>
          </w:tcPr>
          <w:p w14:paraId="22393A91" w14:textId="77777777" w:rsidR="00CB70B2" w:rsidRDefault="00CB70B2" w:rsidP="00064939">
            <w:pPr>
              <w:autoSpaceDE w:val="0"/>
              <w:autoSpaceDN w:val="0"/>
              <w:adjustRightInd w:val="0"/>
              <w:rPr>
                <w:sz w:val="18"/>
                <w:szCs w:val="18"/>
              </w:rPr>
            </w:pPr>
            <w:r w:rsidRPr="00A8161B">
              <w:rPr>
                <w:sz w:val="18"/>
                <w:szCs w:val="18"/>
              </w:rPr>
              <w:t>Presents the identification and function of protective clothing u</w:t>
            </w:r>
            <w:r>
              <w:rPr>
                <w:sz w:val="18"/>
                <w:szCs w:val="18"/>
              </w:rPr>
              <w:t>sed in fire ground operations</w:t>
            </w:r>
            <w:r w:rsidRPr="00A8161B">
              <w:rPr>
                <w:sz w:val="18"/>
                <w:szCs w:val="18"/>
              </w:rPr>
              <w:t>. Demonstrates correct methods for using and caring for protective</w:t>
            </w:r>
            <w:r>
              <w:rPr>
                <w:sz w:val="18"/>
                <w:szCs w:val="18"/>
              </w:rPr>
              <w:t xml:space="preserve"> </w:t>
            </w:r>
            <w:r w:rsidRPr="00A8161B">
              <w:rPr>
                <w:sz w:val="18"/>
                <w:szCs w:val="18"/>
              </w:rPr>
              <w:t>clothing as well as the limits of protection. Presents the components, functions, and safety features of various types of SCBA.</w:t>
            </w:r>
            <w:r>
              <w:rPr>
                <w:sz w:val="18"/>
                <w:szCs w:val="18"/>
              </w:rPr>
              <w:t xml:space="preserve"> </w:t>
            </w:r>
            <w:r w:rsidRPr="00A8161B">
              <w:rPr>
                <w:sz w:val="18"/>
                <w:szCs w:val="18"/>
              </w:rPr>
              <w:t>Demonstrates correct procedures for donning and doffing SCBA an</w:t>
            </w:r>
            <w:r>
              <w:rPr>
                <w:sz w:val="18"/>
                <w:szCs w:val="18"/>
              </w:rPr>
              <w:t xml:space="preserve">d shows how to change cylinders </w:t>
            </w:r>
            <w:r w:rsidRPr="00A8161B">
              <w:rPr>
                <w:sz w:val="18"/>
                <w:szCs w:val="18"/>
              </w:rPr>
              <w:t>at an emergency scene.</w:t>
            </w:r>
          </w:p>
          <w:p w14:paraId="0888968F" w14:textId="77777777" w:rsidR="00CB70B2" w:rsidRPr="008F46F5" w:rsidRDefault="00CB70B2" w:rsidP="00064939">
            <w:pPr>
              <w:autoSpaceDE w:val="0"/>
              <w:autoSpaceDN w:val="0"/>
              <w:adjustRightInd w:val="0"/>
              <w:rPr>
                <w:sz w:val="18"/>
                <w:szCs w:val="18"/>
              </w:rPr>
            </w:pPr>
          </w:p>
        </w:tc>
        <w:tc>
          <w:tcPr>
            <w:tcW w:w="1260" w:type="dxa"/>
            <w:shd w:val="clear" w:color="auto" w:fill="FDE9D9" w:themeFill="accent6" w:themeFillTint="33"/>
          </w:tcPr>
          <w:p w14:paraId="7B04A32B" w14:textId="77777777" w:rsidR="00CB70B2" w:rsidRDefault="00CB70B2">
            <w:pPr>
              <w:jc w:val="center"/>
              <w:rPr>
                <w:sz w:val="20"/>
              </w:rPr>
            </w:pPr>
            <w:r>
              <w:rPr>
                <w:sz w:val="20"/>
              </w:rPr>
              <w:t>4 Hours</w:t>
            </w:r>
          </w:p>
        </w:tc>
        <w:tc>
          <w:tcPr>
            <w:tcW w:w="3912" w:type="dxa"/>
            <w:gridSpan w:val="2"/>
            <w:shd w:val="clear" w:color="auto" w:fill="FDE9D9" w:themeFill="accent6" w:themeFillTint="33"/>
          </w:tcPr>
          <w:p w14:paraId="7BF4A3CD" w14:textId="77777777" w:rsidR="00CB70B2" w:rsidRPr="008F46F5" w:rsidRDefault="00CB70B2">
            <w:pPr>
              <w:rPr>
                <w:sz w:val="20"/>
                <w:szCs w:val="20"/>
              </w:rPr>
            </w:pPr>
            <w:r w:rsidRPr="008F46F5">
              <w:rPr>
                <w:b/>
                <w:bCs/>
                <w:sz w:val="20"/>
                <w:szCs w:val="20"/>
                <w:u w:val="single"/>
              </w:rPr>
              <w:t>Required Equipment:</w:t>
            </w:r>
          </w:p>
          <w:p w14:paraId="733CE0FC" w14:textId="77777777" w:rsidR="00CB70B2" w:rsidRPr="008F46F5" w:rsidRDefault="00CB70B2">
            <w:pPr>
              <w:rPr>
                <w:sz w:val="20"/>
                <w:szCs w:val="20"/>
              </w:rPr>
            </w:pPr>
            <w:r w:rsidRPr="008F46F5">
              <w:rPr>
                <w:sz w:val="20"/>
                <w:szCs w:val="20"/>
              </w:rPr>
              <w:t xml:space="preserve">Full Protective Clothing; to include Turnout Coat, Pants, Hood, Helmet, Boots, Gloves, Eye protection and </w:t>
            </w:r>
            <w:r>
              <w:rPr>
                <w:sz w:val="20"/>
                <w:szCs w:val="20"/>
              </w:rPr>
              <w:t>certified</w:t>
            </w:r>
            <w:r w:rsidRPr="008F46F5">
              <w:rPr>
                <w:sz w:val="20"/>
                <w:szCs w:val="20"/>
              </w:rPr>
              <w:t xml:space="preserve"> SCBA.</w:t>
            </w:r>
          </w:p>
        </w:tc>
      </w:tr>
      <w:tr w:rsidR="00A43ECF" w14:paraId="55002591" w14:textId="77777777" w:rsidTr="00EA2FDF">
        <w:trPr>
          <w:gridAfter w:val="1"/>
          <w:wAfter w:w="48" w:type="dxa"/>
          <w:trHeight w:val="1205"/>
          <w:jc w:val="center"/>
        </w:trPr>
        <w:tc>
          <w:tcPr>
            <w:tcW w:w="2875" w:type="dxa"/>
            <w:shd w:val="clear" w:color="auto" w:fill="FDE9D9" w:themeFill="accent6" w:themeFillTint="33"/>
          </w:tcPr>
          <w:p w14:paraId="0BA79CA9" w14:textId="4CF49718" w:rsidR="002D7E15" w:rsidRDefault="00CF306C" w:rsidP="00E161DD">
            <w:pPr>
              <w:rPr>
                <w:b/>
              </w:rPr>
            </w:pPr>
            <w:r>
              <w:rPr>
                <w:b/>
              </w:rPr>
              <w:t>Ground Ladders</w:t>
            </w:r>
          </w:p>
          <w:p w14:paraId="08C6E18C" w14:textId="77777777" w:rsidR="00CF306C" w:rsidRPr="00C8220A" w:rsidRDefault="00CF306C" w:rsidP="00E161DD">
            <w:pPr>
              <w:rPr>
                <w:b/>
              </w:rPr>
            </w:pPr>
          </w:p>
          <w:p w14:paraId="6649522F" w14:textId="68796638" w:rsidR="00A43ECF" w:rsidRPr="002D7E15" w:rsidRDefault="002D7E15" w:rsidP="004519CD">
            <w:pPr>
              <w:pStyle w:val="Heading3"/>
              <w:rPr>
                <w:i/>
                <w:iCs/>
                <w:u w:val="single"/>
              </w:rPr>
            </w:pPr>
            <w:r>
              <w:rPr>
                <w:i/>
                <w:iCs/>
                <w:u w:val="single"/>
              </w:rPr>
              <w:t>Utilizing FST’s Training Tower</w:t>
            </w:r>
          </w:p>
        </w:tc>
        <w:tc>
          <w:tcPr>
            <w:tcW w:w="3240" w:type="dxa"/>
            <w:shd w:val="clear" w:color="auto" w:fill="FDE9D9" w:themeFill="accent6" w:themeFillTint="33"/>
          </w:tcPr>
          <w:p w14:paraId="6A3A92EA" w14:textId="26B63366" w:rsidR="000C3543" w:rsidRDefault="00CF306C" w:rsidP="00412155">
            <w:pPr>
              <w:rPr>
                <w:sz w:val="18"/>
                <w:szCs w:val="18"/>
              </w:rPr>
            </w:pPr>
            <w:r>
              <w:rPr>
                <w:sz w:val="18"/>
                <w:szCs w:val="18"/>
              </w:rPr>
              <w:t>Students will learn basic parts and terms that are common to most ladders.  The various types of ladders in use by the fire service.  The proper care, carrying, deployment, and</w:t>
            </w:r>
            <w:r>
              <w:rPr>
                <w:sz w:val="20"/>
                <w:szCs w:val="20"/>
              </w:rPr>
              <w:t xml:space="preserve"> use of fire service gr</w:t>
            </w:r>
            <w:r>
              <w:rPr>
                <w:sz w:val="18"/>
                <w:szCs w:val="18"/>
              </w:rPr>
              <w:t>ound ladders</w:t>
            </w:r>
          </w:p>
          <w:p w14:paraId="2D2BEE17" w14:textId="77777777" w:rsidR="000C3543" w:rsidRDefault="000C3543" w:rsidP="00412155">
            <w:pPr>
              <w:rPr>
                <w:sz w:val="18"/>
                <w:szCs w:val="18"/>
              </w:rPr>
            </w:pPr>
          </w:p>
          <w:p w14:paraId="519E9F4E" w14:textId="77777777" w:rsidR="000C3543" w:rsidRDefault="000C3543" w:rsidP="00412155">
            <w:pPr>
              <w:rPr>
                <w:sz w:val="18"/>
                <w:szCs w:val="18"/>
              </w:rPr>
            </w:pPr>
          </w:p>
          <w:p w14:paraId="25E2B429" w14:textId="0959B5C3" w:rsidR="000C3543" w:rsidRPr="00412155" w:rsidRDefault="000C3543" w:rsidP="00412155">
            <w:pPr>
              <w:rPr>
                <w:sz w:val="20"/>
                <w:szCs w:val="20"/>
              </w:rPr>
            </w:pPr>
          </w:p>
        </w:tc>
        <w:tc>
          <w:tcPr>
            <w:tcW w:w="1260" w:type="dxa"/>
            <w:shd w:val="clear" w:color="auto" w:fill="FDE9D9" w:themeFill="accent6" w:themeFillTint="33"/>
          </w:tcPr>
          <w:p w14:paraId="05264FA1" w14:textId="77777777" w:rsidR="00A43ECF" w:rsidRDefault="00A43ECF">
            <w:pPr>
              <w:jc w:val="center"/>
              <w:rPr>
                <w:sz w:val="20"/>
              </w:rPr>
            </w:pPr>
            <w:r>
              <w:rPr>
                <w:sz w:val="20"/>
              </w:rPr>
              <w:t>4 Hours</w:t>
            </w:r>
          </w:p>
        </w:tc>
        <w:tc>
          <w:tcPr>
            <w:tcW w:w="3912" w:type="dxa"/>
            <w:gridSpan w:val="2"/>
            <w:shd w:val="clear" w:color="auto" w:fill="FDE9D9" w:themeFill="accent6" w:themeFillTint="33"/>
          </w:tcPr>
          <w:p w14:paraId="29C998F3" w14:textId="77777777" w:rsidR="00A43ECF" w:rsidRPr="008F46F5" w:rsidRDefault="00A43ECF">
            <w:pPr>
              <w:rPr>
                <w:sz w:val="20"/>
                <w:szCs w:val="20"/>
              </w:rPr>
            </w:pPr>
            <w:r w:rsidRPr="008F46F5">
              <w:rPr>
                <w:b/>
                <w:bCs/>
                <w:sz w:val="20"/>
                <w:szCs w:val="20"/>
                <w:u w:val="single"/>
              </w:rPr>
              <w:t>Required Equipment:</w:t>
            </w:r>
          </w:p>
          <w:p w14:paraId="35FD645D" w14:textId="77777777" w:rsidR="00A43ECF" w:rsidRPr="008F46F5" w:rsidRDefault="00747F45">
            <w:pPr>
              <w:rPr>
                <w:sz w:val="20"/>
                <w:szCs w:val="20"/>
              </w:rPr>
            </w:pPr>
            <w:r w:rsidRPr="008F46F5">
              <w:rPr>
                <w:sz w:val="20"/>
                <w:szCs w:val="20"/>
              </w:rPr>
              <w:t xml:space="preserve">Full Protective Clothing; to include Turnout Coat, Pants, Hood, Helmet, Boots, Gloves, Eye protection and </w:t>
            </w:r>
            <w:r>
              <w:rPr>
                <w:sz w:val="20"/>
                <w:szCs w:val="20"/>
              </w:rPr>
              <w:t>certified</w:t>
            </w:r>
            <w:r w:rsidRPr="008F46F5">
              <w:rPr>
                <w:sz w:val="20"/>
                <w:szCs w:val="20"/>
              </w:rPr>
              <w:t xml:space="preserve"> SCBA.</w:t>
            </w:r>
          </w:p>
        </w:tc>
      </w:tr>
      <w:tr w:rsidR="00186AF4" w14:paraId="7098741C" w14:textId="77777777" w:rsidTr="00FC18F9">
        <w:trPr>
          <w:gridAfter w:val="1"/>
          <w:wAfter w:w="48" w:type="dxa"/>
          <w:trHeight w:val="1412"/>
          <w:jc w:val="center"/>
        </w:trPr>
        <w:tc>
          <w:tcPr>
            <w:tcW w:w="2875" w:type="dxa"/>
            <w:shd w:val="clear" w:color="auto" w:fill="FDE9D9" w:themeFill="accent6" w:themeFillTint="33"/>
          </w:tcPr>
          <w:p w14:paraId="213AF92C" w14:textId="77777777" w:rsidR="00186AF4" w:rsidRDefault="00186AF4" w:rsidP="00503590">
            <w:pPr>
              <w:pStyle w:val="BodyText"/>
            </w:pPr>
          </w:p>
          <w:p w14:paraId="383CAB55" w14:textId="20AFB87B" w:rsidR="00186AF4" w:rsidRPr="008E7176" w:rsidRDefault="002E566A" w:rsidP="00503590">
            <w:pPr>
              <w:pStyle w:val="BodyText"/>
            </w:pPr>
            <w:r>
              <w:t>Mixed</w:t>
            </w:r>
            <w:r w:rsidR="00186AF4" w:rsidRPr="008E7176">
              <w:t xml:space="preserve"> Training </w:t>
            </w:r>
            <w:r w:rsidR="002D7E15">
              <w:t>Classes</w:t>
            </w:r>
          </w:p>
          <w:p w14:paraId="0A859DBF" w14:textId="77777777" w:rsidR="00186AF4" w:rsidRDefault="00186AF4" w:rsidP="00503590">
            <w:pPr>
              <w:pStyle w:val="BodyText"/>
              <w:jc w:val="center"/>
              <w:rPr>
                <w:color w:val="FF0000"/>
              </w:rPr>
            </w:pPr>
          </w:p>
          <w:p w14:paraId="43014EE6" w14:textId="77777777" w:rsidR="00186AF4" w:rsidRPr="008E7176" w:rsidRDefault="00186AF4" w:rsidP="00503590">
            <w:pPr>
              <w:pStyle w:val="BodyText"/>
              <w:jc w:val="center"/>
              <w:rPr>
                <w:color w:val="FF0000"/>
              </w:rPr>
            </w:pPr>
          </w:p>
        </w:tc>
        <w:tc>
          <w:tcPr>
            <w:tcW w:w="3240" w:type="dxa"/>
            <w:shd w:val="clear" w:color="auto" w:fill="FDE9D9" w:themeFill="accent6" w:themeFillTint="33"/>
          </w:tcPr>
          <w:p w14:paraId="243CB555" w14:textId="77777777" w:rsidR="00186AF4" w:rsidRDefault="00186AF4" w:rsidP="00503590">
            <w:pPr>
              <w:jc w:val="both"/>
              <w:rPr>
                <w:b/>
                <w:color w:val="FF0000"/>
                <w:sz w:val="18"/>
                <w:szCs w:val="18"/>
              </w:rPr>
            </w:pPr>
          </w:p>
          <w:p w14:paraId="4805474F" w14:textId="77777777" w:rsidR="00186AF4" w:rsidRDefault="00186AF4" w:rsidP="00503590">
            <w:pPr>
              <w:jc w:val="both"/>
              <w:rPr>
                <w:b/>
                <w:color w:val="FF0000"/>
                <w:sz w:val="18"/>
                <w:szCs w:val="18"/>
              </w:rPr>
            </w:pPr>
          </w:p>
          <w:p w14:paraId="0D8D7BD7" w14:textId="77777777" w:rsidR="00186AF4" w:rsidRPr="008E7176" w:rsidRDefault="00186AF4" w:rsidP="00503590">
            <w:pPr>
              <w:jc w:val="both"/>
              <w:rPr>
                <w:sz w:val="18"/>
                <w:szCs w:val="18"/>
              </w:rPr>
            </w:pPr>
            <w:r w:rsidRPr="008E7176">
              <w:rPr>
                <w:b/>
                <w:color w:val="FF0000"/>
                <w:sz w:val="18"/>
                <w:szCs w:val="18"/>
              </w:rPr>
              <w:t>Students will be divided into groups and rotate through the blocks of training</w:t>
            </w:r>
            <w:r w:rsidRPr="008E7176">
              <w:rPr>
                <w:color w:val="000000"/>
                <w:sz w:val="18"/>
                <w:szCs w:val="18"/>
              </w:rPr>
              <w:t>.</w:t>
            </w:r>
            <w:r w:rsidRPr="008E7176">
              <w:rPr>
                <w:b/>
                <w:color w:val="000000"/>
                <w:sz w:val="18"/>
                <w:szCs w:val="18"/>
              </w:rPr>
              <w:t xml:space="preserve"> </w:t>
            </w:r>
          </w:p>
        </w:tc>
        <w:tc>
          <w:tcPr>
            <w:tcW w:w="1260" w:type="dxa"/>
            <w:shd w:val="clear" w:color="auto" w:fill="FDE9D9" w:themeFill="accent6" w:themeFillTint="33"/>
          </w:tcPr>
          <w:p w14:paraId="07D4AE4B" w14:textId="77777777" w:rsidR="00186AF4" w:rsidRDefault="00186AF4" w:rsidP="00503590">
            <w:pPr>
              <w:jc w:val="center"/>
              <w:rPr>
                <w:sz w:val="20"/>
              </w:rPr>
            </w:pPr>
          </w:p>
          <w:p w14:paraId="052F15CB" w14:textId="77777777" w:rsidR="00186AF4" w:rsidRPr="008E7176" w:rsidRDefault="00186AF4" w:rsidP="00503590">
            <w:pPr>
              <w:jc w:val="center"/>
              <w:rPr>
                <w:sz w:val="20"/>
              </w:rPr>
            </w:pPr>
            <w:r w:rsidRPr="008E7176">
              <w:rPr>
                <w:sz w:val="20"/>
              </w:rPr>
              <w:t>Saturday</w:t>
            </w:r>
          </w:p>
          <w:p w14:paraId="7A63B61A" w14:textId="0BB1AC52" w:rsidR="00186AF4" w:rsidRPr="008E7176" w:rsidRDefault="0018505D" w:rsidP="00503590">
            <w:pPr>
              <w:jc w:val="center"/>
              <w:rPr>
                <w:sz w:val="20"/>
              </w:rPr>
            </w:pPr>
            <w:r>
              <w:rPr>
                <w:sz w:val="20"/>
              </w:rPr>
              <w:t>o</w:t>
            </w:r>
            <w:r w:rsidR="004A3753">
              <w:rPr>
                <w:sz w:val="20"/>
              </w:rPr>
              <w:t>r</w:t>
            </w:r>
          </w:p>
          <w:p w14:paraId="5E4E0DD6" w14:textId="77777777" w:rsidR="00186AF4" w:rsidRPr="008E7176" w:rsidRDefault="00186AF4" w:rsidP="00503590">
            <w:pPr>
              <w:jc w:val="center"/>
              <w:rPr>
                <w:sz w:val="20"/>
              </w:rPr>
            </w:pPr>
            <w:r w:rsidRPr="008E7176">
              <w:rPr>
                <w:sz w:val="20"/>
              </w:rPr>
              <w:t>Sunday</w:t>
            </w:r>
          </w:p>
          <w:p w14:paraId="7375B776" w14:textId="77777777" w:rsidR="00186AF4" w:rsidRPr="008E7176" w:rsidRDefault="00186AF4" w:rsidP="00503590">
            <w:pPr>
              <w:jc w:val="center"/>
              <w:rPr>
                <w:sz w:val="20"/>
              </w:rPr>
            </w:pPr>
            <w:r w:rsidRPr="008E7176">
              <w:rPr>
                <w:sz w:val="20"/>
              </w:rPr>
              <w:t>16 Hours</w:t>
            </w:r>
          </w:p>
        </w:tc>
        <w:tc>
          <w:tcPr>
            <w:tcW w:w="3912" w:type="dxa"/>
            <w:gridSpan w:val="2"/>
            <w:shd w:val="clear" w:color="auto" w:fill="FDE9D9" w:themeFill="accent6" w:themeFillTint="33"/>
          </w:tcPr>
          <w:p w14:paraId="060C1937" w14:textId="77777777" w:rsidR="00186AF4" w:rsidRDefault="00186AF4" w:rsidP="00503590">
            <w:pPr>
              <w:rPr>
                <w:bCs/>
                <w:sz w:val="18"/>
                <w:szCs w:val="18"/>
              </w:rPr>
            </w:pPr>
          </w:p>
          <w:p w14:paraId="19300376" w14:textId="77777777" w:rsidR="00186AF4" w:rsidRDefault="00186AF4" w:rsidP="00503590">
            <w:pPr>
              <w:rPr>
                <w:bCs/>
                <w:sz w:val="18"/>
                <w:szCs w:val="18"/>
              </w:rPr>
            </w:pPr>
          </w:p>
          <w:p w14:paraId="62018D59" w14:textId="77777777" w:rsidR="00186AF4" w:rsidRPr="008E7176" w:rsidRDefault="00186AF4" w:rsidP="00503590">
            <w:pPr>
              <w:rPr>
                <w:bCs/>
                <w:sz w:val="18"/>
                <w:szCs w:val="18"/>
              </w:rPr>
            </w:pPr>
            <w:r w:rsidRPr="008E7176">
              <w:rPr>
                <w:bCs/>
                <w:sz w:val="18"/>
                <w:szCs w:val="18"/>
              </w:rPr>
              <w:t xml:space="preserve">These classes are paired for optimal training.  Pairs are color coded for each block of training.  </w:t>
            </w:r>
          </w:p>
        </w:tc>
      </w:tr>
      <w:tr w:rsidR="005E3E41" w14:paraId="13436C3A" w14:textId="77777777" w:rsidTr="00FC18F9">
        <w:trPr>
          <w:gridAfter w:val="1"/>
          <w:wAfter w:w="48" w:type="dxa"/>
          <w:trHeight w:val="1997"/>
          <w:jc w:val="center"/>
        </w:trPr>
        <w:tc>
          <w:tcPr>
            <w:tcW w:w="2875" w:type="dxa"/>
            <w:shd w:val="clear" w:color="auto" w:fill="C4BC96" w:themeFill="background2" w:themeFillShade="BF"/>
          </w:tcPr>
          <w:p w14:paraId="791DC525" w14:textId="30995BEF" w:rsidR="005E3E41" w:rsidRDefault="005E3E41" w:rsidP="005E3E41">
            <w:pPr>
              <w:autoSpaceDE w:val="0"/>
              <w:autoSpaceDN w:val="0"/>
              <w:adjustRightInd w:val="0"/>
              <w:rPr>
                <w:b/>
                <w:bCs/>
                <w:color w:val="000000"/>
              </w:rPr>
            </w:pPr>
            <w:r>
              <w:rPr>
                <w:b/>
                <w:bCs/>
                <w:color w:val="000000"/>
              </w:rPr>
              <w:t xml:space="preserve">Mixed Training #1 </w:t>
            </w:r>
          </w:p>
          <w:p w14:paraId="3F60372C" w14:textId="77777777" w:rsidR="005E3E41" w:rsidRDefault="005E3E41" w:rsidP="005E3E41">
            <w:pPr>
              <w:autoSpaceDE w:val="0"/>
              <w:autoSpaceDN w:val="0"/>
              <w:adjustRightInd w:val="0"/>
              <w:rPr>
                <w:b/>
                <w:bCs/>
                <w:color w:val="000000"/>
              </w:rPr>
            </w:pPr>
          </w:p>
          <w:p w14:paraId="405657AE" w14:textId="78667EB5" w:rsidR="005E3E41" w:rsidRDefault="005E3E41" w:rsidP="005E3E41">
            <w:pPr>
              <w:autoSpaceDE w:val="0"/>
              <w:autoSpaceDN w:val="0"/>
              <w:adjustRightInd w:val="0"/>
              <w:rPr>
                <w:b/>
                <w:bCs/>
                <w:color w:val="000000"/>
              </w:rPr>
            </w:pPr>
            <w:r>
              <w:rPr>
                <w:b/>
                <w:bCs/>
                <w:color w:val="000000"/>
              </w:rPr>
              <w:t>Flashover Live Fire Trailer</w:t>
            </w:r>
          </w:p>
          <w:p w14:paraId="65CC6A1D" w14:textId="77DFA02C" w:rsidR="005E3E41" w:rsidRDefault="005E3E41" w:rsidP="005E3E41">
            <w:pPr>
              <w:autoSpaceDE w:val="0"/>
              <w:autoSpaceDN w:val="0"/>
              <w:adjustRightInd w:val="0"/>
              <w:rPr>
                <w:color w:val="000000"/>
                <w:sz w:val="20"/>
                <w:szCs w:val="20"/>
              </w:rPr>
            </w:pPr>
          </w:p>
          <w:p w14:paraId="7C6FDB8F" w14:textId="10C79633" w:rsidR="005E3E41" w:rsidRPr="00116FA4" w:rsidRDefault="005E3E41" w:rsidP="005E3E41">
            <w:pPr>
              <w:ind w:firstLine="720"/>
            </w:pPr>
          </w:p>
        </w:tc>
        <w:tc>
          <w:tcPr>
            <w:tcW w:w="3240" w:type="dxa"/>
            <w:shd w:val="clear" w:color="auto" w:fill="C4BC96" w:themeFill="background2" w:themeFillShade="BF"/>
          </w:tcPr>
          <w:p w14:paraId="5E586B09" w14:textId="2A2EBC9D" w:rsidR="005E3E41" w:rsidRDefault="005E3E41" w:rsidP="005E3E41">
            <w:pPr>
              <w:autoSpaceDE w:val="0"/>
              <w:autoSpaceDN w:val="0"/>
              <w:adjustRightInd w:val="0"/>
              <w:rPr>
                <w:color w:val="000000"/>
                <w:sz w:val="18"/>
                <w:szCs w:val="18"/>
              </w:rPr>
            </w:pPr>
            <w:r>
              <w:rPr>
                <w:sz w:val="18"/>
                <w:szCs w:val="18"/>
              </w:rPr>
              <w:t>This is a lifesaving program for recognition and survival of the phenomena of flashover. Students will learn to better understand the phenomena of flashover, to recognize the signs of flashover, techniques to possibly give them time to escape a flashover and to save firefighters from injury and death from flashover.</w:t>
            </w:r>
          </w:p>
          <w:p w14:paraId="4A2AA4A8" w14:textId="017A71F2" w:rsidR="005E3E41" w:rsidRPr="004731F1" w:rsidRDefault="005E3E41" w:rsidP="005E3E41">
            <w:pPr>
              <w:autoSpaceDE w:val="0"/>
              <w:autoSpaceDN w:val="0"/>
              <w:adjustRightInd w:val="0"/>
              <w:jc w:val="both"/>
              <w:rPr>
                <w:rFonts w:ascii="Tahoma" w:hAnsi="Tahoma" w:cs="Tahoma"/>
                <w:sz w:val="18"/>
                <w:szCs w:val="18"/>
              </w:rPr>
            </w:pPr>
          </w:p>
        </w:tc>
        <w:tc>
          <w:tcPr>
            <w:tcW w:w="1260" w:type="dxa"/>
            <w:shd w:val="clear" w:color="auto" w:fill="C4BC96" w:themeFill="background2" w:themeFillShade="BF"/>
          </w:tcPr>
          <w:p w14:paraId="500CEB92" w14:textId="77777777" w:rsidR="005E3E41" w:rsidRDefault="005E3E41" w:rsidP="005E3E41">
            <w:pPr>
              <w:jc w:val="center"/>
              <w:rPr>
                <w:sz w:val="20"/>
              </w:rPr>
            </w:pPr>
          </w:p>
          <w:p w14:paraId="4E216CFD" w14:textId="4FD4365A" w:rsidR="005E3E41" w:rsidRDefault="005E3E41" w:rsidP="005E3E41">
            <w:pPr>
              <w:jc w:val="center"/>
              <w:rPr>
                <w:sz w:val="20"/>
              </w:rPr>
            </w:pPr>
            <w:r>
              <w:rPr>
                <w:sz w:val="20"/>
              </w:rPr>
              <w:t xml:space="preserve">Saturday </w:t>
            </w:r>
          </w:p>
          <w:p w14:paraId="1B35E95F" w14:textId="78F60FBA" w:rsidR="005E3E41" w:rsidRPr="004731F1" w:rsidRDefault="005E3E41" w:rsidP="005E3E41">
            <w:pPr>
              <w:jc w:val="center"/>
              <w:rPr>
                <w:sz w:val="20"/>
              </w:rPr>
            </w:pPr>
            <w:r>
              <w:rPr>
                <w:sz w:val="20"/>
              </w:rPr>
              <w:t>or</w:t>
            </w:r>
          </w:p>
          <w:p w14:paraId="735F04D7" w14:textId="77777777" w:rsidR="005E3E41" w:rsidRPr="000D24FE" w:rsidRDefault="005E3E41" w:rsidP="005E3E41">
            <w:pPr>
              <w:jc w:val="center"/>
              <w:rPr>
                <w:sz w:val="20"/>
              </w:rPr>
            </w:pPr>
            <w:r w:rsidRPr="004731F1">
              <w:rPr>
                <w:sz w:val="20"/>
              </w:rPr>
              <w:t>Sunday</w:t>
            </w:r>
          </w:p>
          <w:p w14:paraId="3156F8D4" w14:textId="2D26CC81" w:rsidR="005E3E41" w:rsidRPr="004731F1" w:rsidRDefault="005E3E41" w:rsidP="005E3E41">
            <w:pPr>
              <w:jc w:val="center"/>
              <w:rPr>
                <w:sz w:val="20"/>
              </w:rPr>
            </w:pPr>
            <w:r>
              <w:rPr>
                <w:sz w:val="20"/>
              </w:rPr>
              <w:t>8 Hours</w:t>
            </w:r>
          </w:p>
        </w:tc>
        <w:tc>
          <w:tcPr>
            <w:tcW w:w="3912" w:type="dxa"/>
            <w:gridSpan w:val="2"/>
            <w:shd w:val="clear" w:color="auto" w:fill="C4BC96" w:themeFill="background2" w:themeFillShade="BF"/>
          </w:tcPr>
          <w:p w14:paraId="566BE417" w14:textId="77777777" w:rsidR="00622918" w:rsidRPr="008F46F5" w:rsidRDefault="00622918" w:rsidP="00622918">
            <w:pPr>
              <w:rPr>
                <w:sz w:val="20"/>
                <w:szCs w:val="20"/>
              </w:rPr>
            </w:pPr>
            <w:r w:rsidRPr="008F46F5">
              <w:rPr>
                <w:b/>
                <w:bCs/>
                <w:sz w:val="20"/>
                <w:szCs w:val="20"/>
                <w:u w:val="single"/>
              </w:rPr>
              <w:t>Required Equipment:</w:t>
            </w:r>
          </w:p>
          <w:p w14:paraId="5574BFE9" w14:textId="77777777" w:rsidR="005E3E41" w:rsidRDefault="00622918" w:rsidP="00622918">
            <w:pPr>
              <w:rPr>
                <w:sz w:val="20"/>
                <w:szCs w:val="20"/>
              </w:rPr>
            </w:pPr>
            <w:r w:rsidRPr="008F46F5">
              <w:rPr>
                <w:sz w:val="20"/>
                <w:szCs w:val="20"/>
              </w:rPr>
              <w:t xml:space="preserve">Full Protective Clothing; to include Turnout Coat, Pants, Hood, Helmet, Boots, Gloves, Eye protection and </w:t>
            </w:r>
            <w:r>
              <w:rPr>
                <w:sz w:val="20"/>
                <w:szCs w:val="20"/>
              </w:rPr>
              <w:t>certified</w:t>
            </w:r>
            <w:r w:rsidRPr="008F46F5">
              <w:rPr>
                <w:sz w:val="20"/>
                <w:szCs w:val="20"/>
              </w:rPr>
              <w:t xml:space="preserve"> SCBA.</w:t>
            </w:r>
          </w:p>
          <w:p w14:paraId="5D8F0E19" w14:textId="77777777" w:rsidR="00622918" w:rsidRPr="00622918" w:rsidRDefault="00622918" w:rsidP="00622918">
            <w:pPr>
              <w:rPr>
                <w:sz w:val="20"/>
                <w:szCs w:val="20"/>
              </w:rPr>
            </w:pPr>
          </w:p>
          <w:p w14:paraId="3805F295" w14:textId="77777777" w:rsidR="00622918" w:rsidRDefault="00622918" w:rsidP="00622918">
            <w:pPr>
              <w:rPr>
                <w:b/>
                <w:bCs/>
                <w:sz w:val="20"/>
                <w:szCs w:val="20"/>
                <w:u w:val="single"/>
              </w:rPr>
            </w:pPr>
            <w:r w:rsidRPr="004731F1">
              <w:rPr>
                <w:b/>
                <w:bCs/>
                <w:sz w:val="20"/>
                <w:szCs w:val="20"/>
                <w:u w:val="single"/>
              </w:rPr>
              <w:t>Prerequisite:</w:t>
            </w:r>
            <w:r w:rsidRPr="004731F1">
              <w:rPr>
                <w:sz w:val="20"/>
                <w:szCs w:val="20"/>
              </w:rPr>
              <w:t xml:space="preserve"> None</w:t>
            </w:r>
          </w:p>
          <w:p w14:paraId="6B586670" w14:textId="77777777" w:rsidR="00622918" w:rsidRDefault="00622918" w:rsidP="00622918">
            <w:pPr>
              <w:rPr>
                <w:sz w:val="20"/>
                <w:szCs w:val="20"/>
              </w:rPr>
            </w:pPr>
          </w:p>
          <w:p w14:paraId="7094B07C" w14:textId="041A22AC" w:rsidR="00622918" w:rsidRPr="00622918" w:rsidRDefault="00622918" w:rsidP="00622918">
            <w:pPr>
              <w:rPr>
                <w:sz w:val="20"/>
                <w:szCs w:val="20"/>
              </w:rPr>
            </w:pPr>
          </w:p>
        </w:tc>
      </w:tr>
      <w:tr w:rsidR="005E3E41" w14:paraId="2E621953" w14:textId="77777777" w:rsidTr="0018505D">
        <w:trPr>
          <w:gridAfter w:val="1"/>
          <w:wAfter w:w="48" w:type="dxa"/>
          <w:trHeight w:val="2060"/>
          <w:jc w:val="center"/>
        </w:trPr>
        <w:tc>
          <w:tcPr>
            <w:tcW w:w="2875" w:type="dxa"/>
            <w:shd w:val="clear" w:color="auto" w:fill="C4BC96" w:themeFill="background2" w:themeFillShade="BF"/>
          </w:tcPr>
          <w:p w14:paraId="00BA7740" w14:textId="21C3E3DC" w:rsidR="00CF306C" w:rsidRDefault="00CF306C" w:rsidP="0018505D">
            <w:pPr>
              <w:autoSpaceDE w:val="0"/>
              <w:autoSpaceDN w:val="0"/>
              <w:adjustRightInd w:val="0"/>
              <w:jc w:val="center"/>
              <w:rPr>
                <w:b/>
                <w:bCs/>
                <w:color w:val="000000"/>
              </w:rPr>
            </w:pPr>
            <w:r>
              <w:rPr>
                <w:b/>
                <w:bCs/>
                <w:color w:val="000000"/>
              </w:rPr>
              <w:t>Rules of Air</w:t>
            </w:r>
            <w:r w:rsidR="0018505D">
              <w:rPr>
                <w:b/>
                <w:bCs/>
                <w:color w:val="000000"/>
              </w:rPr>
              <w:t xml:space="preserve"> </w:t>
            </w:r>
            <w:r>
              <w:rPr>
                <w:b/>
                <w:bCs/>
                <w:color w:val="000000"/>
              </w:rPr>
              <w:t xml:space="preserve">Management </w:t>
            </w:r>
            <w:r w:rsidR="0018505D">
              <w:rPr>
                <w:b/>
                <w:bCs/>
                <w:color w:val="000000"/>
              </w:rPr>
              <w:t xml:space="preserve">                   </w:t>
            </w:r>
            <w:r>
              <w:rPr>
                <w:b/>
                <w:bCs/>
                <w:color w:val="000000"/>
              </w:rPr>
              <w:t>(ROAM)</w:t>
            </w:r>
          </w:p>
          <w:p w14:paraId="25EB1918" w14:textId="2C3417E3" w:rsidR="0018505D" w:rsidRPr="005215C3" w:rsidRDefault="0018505D" w:rsidP="0018505D">
            <w:r w:rsidRPr="005215C3">
              <w:rPr>
                <w:b/>
                <w:bCs/>
              </w:rPr>
              <w:t xml:space="preserve">This Segment Will be Located Off-Site at the </w:t>
            </w:r>
            <w:r w:rsidRPr="00990634">
              <w:rPr>
                <w:b/>
                <w:bCs/>
                <w:color w:val="FF0000"/>
              </w:rPr>
              <w:t>Burley FD</w:t>
            </w:r>
            <w:r>
              <w:rPr>
                <w:b/>
                <w:bCs/>
                <w:color w:val="FF0000"/>
              </w:rPr>
              <w:t xml:space="preserve"> -</w:t>
            </w:r>
            <w:r w:rsidRPr="00990634">
              <w:rPr>
                <w:b/>
                <w:bCs/>
                <w:color w:val="FF0000"/>
              </w:rPr>
              <w:t xml:space="preserve"> 1235 Miller Ave.</w:t>
            </w:r>
          </w:p>
          <w:p w14:paraId="408B22F7" w14:textId="48C0398A" w:rsidR="0018505D" w:rsidRPr="0018505D" w:rsidRDefault="0018505D" w:rsidP="0018505D"/>
        </w:tc>
        <w:tc>
          <w:tcPr>
            <w:tcW w:w="3240" w:type="dxa"/>
            <w:shd w:val="clear" w:color="auto" w:fill="C4BC96" w:themeFill="background2" w:themeFillShade="BF"/>
          </w:tcPr>
          <w:p w14:paraId="6170EF6F" w14:textId="77777777" w:rsidR="0018505D" w:rsidRDefault="0018505D" w:rsidP="0018505D">
            <w:pPr>
              <w:jc w:val="both"/>
              <w:rPr>
                <w:sz w:val="18"/>
                <w:szCs w:val="18"/>
              </w:rPr>
            </w:pPr>
            <w:r>
              <w:rPr>
                <w:sz w:val="18"/>
                <w:szCs w:val="18"/>
              </w:rPr>
              <w:t>This course is designed to increase awareness and create a new culture for Air Management. Your air is the most important asset in an IDLH environment. Learn skills for conserving air and making the right life safety decisions</w:t>
            </w:r>
          </w:p>
          <w:p w14:paraId="34C92EA7" w14:textId="0EF82A06" w:rsidR="005E3E41" w:rsidRDefault="005E3E41" w:rsidP="005E3E41">
            <w:pPr>
              <w:autoSpaceDE w:val="0"/>
              <w:autoSpaceDN w:val="0"/>
              <w:adjustRightInd w:val="0"/>
              <w:rPr>
                <w:color w:val="000000"/>
                <w:sz w:val="18"/>
                <w:szCs w:val="18"/>
              </w:rPr>
            </w:pPr>
          </w:p>
        </w:tc>
        <w:tc>
          <w:tcPr>
            <w:tcW w:w="1260" w:type="dxa"/>
            <w:shd w:val="clear" w:color="auto" w:fill="C4BC96" w:themeFill="background2" w:themeFillShade="BF"/>
          </w:tcPr>
          <w:p w14:paraId="08F24E0B" w14:textId="6B80DECD" w:rsidR="005E3E41" w:rsidRDefault="005E3E41" w:rsidP="005E3E41">
            <w:pPr>
              <w:jc w:val="center"/>
              <w:rPr>
                <w:sz w:val="20"/>
              </w:rPr>
            </w:pPr>
            <w:r>
              <w:rPr>
                <w:sz w:val="20"/>
              </w:rPr>
              <w:t xml:space="preserve">Saturday </w:t>
            </w:r>
          </w:p>
          <w:p w14:paraId="49F0401B" w14:textId="1D51B830" w:rsidR="005E3E41" w:rsidRPr="004731F1" w:rsidRDefault="005E3E41" w:rsidP="005E3E41">
            <w:pPr>
              <w:jc w:val="center"/>
              <w:rPr>
                <w:sz w:val="20"/>
              </w:rPr>
            </w:pPr>
            <w:r>
              <w:rPr>
                <w:sz w:val="20"/>
              </w:rPr>
              <w:t>or</w:t>
            </w:r>
          </w:p>
          <w:p w14:paraId="52A8A3C8" w14:textId="77777777" w:rsidR="005E3E41" w:rsidRPr="000D24FE" w:rsidRDefault="005E3E41" w:rsidP="005E3E41">
            <w:pPr>
              <w:jc w:val="center"/>
              <w:rPr>
                <w:sz w:val="20"/>
              </w:rPr>
            </w:pPr>
            <w:r w:rsidRPr="004731F1">
              <w:rPr>
                <w:sz w:val="20"/>
              </w:rPr>
              <w:t>Sunday</w:t>
            </w:r>
          </w:p>
          <w:p w14:paraId="250F9D1A" w14:textId="7D787C1F" w:rsidR="005E3E41" w:rsidRDefault="005E3E41" w:rsidP="005E3E41">
            <w:pPr>
              <w:jc w:val="center"/>
              <w:rPr>
                <w:sz w:val="20"/>
              </w:rPr>
            </w:pPr>
            <w:r>
              <w:rPr>
                <w:sz w:val="20"/>
              </w:rPr>
              <w:t>8 Hours</w:t>
            </w:r>
          </w:p>
        </w:tc>
        <w:tc>
          <w:tcPr>
            <w:tcW w:w="3912" w:type="dxa"/>
            <w:gridSpan w:val="2"/>
            <w:shd w:val="clear" w:color="auto" w:fill="C4BC96" w:themeFill="background2" w:themeFillShade="BF"/>
          </w:tcPr>
          <w:p w14:paraId="71229916" w14:textId="77777777" w:rsidR="00622918" w:rsidRPr="008F46F5" w:rsidRDefault="00622918" w:rsidP="00622918">
            <w:pPr>
              <w:rPr>
                <w:sz w:val="20"/>
                <w:szCs w:val="20"/>
              </w:rPr>
            </w:pPr>
            <w:r w:rsidRPr="008F46F5">
              <w:rPr>
                <w:b/>
                <w:bCs/>
                <w:sz w:val="20"/>
                <w:szCs w:val="20"/>
                <w:u w:val="single"/>
              </w:rPr>
              <w:t>Required Equipment:</w:t>
            </w:r>
          </w:p>
          <w:p w14:paraId="385B11CF" w14:textId="5757C865" w:rsidR="00622918" w:rsidRDefault="00622918" w:rsidP="00622918">
            <w:pPr>
              <w:rPr>
                <w:sz w:val="20"/>
                <w:szCs w:val="20"/>
              </w:rPr>
            </w:pPr>
            <w:r w:rsidRPr="008F46F5">
              <w:rPr>
                <w:sz w:val="20"/>
                <w:szCs w:val="20"/>
              </w:rPr>
              <w:t xml:space="preserve">Full Protective Clothing; to include Turnout Coat, Pants, Hood, Helmet, Boots, Gloves, Eye protection and </w:t>
            </w:r>
            <w:r>
              <w:rPr>
                <w:sz w:val="20"/>
                <w:szCs w:val="20"/>
              </w:rPr>
              <w:t>certified</w:t>
            </w:r>
            <w:r w:rsidRPr="008F46F5">
              <w:rPr>
                <w:sz w:val="20"/>
                <w:szCs w:val="20"/>
              </w:rPr>
              <w:t xml:space="preserve"> SCBA.</w:t>
            </w:r>
          </w:p>
          <w:p w14:paraId="37CEB57E" w14:textId="77777777" w:rsidR="00622918" w:rsidRDefault="00622918" w:rsidP="00622918">
            <w:pPr>
              <w:rPr>
                <w:b/>
                <w:bCs/>
                <w:sz w:val="20"/>
                <w:szCs w:val="20"/>
                <w:u w:val="single"/>
              </w:rPr>
            </w:pPr>
          </w:p>
          <w:p w14:paraId="18C6F56A" w14:textId="77777777" w:rsidR="00622918" w:rsidRDefault="00622918" w:rsidP="00622918">
            <w:pPr>
              <w:rPr>
                <w:b/>
                <w:bCs/>
                <w:sz w:val="20"/>
                <w:szCs w:val="20"/>
                <w:u w:val="single"/>
              </w:rPr>
            </w:pPr>
            <w:r w:rsidRPr="004731F1">
              <w:rPr>
                <w:b/>
                <w:bCs/>
                <w:sz w:val="20"/>
                <w:szCs w:val="20"/>
                <w:u w:val="single"/>
              </w:rPr>
              <w:t>Prerequisite:</w:t>
            </w:r>
            <w:r w:rsidRPr="004731F1">
              <w:rPr>
                <w:sz w:val="20"/>
                <w:szCs w:val="20"/>
              </w:rPr>
              <w:t xml:space="preserve"> None</w:t>
            </w:r>
          </w:p>
          <w:p w14:paraId="630ABF84" w14:textId="70701BE5" w:rsidR="005E3E41" w:rsidRPr="00A3100F" w:rsidRDefault="005E3E41" w:rsidP="005E3E41">
            <w:pPr>
              <w:rPr>
                <w:sz w:val="20"/>
                <w:szCs w:val="20"/>
              </w:rPr>
            </w:pPr>
          </w:p>
        </w:tc>
      </w:tr>
      <w:tr w:rsidR="005E3E41" w14:paraId="4DBF8B84" w14:textId="77777777" w:rsidTr="00EA2FDF">
        <w:trPr>
          <w:gridAfter w:val="1"/>
          <w:wAfter w:w="48" w:type="dxa"/>
          <w:trHeight w:val="1637"/>
          <w:jc w:val="center"/>
        </w:trPr>
        <w:tc>
          <w:tcPr>
            <w:tcW w:w="2875" w:type="dxa"/>
            <w:shd w:val="clear" w:color="auto" w:fill="B6DDE8" w:themeFill="accent5" w:themeFillTint="66"/>
          </w:tcPr>
          <w:p w14:paraId="754B1062" w14:textId="764392FE" w:rsidR="005E3E41" w:rsidRDefault="005E3E41" w:rsidP="005E3E41">
            <w:pPr>
              <w:autoSpaceDE w:val="0"/>
              <w:autoSpaceDN w:val="0"/>
              <w:adjustRightInd w:val="0"/>
              <w:rPr>
                <w:b/>
                <w:bCs/>
              </w:rPr>
            </w:pPr>
            <w:r>
              <w:rPr>
                <w:b/>
                <w:bCs/>
              </w:rPr>
              <w:t>Mixed Training #2</w:t>
            </w:r>
          </w:p>
          <w:p w14:paraId="7F2B1F3D" w14:textId="77777777" w:rsidR="005E3E41" w:rsidRDefault="005E3E41" w:rsidP="005E3E41">
            <w:pPr>
              <w:autoSpaceDE w:val="0"/>
              <w:autoSpaceDN w:val="0"/>
              <w:adjustRightInd w:val="0"/>
              <w:rPr>
                <w:b/>
                <w:bCs/>
              </w:rPr>
            </w:pPr>
          </w:p>
          <w:p w14:paraId="344FEFDB" w14:textId="0BC74037" w:rsidR="005E3E41" w:rsidRPr="00743BC0" w:rsidRDefault="0018505D" w:rsidP="005E3E41">
            <w:pPr>
              <w:autoSpaceDE w:val="0"/>
              <w:autoSpaceDN w:val="0"/>
              <w:adjustRightInd w:val="0"/>
              <w:rPr>
                <w:b/>
                <w:bCs/>
              </w:rPr>
            </w:pPr>
            <w:r>
              <w:rPr>
                <w:b/>
                <w:bCs/>
              </w:rPr>
              <w:t>Propane Emergencies</w:t>
            </w:r>
          </w:p>
        </w:tc>
        <w:tc>
          <w:tcPr>
            <w:tcW w:w="3240" w:type="dxa"/>
            <w:shd w:val="clear" w:color="auto" w:fill="B6DDE8" w:themeFill="accent5" w:themeFillTint="66"/>
          </w:tcPr>
          <w:p w14:paraId="7AC0BA52" w14:textId="77777777" w:rsidR="0018505D" w:rsidRDefault="0018505D" w:rsidP="0018505D">
            <w:pPr>
              <w:autoSpaceDE w:val="0"/>
              <w:autoSpaceDN w:val="0"/>
              <w:adjustRightInd w:val="0"/>
              <w:rPr>
                <w:color w:val="000000"/>
                <w:sz w:val="18"/>
                <w:szCs w:val="18"/>
              </w:rPr>
            </w:pPr>
            <w:r>
              <w:rPr>
                <w:color w:val="000000"/>
                <w:sz w:val="18"/>
                <w:szCs w:val="18"/>
              </w:rPr>
              <w:t>Learn how to respond safely to</w:t>
            </w:r>
          </w:p>
          <w:p w14:paraId="4EB8D938" w14:textId="77777777" w:rsidR="0018505D" w:rsidRDefault="0018505D" w:rsidP="0018505D">
            <w:pPr>
              <w:autoSpaceDE w:val="0"/>
              <w:autoSpaceDN w:val="0"/>
              <w:adjustRightInd w:val="0"/>
              <w:rPr>
                <w:color w:val="000000"/>
                <w:sz w:val="18"/>
                <w:szCs w:val="18"/>
              </w:rPr>
            </w:pPr>
            <w:r>
              <w:rPr>
                <w:color w:val="000000"/>
                <w:sz w:val="18"/>
                <w:szCs w:val="18"/>
              </w:rPr>
              <w:t>emergencies involving LPG. Topics</w:t>
            </w:r>
          </w:p>
          <w:p w14:paraId="247215E2" w14:textId="77777777" w:rsidR="0018505D" w:rsidRDefault="0018505D" w:rsidP="0018505D">
            <w:pPr>
              <w:autoSpaceDE w:val="0"/>
              <w:autoSpaceDN w:val="0"/>
              <w:adjustRightInd w:val="0"/>
              <w:rPr>
                <w:color w:val="000000"/>
                <w:sz w:val="18"/>
                <w:szCs w:val="18"/>
              </w:rPr>
            </w:pPr>
            <w:r>
              <w:rPr>
                <w:color w:val="000000"/>
                <w:sz w:val="18"/>
                <w:szCs w:val="18"/>
              </w:rPr>
              <w:t>include physical properties, overview of</w:t>
            </w:r>
          </w:p>
          <w:p w14:paraId="47BE3F17" w14:textId="77777777" w:rsidR="0018505D" w:rsidRDefault="0018505D" w:rsidP="0018505D">
            <w:pPr>
              <w:autoSpaceDE w:val="0"/>
              <w:autoSpaceDN w:val="0"/>
              <w:adjustRightInd w:val="0"/>
              <w:rPr>
                <w:color w:val="000000"/>
                <w:sz w:val="18"/>
                <w:szCs w:val="18"/>
              </w:rPr>
            </w:pPr>
            <w:r>
              <w:rPr>
                <w:color w:val="000000"/>
                <w:sz w:val="18"/>
                <w:szCs w:val="18"/>
              </w:rPr>
              <w:t>the various types of containers and</w:t>
            </w:r>
          </w:p>
          <w:p w14:paraId="688733D7" w14:textId="77777777" w:rsidR="0018505D" w:rsidRDefault="0018505D" w:rsidP="0018505D">
            <w:pPr>
              <w:autoSpaceDE w:val="0"/>
              <w:autoSpaceDN w:val="0"/>
              <w:adjustRightInd w:val="0"/>
              <w:rPr>
                <w:color w:val="000000"/>
                <w:sz w:val="18"/>
                <w:szCs w:val="18"/>
              </w:rPr>
            </w:pPr>
            <w:r>
              <w:rPr>
                <w:color w:val="000000"/>
                <w:sz w:val="18"/>
                <w:szCs w:val="18"/>
              </w:rPr>
              <w:t>fittings, and tactical response guidelines.</w:t>
            </w:r>
          </w:p>
          <w:p w14:paraId="79B16FA2" w14:textId="0702451E" w:rsidR="005E3E41" w:rsidRPr="00C25B97" w:rsidRDefault="0018505D" w:rsidP="005E3E41">
            <w:pPr>
              <w:autoSpaceDE w:val="0"/>
              <w:autoSpaceDN w:val="0"/>
              <w:adjustRightInd w:val="0"/>
              <w:rPr>
                <w:sz w:val="18"/>
                <w:szCs w:val="18"/>
              </w:rPr>
            </w:pPr>
            <w:r>
              <w:rPr>
                <w:sz w:val="18"/>
                <w:szCs w:val="18"/>
              </w:rPr>
              <w:t xml:space="preserve">Includes live fire scenarios. </w:t>
            </w:r>
          </w:p>
        </w:tc>
        <w:tc>
          <w:tcPr>
            <w:tcW w:w="1260" w:type="dxa"/>
            <w:shd w:val="clear" w:color="auto" w:fill="B6DDE8" w:themeFill="accent5" w:themeFillTint="66"/>
          </w:tcPr>
          <w:p w14:paraId="3598B213" w14:textId="77777777" w:rsidR="0018505D" w:rsidRDefault="0018505D" w:rsidP="0018505D">
            <w:pPr>
              <w:jc w:val="center"/>
              <w:rPr>
                <w:sz w:val="20"/>
              </w:rPr>
            </w:pPr>
            <w:r>
              <w:rPr>
                <w:sz w:val="20"/>
              </w:rPr>
              <w:t xml:space="preserve">Saturday </w:t>
            </w:r>
          </w:p>
          <w:p w14:paraId="3DF456D3" w14:textId="77777777" w:rsidR="0018505D" w:rsidRPr="004731F1" w:rsidRDefault="0018505D" w:rsidP="0018505D">
            <w:pPr>
              <w:jc w:val="center"/>
              <w:rPr>
                <w:sz w:val="20"/>
              </w:rPr>
            </w:pPr>
            <w:r>
              <w:rPr>
                <w:sz w:val="20"/>
              </w:rPr>
              <w:t>or</w:t>
            </w:r>
          </w:p>
          <w:p w14:paraId="61B3A0E9" w14:textId="77777777" w:rsidR="0018505D" w:rsidRPr="000D24FE" w:rsidRDefault="0018505D" w:rsidP="0018505D">
            <w:pPr>
              <w:jc w:val="center"/>
              <w:rPr>
                <w:sz w:val="20"/>
              </w:rPr>
            </w:pPr>
            <w:r w:rsidRPr="004731F1">
              <w:rPr>
                <w:sz w:val="20"/>
              </w:rPr>
              <w:t>Sunday</w:t>
            </w:r>
          </w:p>
          <w:p w14:paraId="27149A35" w14:textId="4330F6B1" w:rsidR="005E3E41" w:rsidRPr="008671CC" w:rsidRDefault="0018505D" w:rsidP="0018505D">
            <w:pPr>
              <w:jc w:val="center"/>
              <w:rPr>
                <w:color w:val="E36C0A" w:themeColor="accent6" w:themeShade="BF"/>
                <w:sz w:val="20"/>
              </w:rPr>
            </w:pPr>
            <w:r>
              <w:rPr>
                <w:sz w:val="20"/>
              </w:rPr>
              <w:t>8 Hours</w:t>
            </w:r>
          </w:p>
        </w:tc>
        <w:tc>
          <w:tcPr>
            <w:tcW w:w="3912" w:type="dxa"/>
            <w:gridSpan w:val="2"/>
            <w:shd w:val="clear" w:color="auto" w:fill="B6DDE8" w:themeFill="accent5" w:themeFillTint="66"/>
          </w:tcPr>
          <w:p w14:paraId="101564CA" w14:textId="77777777" w:rsidR="00622918" w:rsidRPr="008F46F5" w:rsidRDefault="00622918" w:rsidP="00622918">
            <w:pPr>
              <w:rPr>
                <w:sz w:val="20"/>
                <w:szCs w:val="20"/>
              </w:rPr>
            </w:pPr>
            <w:r w:rsidRPr="008F46F5">
              <w:rPr>
                <w:b/>
                <w:bCs/>
                <w:sz w:val="20"/>
                <w:szCs w:val="20"/>
                <w:u w:val="single"/>
              </w:rPr>
              <w:t>Required Equipment:</w:t>
            </w:r>
          </w:p>
          <w:p w14:paraId="751330E1" w14:textId="1FC84DD6" w:rsidR="00622918" w:rsidRDefault="00622918" w:rsidP="00622918">
            <w:pPr>
              <w:rPr>
                <w:sz w:val="20"/>
                <w:szCs w:val="20"/>
              </w:rPr>
            </w:pPr>
            <w:r w:rsidRPr="008F46F5">
              <w:rPr>
                <w:sz w:val="20"/>
                <w:szCs w:val="20"/>
              </w:rPr>
              <w:t xml:space="preserve">Full Protective Clothing; to include Turnout Coat, Pants, Hood, Helmet, Boots, Gloves, Eye protection and </w:t>
            </w:r>
            <w:r>
              <w:rPr>
                <w:sz w:val="20"/>
                <w:szCs w:val="20"/>
              </w:rPr>
              <w:t>certified</w:t>
            </w:r>
            <w:r w:rsidRPr="008F46F5">
              <w:rPr>
                <w:sz w:val="20"/>
                <w:szCs w:val="20"/>
              </w:rPr>
              <w:t xml:space="preserve"> SCBA.</w:t>
            </w:r>
          </w:p>
          <w:p w14:paraId="688EB22F" w14:textId="77777777" w:rsidR="00622918" w:rsidRDefault="00622918" w:rsidP="00622918">
            <w:pPr>
              <w:rPr>
                <w:b/>
                <w:bCs/>
                <w:sz w:val="20"/>
                <w:szCs w:val="20"/>
                <w:u w:val="single"/>
              </w:rPr>
            </w:pPr>
          </w:p>
          <w:p w14:paraId="7C4717E7" w14:textId="77777777" w:rsidR="00622918" w:rsidRDefault="00622918" w:rsidP="00622918">
            <w:pPr>
              <w:rPr>
                <w:b/>
                <w:bCs/>
                <w:sz w:val="20"/>
                <w:szCs w:val="20"/>
                <w:u w:val="single"/>
              </w:rPr>
            </w:pPr>
            <w:r w:rsidRPr="004731F1">
              <w:rPr>
                <w:b/>
                <w:bCs/>
                <w:sz w:val="20"/>
                <w:szCs w:val="20"/>
                <w:u w:val="single"/>
              </w:rPr>
              <w:t>Prerequisite:</w:t>
            </w:r>
            <w:r w:rsidRPr="004731F1">
              <w:rPr>
                <w:sz w:val="20"/>
                <w:szCs w:val="20"/>
              </w:rPr>
              <w:t xml:space="preserve"> None</w:t>
            </w:r>
          </w:p>
          <w:p w14:paraId="5C6C9C93" w14:textId="2B0933AA" w:rsidR="005E3E41" w:rsidRPr="00A3100F" w:rsidRDefault="005E3E41" w:rsidP="0018505D">
            <w:pPr>
              <w:rPr>
                <w:sz w:val="20"/>
                <w:szCs w:val="20"/>
              </w:rPr>
            </w:pPr>
          </w:p>
        </w:tc>
      </w:tr>
      <w:tr w:rsidR="0018505D" w14:paraId="3E53FFEC" w14:textId="77777777" w:rsidTr="00FC18F9">
        <w:trPr>
          <w:gridAfter w:val="1"/>
          <w:wAfter w:w="48" w:type="dxa"/>
          <w:trHeight w:val="1637"/>
          <w:jc w:val="center"/>
        </w:trPr>
        <w:tc>
          <w:tcPr>
            <w:tcW w:w="2875" w:type="dxa"/>
            <w:shd w:val="clear" w:color="auto" w:fill="B6DDE8" w:themeFill="accent5" w:themeFillTint="66"/>
          </w:tcPr>
          <w:p w14:paraId="637D41D6" w14:textId="2CA0312A" w:rsidR="0018505D" w:rsidRDefault="0018505D" w:rsidP="0018505D">
            <w:pPr>
              <w:autoSpaceDE w:val="0"/>
              <w:autoSpaceDN w:val="0"/>
              <w:adjustRightInd w:val="0"/>
              <w:rPr>
                <w:b/>
                <w:bCs/>
              </w:rPr>
            </w:pPr>
          </w:p>
          <w:p w14:paraId="772B545A" w14:textId="77777777" w:rsidR="0018505D" w:rsidRDefault="0018505D" w:rsidP="0018505D">
            <w:pPr>
              <w:autoSpaceDE w:val="0"/>
              <w:autoSpaceDN w:val="0"/>
              <w:adjustRightInd w:val="0"/>
              <w:rPr>
                <w:b/>
                <w:bCs/>
              </w:rPr>
            </w:pPr>
            <w:r>
              <w:rPr>
                <w:b/>
                <w:bCs/>
              </w:rPr>
              <w:t>Draeger Live Fire Trailer</w:t>
            </w:r>
          </w:p>
          <w:p w14:paraId="25D20EDC" w14:textId="77777777" w:rsidR="0018505D" w:rsidRDefault="0018505D" w:rsidP="0018505D"/>
          <w:p w14:paraId="40621C6D" w14:textId="01B26634" w:rsidR="0018505D" w:rsidRPr="001952AC" w:rsidRDefault="0018505D" w:rsidP="0018505D">
            <w:pPr>
              <w:rPr>
                <w:b/>
              </w:rPr>
            </w:pPr>
            <w:r w:rsidRPr="001952AC">
              <w:rPr>
                <w:b/>
                <w:i/>
              </w:rPr>
              <w:t xml:space="preserve">This course will be utilizing FST’s Draeger </w:t>
            </w:r>
            <w:r w:rsidR="001952AC">
              <w:rPr>
                <w:b/>
                <w:i/>
              </w:rPr>
              <w:t>l</w:t>
            </w:r>
            <w:r w:rsidRPr="001952AC">
              <w:rPr>
                <w:b/>
                <w:i/>
              </w:rPr>
              <w:t xml:space="preserve">ive </w:t>
            </w:r>
            <w:r w:rsidR="001952AC">
              <w:rPr>
                <w:b/>
                <w:i/>
              </w:rPr>
              <w:t>f</w:t>
            </w:r>
            <w:r w:rsidRPr="001952AC">
              <w:rPr>
                <w:b/>
                <w:i/>
              </w:rPr>
              <w:t>ire trailer.</w:t>
            </w:r>
          </w:p>
        </w:tc>
        <w:tc>
          <w:tcPr>
            <w:tcW w:w="3240" w:type="dxa"/>
            <w:shd w:val="clear" w:color="auto" w:fill="B6DDE8" w:themeFill="accent5" w:themeFillTint="66"/>
          </w:tcPr>
          <w:p w14:paraId="0A80B05B" w14:textId="66A53C9B" w:rsidR="0018505D" w:rsidRDefault="0018505D" w:rsidP="0018505D">
            <w:pPr>
              <w:autoSpaceDE w:val="0"/>
              <w:autoSpaceDN w:val="0"/>
              <w:adjustRightInd w:val="0"/>
              <w:rPr>
                <w:color w:val="000000"/>
                <w:sz w:val="18"/>
                <w:szCs w:val="18"/>
              </w:rPr>
            </w:pPr>
            <w:r>
              <w:rPr>
                <w:sz w:val="18"/>
                <w:szCs w:val="18"/>
              </w:rPr>
              <w:t>Students will learn to better understand the live fire experience using the Draeger live fire trailer and to recognize the fire behavior in an enclosed structure. Students will also learn fire suppression techniques utilizing propane as fuel for the fire.</w:t>
            </w:r>
          </w:p>
          <w:p w14:paraId="0EE959A4" w14:textId="757B8282" w:rsidR="0018505D" w:rsidRPr="00D558C7" w:rsidRDefault="0018505D" w:rsidP="0018505D">
            <w:pPr>
              <w:autoSpaceDE w:val="0"/>
              <w:autoSpaceDN w:val="0"/>
              <w:adjustRightInd w:val="0"/>
              <w:rPr>
                <w:sz w:val="18"/>
                <w:szCs w:val="18"/>
              </w:rPr>
            </w:pPr>
          </w:p>
        </w:tc>
        <w:tc>
          <w:tcPr>
            <w:tcW w:w="1260" w:type="dxa"/>
            <w:shd w:val="clear" w:color="auto" w:fill="B6DDE8" w:themeFill="accent5" w:themeFillTint="66"/>
          </w:tcPr>
          <w:p w14:paraId="414201AA" w14:textId="77777777" w:rsidR="0018505D" w:rsidRDefault="0018505D" w:rsidP="0018505D">
            <w:pPr>
              <w:jc w:val="center"/>
              <w:rPr>
                <w:sz w:val="20"/>
              </w:rPr>
            </w:pPr>
            <w:r>
              <w:rPr>
                <w:sz w:val="20"/>
              </w:rPr>
              <w:t xml:space="preserve">Saturday </w:t>
            </w:r>
          </w:p>
          <w:p w14:paraId="1C46B34C" w14:textId="77777777" w:rsidR="0018505D" w:rsidRPr="004731F1" w:rsidRDefault="0018505D" w:rsidP="0018505D">
            <w:pPr>
              <w:jc w:val="center"/>
              <w:rPr>
                <w:sz w:val="20"/>
              </w:rPr>
            </w:pPr>
            <w:r>
              <w:rPr>
                <w:sz w:val="20"/>
              </w:rPr>
              <w:t>or</w:t>
            </w:r>
          </w:p>
          <w:p w14:paraId="5F592A99" w14:textId="77777777" w:rsidR="0018505D" w:rsidRPr="000D24FE" w:rsidRDefault="0018505D" w:rsidP="0018505D">
            <w:pPr>
              <w:jc w:val="center"/>
              <w:rPr>
                <w:sz w:val="20"/>
              </w:rPr>
            </w:pPr>
            <w:r w:rsidRPr="004731F1">
              <w:rPr>
                <w:sz w:val="20"/>
              </w:rPr>
              <w:t>Sunday</w:t>
            </w:r>
          </w:p>
          <w:p w14:paraId="2920AC77" w14:textId="7AC40E10" w:rsidR="0018505D" w:rsidRPr="00A3100F" w:rsidRDefault="0018505D" w:rsidP="0018505D">
            <w:pPr>
              <w:jc w:val="center"/>
              <w:rPr>
                <w:b/>
                <w:bCs/>
                <w:sz w:val="20"/>
              </w:rPr>
            </w:pPr>
            <w:r>
              <w:rPr>
                <w:sz w:val="20"/>
              </w:rPr>
              <w:t>8 Hours</w:t>
            </w:r>
          </w:p>
        </w:tc>
        <w:tc>
          <w:tcPr>
            <w:tcW w:w="3912" w:type="dxa"/>
            <w:gridSpan w:val="2"/>
            <w:shd w:val="clear" w:color="auto" w:fill="B6DDE8" w:themeFill="accent5" w:themeFillTint="66"/>
          </w:tcPr>
          <w:p w14:paraId="4556AE88" w14:textId="77777777" w:rsidR="00622918" w:rsidRPr="008F46F5" w:rsidRDefault="00622918" w:rsidP="00622918">
            <w:pPr>
              <w:rPr>
                <w:sz w:val="20"/>
                <w:szCs w:val="20"/>
              </w:rPr>
            </w:pPr>
            <w:r w:rsidRPr="008F46F5">
              <w:rPr>
                <w:b/>
                <w:bCs/>
                <w:sz w:val="20"/>
                <w:szCs w:val="20"/>
                <w:u w:val="single"/>
              </w:rPr>
              <w:t>Required Equipment:</w:t>
            </w:r>
          </w:p>
          <w:p w14:paraId="568B3167" w14:textId="2972821B" w:rsidR="009F2576" w:rsidRDefault="00622918" w:rsidP="00622918">
            <w:pPr>
              <w:rPr>
                <w:sz w:val="20"/>
                <w:szCs w:val="20"/>
              </w:rPr>
            </w:pPr>
            <w:r w:rsidRPr="008F46F5">
              <w:rPr>
                <w:sz w:val="20"/>
                <w:szCs w:val="20"/>
              </w:rPr>
              <w:t xml:space="preserve">Full Protective Clothing; to include Turnout Coat, Pants, Hood, Helmet, Boots, Gloves, Eye protection and </w:t>
            </w:r>
            <w:r>
              <w:rPr>
                <w:sz w:val="20"/>
                <w:szCs w:val="20"/>
              </w:rPr>
              <w:t>certified</w:t>
            </w:r>
            <w:r w:rsidRPr="008F46F5">
              <w:rPr>
                <w:sz w:val="20"/>
                <w:szCs w:val="20"/>
              </w:rPr>
              <w:t xml:space="preserve"> SCBA.</w:t>
            </w:r>
          </w:p>
          <w:p w14:paraId="0FE389FE" w14:textId="77777777" w:rsidR="00622918" w:rsidRDefault="00622918" w:rsidP="00622918">
            <w:pPr>
              <w:rPr>
                <w:b/>
                <w:bCs/>
                <w:sz w:val="20"/>
                <w:szCs w:val="20"/>
                <w:u w:val="single"/>
              </w:rPr>
            </w:pPr>
          </w:p>
          <w:p w14:paraId="34F31536" w14:textId="77777777" w:rsidR="009F2576" w:rsidRDefault="009F2576" w:rsidP="009F2576">
            <w:pPr>
              <w:rPr>
                <w:b/>
                <w:bCs/>
                <w:sz w:val="20"/>
                <w:szCs w:val="20"/>
                <w:u w:val="single"/>
              </w:rPr>
            </w:pPr>
            <w:r w:rsidRPr="004731F1">
              <w:rPr>
                <w:b/>
                <w:bCs/>
                <w:sz w:val="20"/>
                <w:szCs w:val="20"/>
                <w:u w:val="single"/>
              </w:rPr>
              <w:t>Prerequisite:</w:t>
            </w:r>
            <w:r w:rsidRPr="004731F1">
              <w:rPr>
                <w:sz w:val="20"/>
                <w:szCs w:val="20"/>
              </w:rPr>
              <w:t xml:space="preserve"> None</w:t>
            </w:r>
          </w:p>
          <w:p w14:paraId="65851A6F" w14:textId="6856230A" w:rsidR="0018505D" w:rsidRPr="008671CC" w:rsidRDefault="0018505D" w:rsidP="0018505D">
            <w:pPr>
              <w:rPr>
                <w:b/>
                <w:bCs/>
                <w:color w:val="E36C0A" w:themeColor="accent6" w:themeShade="BF"/>
                <w:sz w:val="20"/>
                <w:szCs w:val="20"/>
                <w:u w:val="single"/>
              </w:rPr>
            </w:pPr>
          </w:p>
        </w:tc>
      </w:tr>
      <w:tr w:rsidR="0018505D" w14:paraId="1FA40E88" w14:textId="77777777" w:rsidTr="00EA2FDF">
        <w:trPr>
          <w:gridAfter w:val="1"/>
          <w:wAfter w:w="48" w:type="dxa"/>
          <w:trHeight w:val="2573"/>
          <w:jc w:val="center"/>
        </w:trPr>
        <w:tc>
          <w:tcPr>
            <w:tcW w:w="2875" w:type="dxa"/>
          </w:tcPr>
          <w:p w14:paraId="1FA54169" w14:textId="77777777" w:rsidR="0018505D" w:rsidRDefault="0018505D" w:rsidP="0018505D">
            <w:pPr>
              <w:pStyle w:val="BodyText"/>
            </w:pPr>
            <w:r>
              <w:t>Extrication Awareness and Operations</w:t>
            </w:r>
          </w:p>
          <w:p w14:paraId="21CB1BE8" w14:textId="77777777" w:rsidR="0018505D" w:rsidRDefault="0018505D" w:rsidP="0018505D">
            <w:pPr>
              <w:pStyle w:val="BodyText"/>
            </w:pPr>
          </w:p>
          <w:p w14:paraId="1A1D2484" w14:textId="77777777" w:rsidR="0018505D" w:rsidRPr="004731F1" w:rsidRDefault="0018505D" w:rsidP="0018505D">
            <w:pPr>
              <w:rPr>
                <w:b/>
                <w:bCs/>
              </w:rPr>
            </w:pPr>
          </w:p>
        </w:tc>
        <w:tc>
          <w:tcPr>
            <w:tcW w:w="3240" w:type="dxa"/>
          </w:tcPr>
          <w:p w14:paraId="34ACCB94" w14:textId="77777777" w:rsidR="0018505D" w:rsidRDefault="0018505D" w:rsidP="0018505D">
            <w:pPr>
              <w:pStyle w:val="Default"/>
              <w:jc w:val="both"/>
              <w:rPr>
                <w:sz w:val="18"/>
                <w:szCs w:val="18"/>
              </w:rPr>
            </w:pPr>
          </w:p>
          <w:p w14:paraId="64D3F66C" w14:textId="6217588C" w:rsidR="0018505D" w:rsidRDefault="0018505D" w:rsidP="0018505D">
            <w:pPr>
              <w:pStyle w:val="Default"/>
              <w:jc w:val="both"/>
              <w:rPr>
                <w:sz w:val="18"/>
                <w:szCs w:val="18"/>
              </w:rPr>
            </w:pPr>
            <w:r w:rsidRPr="008F46F5">
              <w:rPr>
                <w:sz w:val="18"/>
                <w:szCs w:val="18"/>
              </w:rPr>
              <w:t>Classroom presentations cover vehicle extrication safety considerations, scene safety systems, vehicle stabilization.  Also includes hands on field presentation and practice of vehicle stabilization, extrication techniques using a wide range of basic tools through power hydraulic extrica</w:t>
            </w:r>
            <w:r>
              <w:rPr>
                <w:sz w:val="18"/>
                <w:szCs w:val="18"/>
              </w:rPr>
              <w:t>tion tools</w:t>
            </w:r>
            <w:r w:rsidRPr="008F46F5">
              <w:rPr>
                <w:sz w:val="18"/>
                <w:szCs w:val="18"/>
              </w:rPr>
              <w:t>.</w:t>
            </w:r>
          </w:p>
          <w:p w14:paraId="5FDDDD1F" w14:textId="277B738C" w:rsidR="0018505D" w:rsidRDefault="0018505D" w:rsidP="0018505D">
            <w:pPr>
              <w:rPr>
                <w:b/>
                <w:bCs/>
                <w:sz w:val="20"/>
                <w:szCs w:val="20"/>
              </w:rPr>
            </w:pPr>
            <w:r>
              <w:rPr>
                <w:b/>
                <w:bCs/>
                <w:sz w:val="20"/>
                <w:szCs w:val="20"/>
              </w:rPr>
              <w:t xml:space="preserve">           Two per Department </w:t>
            </w:r>
          </w:p>
          <w:p w14:paraId="3943C087" w14:textId="5D3A7A87" w:rsidR="0018505D" w:rsidRDefault="0018505D" w:rsidP="0018505D">
            <w:pPr>
              <w:rPr>
                <w:b/>
                <w:bCs/>
                <w:sz w:val="20"/>
                <w:szCs w:val="20"/>
              </w:rPr>
            </w:pPr>
            <w:r>
              <w:rPr>
                <w:b/>
                <w:bCs/>
                <w:sz w:val="20"/>
                <w:szCs w:val="20"/>
              </w:rPr>
              <w:t xml:space="preserve">      This Class Will be Off-Site.</w:t>
            </w:r>
          </w:p>
          <w:p w14:paraId="6B0E9C04" w14:textId="32A17A55" w:rsidR="0018505D" w:rsidRPr="002D7E15" w:rsidRDefault="0018505D" w:rsidP="0018505D">
            <w:pPr>
              <w:jc w:val="center"/>
            </w:pPr>
          </w:p>
        </w:tc>
        <w:tc>
          <w:tcPr>
            <w:tcW w:w="1260" w:type="dxa"/>
          </w:tcPr>
          <w:p w14:paraId="1CDD9C13" w14:textId="77777777" w:rsidR="0018505D" w:rsidRDefault="0018505D" w:rsidP="0018505D">
            <w:pPr>
              <w:jc w:val="center"/>
              <w:rPr>
                <w:sz w:val="20"/>
              </w:rPr>
            </w:pPr>
            <w:r>
              <w:rPr>
                <w:sz w:val="20"/>
              </w:rPr>
              <w:t>Friday (1800)</w:t>
            </w:r>
          </w:p>
          <w:p w14:paraId="7CB934C7" w14:textId="77777777" w:rsidR="0018505D" w:rsidRDefault="0018505D" w:rsidP="0018505D">
            <w:pPr>
              <w:jc w:val="center"/>
              <w:rPr>
                <w:sz w:val="20"/>
              </w:rPr>
            </w:pPr>
            <w:r>
              <w:rPr>
                <w:sz w:val="20"/>
              </w:rPr>
              <w:t>Saturday</w:t>
            </w:r>
          </w:p>
          <w:p w14:paraId="682AB91E" w14:textId="77777777" w:rsidR="0018505D" w:rsidRDefault="0018505D" w:rsidP="0018505D">
            <w:pPr>
              <w:jc w:val="center"/>
              <w:rPr>
                <w:sz w:val="20"/>
              </w:rPr>
            </w:pPr>
            <w:r>
              <w:rPr>
                <w:sz w:val="20"/>
              </w:rPr>
              <w:t>And Sunday</w:t>
            </w:r>
          </w:p>
          <w:p w14:paraId="57485A8E" w14:textId="4A0C936F" w:rsidR="0018505D" w:rsidRPr="000D24FE" w:rsidRDefault="0018505D" w:rsidP="0018505D">
            <w:pPr>
              <w:jc w:val="center"/>
              <w:rPr>
                <w:sz w:val="20"/>
              </w:rPr>
            </w:pPr>
            <w:r>
              <w:rPr>
                <w:sz w:val="20"/>
              </w:rPr>
              <w:t>20 Hours</w:t>
            </w:r>
          </w:p>
        </w:tc>
        <w:tc>
          <w:tcPr>
            <w:tcW w:w="3912" w:type="dxa"/>
            <w:gridSpan w:val="2"/>
          </w:tcPr>
          <w:p w14:paraId="5F80D380" w14:textId="77777777" w:rsidR="0018505D" w:rsidRPr="008F46F5" w:rsidRDefault="0018505D" w:rsidP="0018505D">
            <w:pPr>
              <w:rPr>
                <w:sz w:val="20"/>
                <w:szCs w:val="20"/>
              </w:rPr>
            </w:pPr>
            <w:r w:rsidRPr="008F46F5">
              <w:rPr>
                <w:b/>
                <w:bCs/>
                <w:sz w:val="20"/>
                <w:szCs w:val="20"/>
                <w:u w:val="single"/>
              </w:rPr>
              <w:t xml:space="preserve">Prerequisite: </w:t>
            </w:r>
            <w:r w:rsidRPr="008F46F5">
              <w:rPr>
                <w:sz w:val="20"/>
                <w:szCs w:val="20"/>
              </w:rPr>
              <w:t>None</w:t>
            </w:r>
          </w:p>
          <w:p w14:paraId="6C3ECEF5" w14:textId="77777777" w:rsidR="0018505D" w:rsidRPr="008F46F5" w:rsidRDefault="0018505D" w:rsidP="0018505D">
            <w:pPr>
              <w:rPr>
                <w:sz w:val="20"/>
                <w:szCs w:val="20"/>
              </w:rPr>
            </w:pPr>
          </w:p>
          <w:p w14:paraId="0DC6D347" w14:textId="409677B4" w:rsidR="0018505D" w:rsidRPr="000D24FE" w:rsidRDefault="0018505D" w:rsidP="0018505D">
            <w:pPr>
              <w:rPr>
                <w:b/>
                <w:bCs/>
                <w:sz w:val="20"/>
                <w:szCs w:val="20"/>
                <w:u w:val="single"/>
              </w:rPr>
            </w:pPr>
            <w:r w:rsidRPr="008F46F5">
              <w:rPr>
                <w:b/>
                <w:bCs/>
                <w:sz w:val="20"/>
                <w:szCs w:val="20"/>
                <w:u w:val="single"/>
              </w:rPr>
              <w:t>Required Equipment:</w:t>
            </w:r>
            <w:r w:rsidRPr="008F46F5">
              <w:rPr>
                <w:sz w:val="20"/>
                <w:szCs w:val="20"/>
              </w:rPr>
              <w:t xml:space="preserve">  Full protective clothing including; boots, leather gloves, hardhat, and eye protection.</w:t>
            </w:r>
          </w:p>
        </w:tc>
      </w:tr>
      <w:tr w:rsidR="0018505D" w14:paraId="2483978F" w14:textId="77777777" w:rsidTr="00FC18F9">
        <w:trPr>
          <w:gridAfter w:val="1"/>
          <w:wAfter w:w="48" w:type="dxa"/>
          <w:trHeight w:val="1700"/>
          <w:jc w:val="center"/>
        </w:trPr>
        <w:tc>
          <w:tcPr>
            <w:tcW w:w="2875" w:type="dxa"/>
          </w:tcPr>
          <w:p w14:paraId="73CE32AC" w14:textId="26DAAB2A" w:rsidR="0018505D" w:rsidRPr="004731F1" w:rsidRDefault="0018505D" w:rsidP="0018505D">
            <w:pPr>
              <w:rPr>
                <w:b/>
                <w:bCs/>
              </w:rPr>
            </w:pPr>
            <w:r>
              <w:rPr>
                <w:b/>
                <w:bCs/>
              </w:rPr>
              <w:t>Advanced Auto Extrication</w:t>
            </w:r>
          </w:p>
        </w:tc>
        <w:tc>
          <w:tcPr>
            <w:tcW w:w="3240" w:type="dxa"/>
          </w:tcPr>
          <w:p w14:paraId="01E8FBFA" w14:textId="77777777" w:rsidR="0018505D" w:rsidRDefault="0018505D" w:rsidP="0018505D">
            <w:pPr>
              <w:pStyle w:val="Default"/>
              <w:jc w:val="both"/>
              <w:rPr>
                <w:sz w:val="18"/>
                <w:szCs w:val="18"/>
              </w:rPr>
            </w:pPr>
          </w:p>
          <w:p w14:paraId="656DC9B9" w14:textId="77777777" w:rsidR="001D6EC9" w:rsidRDefault="001D6EC9" w:rsidP="001D6EC9">
            <w:pPr>
              <w:pStyle w:val="Default"/>
              <w:jc w:val="both"/>
              <w:rPr>
                <w:sz w:val="18"/>
                <w:szCs w:val="18"/>
              </w:rPr>
            </w:pPr>
            <w:r>
              <w:rPr>
                <w:sz w:val="18"/>
                <w:szCs w:val="18"/>
              </w:rPr>
              <w:t xml:space="preserve">This class involves the extrication from higher level, more advanced situations. Students will effectively learn how to deal with the challenges associated with multiple vehicles in more complex settings. </w:t>
            </w:r>
          </w:p>
          <w:p w14:paraId="58F3C478" w14:textId="1821D825" w:rsidR="001D6EC9" w:rsidRDefault="001D6EC9" w:rsidP="0018505D">
            <w:pPr>
              <w:rPr>
                <w:b/>
                <w:bCs/>
                <w:sz w:val="20"/>
                <w:szCs w:val="20"/>
              </w:rPr>
            </w:pPr>
          </w:p>
          <w:p w14:paraId="15189177" w14:textId="225F4AFB" w:rsidR="0018505D" w:rsidRDefault="001D6EC9" w:rsidP="0018505D">
            <w:pPr>
              <w:rPr>
                <w:b/>
                <w:bCs/>
                <w:sz w:val="20"/>
                <w:szCs w:val="20"/>
              </w:rPr>
            </w:pPr>
            <w:r>
              <w:rPr>
                <w:b/>
                <w:bCs/>
                <w:sz w:val="20"/>
                <w:szCs w:val="20"/>
              </w:rPr>
              <w:t xml:space="preserve">           </w:t>
            </w:r>
            <w:r w:rsidR="0018505D">
              <w:rPr>
                <w:b/>
                <w:bCs/>
                <w:sz w:val="20"/>
                <w:szCs w:val="20"/>
              </w:rPr>
              <w:t xml:space="preserve">Two per Department </w:t>
            </w:r>
          </w:p>
          <w:p w14:paraId="510CE48F" w14:textId="271D8D53" w:rsidR="0018505D" w:rsidRPr="001C172F" w:rsidRDefault="0018505D" w:rsidP="0018505D">
            <w:pPr>
              <w:rPr>
                <w:b/>
                <w:bCs/>
                <w:sz w:val="20"/>
                <w:szCs w:val="20"/>
              </w:rPr>
            </w:pPr>
            <w:r>
              <w:rPr>
                <w:b/>
                <w:bCs/>
                <w:sz w:val="20"/>
                <w:szCs w:val="20"/>
              </w:rPr>
              <w:t xml:space="preserve">      This Class Will be Off-Site.</w:t>
            </w:r>
          </w:p>
          <w:p w14:paraId="487AE453" w14:textId="195ADC65" w:rsidR="0018505D" w:rsidRPr="00192630" w:rsidRDefault="0018505D" w:rsidP="0018505D">
            <w:pPr>
              <w:pStyle w:val="Default"/>
              <w:jc w:val="both"/>
              <w:rPr>
                <w:b/>
                <w:bCs/>
                <w:sz w:val="20"/>
                <w:szCs w:val="20"/>
              </w:rPr>
            </w:pPr>
            <w:r>
              <w:rPr>
                <w:b/>
                <w:bCs/>
                <w:sz w:val="20"/>
                <w:szCs w:val="20"/>
              </w:rPr>
              <w:t xml:space="preserve"> </w:t>
            </w:r>
          </w:p>
        </w:tc>
        <w:tc>
          <w:tcPr>
            <w:tcW w:w="1260" w:type="dxa"/>
          </w:tcPr>
          <w:p w14:paraId="422E4327" w14:textId="77777777" w:rsidR="0018505D" w:rsidRPr="004731F1" w:rsidRDefault="0018505D" w:rsidP="0018505D">
            <w:pPr>
              <w:jc w:val="center"/>
              <w:rPr>
                <w:sz w:val="20"/>
              </w:rPr>
            </w:pPr>
          </w:p>
          <w:p w14:paraId="79E3B07D" w14:textId="77777777" w:rsidR="0018505D" w:rsidRDefault="0018505D" w:rsidP="0018505D">
            <w:pPr>
              <w:jc w:val="center"/>
              <w:rPr>
                <w:sz w:val="20"/>
              </w:rPr>
            </w:pPr>
            <w:r w:rsidRPr="004731F1">
              <w:rPr>
                <w:sz w:val="20"/>
              </w:rPr>
              <w:t>Saturday</w:t>
            </w:r>
          </w:p>
          <w:p w14:paraId="45177AC1" w14:textId="2C9E97E1" w:rsidR="0018505D" w:rsidRDefault="0018505D" w:rsidP="0018505D">
            <w:pPr>
              <w:jc w:val="center"/>
              <w:rPr>
                <w:sz w:val="20"/>
              </w:rPr>
            </w:pPr>
            <w:r>
              <w:rPr>
                <w:sz w:val="20"/>
              </w:rPr>
              <w:t>And</w:t>
            </w:r>
          </w:p>
          <w:p w14:paraId="5B354DB5" w14:textId="77777777" w:rsidR="0018505D" w:rsidRDefault="0018505D" w:rsidP="0018505D">
            <w:pPr>
              <w:jc w:val="center"/>
              <w:rPr>
                <w:sz w:val="20"/>
              </w:rPr>
            </w:pPr>
            <w:r>
              <w:rPr>
                <w:sz w:val="20"/>
              </w:rPr>
              <w:t>Sunday</w:t>
            </w:r>
          </w:p>
          <w:p w14:paraId="72776EFB" w14:textId="5109A61F" w:rsidR="0018505D" w:rsidRPr="000D24FE" w:rsidRDefault="0018505D" w:rsidP="0018505D">
            <w:pPr>
              <w:jc w:val="center"/>
              <w:rPr>
                <w:sz w:val="20"/>
              </w:rPr>
            </w:pPr>
            <w:r>
              <w:rPr>
                <w:sz w:val="20"/>
              </w:rPr>
              <w:t>16 Hours</w:t>
            </w:r>
            <w:r w:rsidRPr="004731F1">
              <w:rPr>
                <w:sz w:val="20"/>
              </w:rPr>
              <w:t xml:space="preserve"> </w:t>
            </w:r>
          </w:p>
        </w:tc>
        <w:tc>
          <w:tcPr>
            <w:tcW w:w="3912" w:type="dxa"/>
            <w:gridSpan w:val="2"/>
          </w:tcPr>
          <w:p w14:paraId="450518B1" w14:textId="6F910F85" w:rsidR="0018505D" w:rsidRDefault="0018505D" w:rsidP="0018505D">
            <w:pPr>
              <w:rPr>
                <w:sz w:val="20"/>
                <w:szCs w:val="20"/>
              </w:rPr>
            </w:pPr>
            <w:r w:rsidRPr="004731F1">
              <w:rPr>
                <w:b/>
                <w:bCs/>
                <w:sz w:val="20"/>
                <w:szCs w:val="20"/>
                <w:u w:val="single"/>
              </w:rPr>
              <w:t>Prerequisite:</w:t>
            </w:r>
            <w:r>
              <w:rPr>
                <w:sz w:val="20"/>
                <w:szCs w:val="20"/>
              </w:rPr>
              <w:t xml:space="preserve"> Extrication Awareness and Operations Required</w:t>
            </w:r>
          </w:p>
          <w:p w14:paraId="616FC18D" w14:textId="77777777" w:rsidR="0018505D" w:rsidRPr="008F46F5" w:rsidRDefault="0018505D" w:rsidP="0018505D">
            <w:pPr>
              <w:rPr>
                <w:sz w:val="20"/>
                <w:szCs w:val="20"/>
              </w:rPr>
            </w:pPr>
          </w:p>
          <w:p w14:paraId="50BD1287" w14:textId="49ADEDD7" w:rsidR="0018505D" w:rsidRPr="004731F1" w:rsidRDefault="0018505D" w:rsidP="0018505D">
            <w:pPr>
              <w:rPr>
                <w:sz w:val="20"/>
                <w:szCs w:val="20"/>
              </w:rPr>
            </w:pPr>
            <w:r w:rsidRPr="002D7E15">
              <w:rPr>
                <w:b/>
                <w:bCs/>
                <w:sz w:val="20"/>
                <w:szCs w:val="20"/>
                <w:u w:val="single"/>
              </w:rPr>
              <w:t>Required Equipment:</w:t>
            </w:r>
            <w:r w:rsidRPr="002D7E15">
              <w:rPr>
                <w:sz w:val="20"/>
                <w:szCs w:val="20"/>
              </w:rPr>
              <w:t xml:space="preserve">  Full protective clothing including; boots, leather gloves, hardhat, and eye protection</w:t>
            </w:r>
            <w:r w:rsidRPr="008F46F5">
              <w:rPr>
                <w:szCs w:val="20"/>
              </w:rPr>
              <w:t>.</w:t>
            </w:r>
            <w:r>
              <w:rPr>
                <w:sz w:val="20"/>
                <w:szCs w:val="20"/>
              </w:rPr>
              <w:t xml:space="preserve"> </w:t>
            </w:r>
          </w:p>
          <w:p w14:paraId="007CB43E" w14:textId="77777777" w:rsidR="0018505D" w:rsidRPr="004731F1" w:rsidRDefault="0018505D" w:rsidP="0018505D">
            <w:pPr>
              <w:rPr>
                <w:color w:val="FF0000"/>
                <w:sz w:val="20"/>
                <w:szCs w:val="20"/>
              </w:rPr>
            </w:pPr>
          </w:p>
          <w:p w14:paraId="5CA7981E" w14:textId="409D495C" w:rsidR="0018505D" w:rsidRPr="000D24FE" w:rsidRDefault="0018505D" w:rsidP="0018505D">
            <w:pPr>
              <w:rPr>
                <w:color w:val="FF0000"/>
                <w:sz w:val="20"/>
                <w:szCs w:val="20"/>
              </w:rPr>
            </w:pPr>
          </w:p>
        </w:tc>
      </w:tr>
      <w:tr w:rsidR="0018505D" w14:paraId="6924E3B3" w14:textId="77777777" w:rsidTr="00FC18F9">
        <w:trPr>
          <w:gridAfter w:val="1"/>
          <w:wAfter w:w="48" w:type="dxa"/>
          <w:trHeight w:val="1970"/>
          <w:jc w:val="center"/>
        </w:trPr>
        <w:tc>
          <w:tcPr>
            <w:tcW w:w="2875" w:type="dxa"/>
          </w:tcPr>
          <w:p w14:paraId="0936DA4A" w14:textId="35C30751" w:rsidR="0018505D" w:rsidRDefault="0018505D" w:rsidP="0018505D">
            <w:pPr>
              <w:rPr>
                <w:b/>
                <w:bCs/>
              </w:rPr>
            </w:pPr>
            <w:r>
              <w:rPr>
                <w:b/>
                <w:bCs/>
              </w:rPr>
              <w:lastRenderedPageBreak/>
              <w:t>Fire Apparatus Pump Maintenance and Techniques of Foam</w:t>
            </w:r>
          </w:p>
          <w:p w14:paraId="18610D4C" w14:textId="77777777" w:rsidR="0018505D" w:rsidRDefault="0018505D" w:rsidP="0018505D">
            <w:pPr>
              <w:rPr>
                <w:b/>
                <w:bCs/>
              </w:rPr>
            </w:pPr>
          </w:p>
          <w:p w14:paraId="455D9D8A" w14:textId="77777777" w:rsidR="0018505D" w:rsidRPr="00096150" w:rsidRDefault="0018505D" w:rsidP="0018505D">
            <w:pPr>
              <w:pStyle w:val="BodyText"/>
              <w:jc w:val="center"/>
              <w:rPr>
                <w:color w:val="FF0000"/>
              </w:rPr>
            </w:pPr>
          </w:p>
        </w:tc>
        <w:tc>
          <w:tcPr>
            <w:tcW w:w="3240" w:type="dxa"/>
          </w:tcPr>
          <w:p w14:paraId="1B9D2153" w14:textId="77777777" w:rsidR="0018505D" w:rsidRDefault="0018505D" w:rsidP="0018505D">
            <w:pPr>
              <w:rPr>
                <w:sz w:val="18"/>
                <w:szCs w:val="18"/>
              </w:rPr>
            </w:pPr>
          </w:p>
          <w:p w14:paraId="26019B92" w14:textId="5265849B" w:rsidR="0018505D" w:rsidRPr="008F46F5" w:rsidRDefault="0018505D" w:rsidP="0018505D">
            <w:pPr>
              <w:rPr>
                <w:sz w:val="18"/>
                <w:szCs w:val="18"/>
              </w:rPr>
            </w:pPr>
            <w:r w:rsidRPr="008F46F5">
              <w:rPr>
                <w:sz w:val="18"/>
                <w:szCs w:val="18"/>
              </w:rPr>
              <w:t>The students will gain an understanding of basic pump theory and will learn to recognize and understand the principles of accessories such as primers, ball valves, etc.  The</w:t>
            </w:r>
            <w:r>
              <w:rPr>
                <w:sz w:val="18"/>
                <w:szCs w:val="18"/>
              </w:rPr>
              <w:t xml:space="preserve">y will also learn how to operate and use different foam systems found on fire apparatuses. </w:t>
            </w:r>
          </w:p>
        </w:tc>
        <w:tc>
          <w:tcPr>
            <w:tcW w:w="1260" w:type="dxa"/>
          </w:tcPr>
          <w:p w14:paraId="40897B34" w14:textId="77777777" w:rsidR="0018505D" w:rsidRDefault="0018505D" w:rsidP="0018505D">
            <w:pPr>
              <w:jc w:val="center"/>
              <w:rPr>
                <w:sz w:val="20"/>
              </w:rPr>
            </w:pPr>
            <w:r>
              <w:rPr>
                <w:sz w:val="20"/>
              </w:rPr>
              <w:t>Saturday</w:t>
            </w:r>
          </w:p>
          <w:p w14:paraId="75484E08" w14:textId="77777777" w:rsidR="0018505D" w:rsidRDefault="0018505D" w:rsidP="0018505D">
            <w:pPr>
              <w:jc w:val="center"/>
              <w:rPr>
                <w:sz w:val="20"/>
              </w:rPr>
            </w:pPr>
            <w:r>
              <w:rPr>
                <w:sz w:val="20"/>
              </w:rPr>
              <w:t xml:space="preserve">and </w:t>
            </w:r>
          </w:p>
          <w:p w14:paraId="71E6886E" w14:textId="77777777" w:rsidR="0018505D" w:rsidRDefault="0018505D" w:rsidP="0018505D">
            <w:pPr>
              <w:jc w:val="center"/>
              <w:rPr>
                <w:sz w:val="20"/>
              </w:rPr>
            </w:pPr>
            <w:r>
              <w:rPr>
                <w:sz w:val="20"/>
              </w:rPr>
              <w:t>Sunday</w:t>
            </w:r>
          </w:p>
          <w:p w14:paraId="010AF35C" w14:textId="340CEA29" w:rsidR="0018505D" w:rsidRDefault="0018505D" w:rsidP="0018505D">
            <w:pPr>
              <w:jc w:val="center"/>
              <w:rPr>
                <w:sz w:val="20"/>
              </w:rPr>
            </w:pPr>
            <w:r>
              <w:rPr>
                <w:sz w:val="20"/>
              </w:rPr>
              <w:t>16 Hours</w:t>
            </w:r>
          </w:p>
        </w:tc>
        <w:tc>
          <w:tcPr>
            <w:tcW w:w="3912" w:type="dxa"/>
            <w:gridSpan w:val="2"/>
          </w:tcPr>
          <w:p w14:paraId="3BC0AAFA" w14:textId="77777777" w:rsidR="0018505D" w:rsidRPr="008F46F5" w:rsidRDefault="0018505D" w:rsidP="0018505D">
            <w:pPr>
              <w:rPr>
                <w:sz w:val="20"/>
                <w:szCs w:val="20"/>
              </w:rPr>
            </w:pPr>
            <w:r w:rsidRPr="008F46F5">
              <w:rPr>
                <w:b/>
                <w:bCs/>
                <w:sz w:val="20"/>
                <w:szCs w:val="20"/>
                <w:u w:val="single"/>
              </w:rPr>
              <w:t>Prerequisite:</w:t>
            </w:r>
            <w:r w:rsidRPr="008F46F5">
              <w:rPr>
                <w:sz w:val="20"/>
                <w:szCs w:val="20"/>
              </w:rPr>
              <w:t xml:space="preserve">  None</w:t>
            </w:r>
          </w:p>
          <w:p w14:paraId="696BFAAE" w14:textId="77777777" w:rsidR="0018505D" w:rsidRPr="008F46F5" w:rsidRDefault="0018505D" w:rsidP="0018505D">
            <w:pPr>
              <w:rPr>
                <w:sz w:val="20"/>
                <w:szCs w:val="20"/>
              </w:rPr>
            </w:pPr>
          </w:p>
          <w:p w14:paraId="35DC8D48" w14:textId="0FAB5D58" w:rsidR="0018505D" w:rsidRPr="008F46F5" w:rsidRDefault="0018505D" w:rsidP="0018505D">
            <w:pPr>
              <w:rPr>
                <w:b/>
                <w:bCs/>
                <w:sz w:val="20"/>
                <w:szCs w:val="20"/>
                <w:u w:val="single"/>
              </w:rPr>
            </w:pPr>
            <w:r w:rsidRPr="008F46F5">
              <w:rPr>
                <w:b/>
                <w:bCs/>
                <w:sz w:val="20"/>
                <w:szCs w:val="20"/>
                <w:u w:val="single"/>
              </w:rPr>
              <w:t>Required Equipment:</w:t>
            </w:r>
            <w:r w:rsidRPr="008F46F5">
              <w:rPr>
                <w:sz w:val="20"/>
                <w:szCs w:val="20"/>
              </w:rPr>
              <w:t xml:space="preserve">  </w:t>
            </w:r>
            <w:r w:rsidR="00B14186">
              <w:rPr>
                <w:sz w:val="20"/>
                <w:szCs w:val="20"/>
              </w:rPr>
              <w:t>None</w:t>
            </w:r>
          </w:p>
        </w:tc>
      </w:tr>
      <w:tr w:rsidR="0018505D" w:rsidRPr="008F46F5" w14:paraId="156F89C4" w14:textId="77777777" w:rsidTr="00FC18F9">
        <w:trPr>
          <w:gridAfter w:val="1"/>
          <w:wAfter w:w="48" w:type="dxa"/>
          <w:trHeight w:val="1610"/>
          <w:jc w:val="center"/>
        </w:trPr>
        <w:tc>
          <w:tcPr>
            <w:tcW w:w="2875" w:type="dxa"/>
          </w:tcPr>
          <w:p w14:paraId="46889B8E" w14:textId="52E2812C" w:rsidR="0018505D" w:rsidRDefault="0018505D" w:rsidP="0018505D">
            <w:pPr>
              <w:rPr>
                <w:b/>
                <w:bCs/>
              </w:rPr>
            </w:pPr>
            <w:r>
              <w:rPr>
                <w:b/>
                <w:bCs/>
              </w:rPr>
              <w:t xml:space="preserve">EMS – </w:t>
            </w:r>
            <w:r w:rsidR="00F509AE">
              <w:rPr>
                <w:b/>
                <w:bCs/>
              </w:rPr>
              <w:t>Life Flight Network</w:t>
            </w:r>
            <w:r>
              <w:rPr>
                <w:b/>
                <w:bCs/>
              </w:rPr>
              <w:t xml:space="preserve"> </w:t>
            </w:r>
          </w:p>
          <w:p w14:paraId="474038C5" w14:textId="1769B8AF" w:rsidR="0018505D" w:rsidRPr="001E4449" w:rsidRDefault="0018505D" w:rsidP="0018505D">
            <w:pPr>
              <w:pStyle w:val="BodyText"/>
            </w:pPr>
          </w:p>
        </w:tc>
        <w:tc>
          <w:tcPr>
            <w:tcW w:w="3240" w:type="dxa"/>
          </w:tcPr>
          <w:p w14:paraId="2BA4003A" w14:textId="77777777" w:rsidR="00F509AE" w:rsidRDefault="00F509AE" w:rsidP="0018505D">
            <w:pPr>
              <w:pStyle w:val="Default"/>
              <w:rPr>
                <w:sz w:val="18"/>
                <w:szCs w:val="18"/>
              </w:rPr>
            </w:pPr>
          </w:p>
          <w:p w14:paraId="690B03AC" w14:textId="6970CDC6" w:rsidR="0018505D" w:rsidRPr="00747F45" w:rsidRDefault="00F509AE" w:rsidP="0018505D">
            <w:pPr>
              <w:pStyle w:val="Default"/>
              <w:rPr>
                <w:sz w:val="18"/>
                <w:szCs w:val="18"/>
              </w:rPr>
            </w:pPr>
            <w:r>
              <w:rPr>
                <w:sz w:val="18"/>
                <w:szCs w:val="18"/>
              </w:rPr>
              <w:t>The Life Flight Network</w:t>
            </w:r>
            <w:r w:rsidR="0018505D">
              <w:rPr>
                <w:sz w:val="18"/>
                <w:szCs w:val="18"/>
              </w:rPr>
              <w:t xml:space="preserve"> will be teaching content on how to provide the best care for your patient, while still taking the best care of yourself, the EMS </w:t>
            </w:r>
            <w:r>
              <w:rPr>
                <w:sz w:val="18"/>
                <w:szCs w:val="18"/>
              </w:rPr>
              <w:t>p</w:t>
            </w:r>
            <w:r w:rsidR="0018505D">
              <w:rPr>
                <w:sz w:val="18"/>
                <w:szCs w:val="18"/>
              </w:rPr>
              <w:t>rovider. 16 CEU’s will be earned.</w:t>
            </w:r>
          </w:p>
        </w:tc>
        <w:tc>
          <w:tcPr>
            <w:tcW w:w="1260" w:type="dxa"/>
          </w:tcPr>
          <w:p w14:paraId="4DB36087" w14:textId="77777777" w:rsidR="0018505D" w:rsidRDefault="0018505D" w:rsidP="0018505D">
            <w:pPr>
              <w:jc w:val="center"/>
              <w:rPr>
                <w:sz w:val="20"/>
              </w:rPr>
            </w:pPr>
            <w:r>
              <w:rPr>
                <w:sz w:val="20"/>
              </w:rPr>
              <w:t>Saturday</w:t>
            </w:r>
          </w:p>
          <w:p w14:paraId="758B048A" w14:textId="77777777" w:rsidR="0018505D" w:rsidRDefault="0018505D" w:rsidP="0018505D">
            <w:pPr>
              <w:jc w:val="center"/>
              <w:rPr>
                <w:sz w:val="20"/>
              </w:rPr>
            </w:pPr>
            <w:r>
              <w:rPr>
                <w:sz w:val="20"/>
              </w:rPr>
              <w:t xml:space="preserve">and </w:t>
            </w:r>
          </w:p>
          <w:p w14:paraId="713A18BE" w14:textId="77777777" w:rsidR="0018505D" w:rsidRDefault="0018505D" w:rsidP="0018505D">
            <w:pPr>
              <w:jc w:val="center"/>
              <w:rPr>
                <w:sz w:val="20"/>
              </w:rPr>
            </w:pPr>
            <w:r>
              <w:rPr>
                <w:sz w:val="20"/>
              </w:rPr>
              <w:t>Sunday</w:t>
            </w:r>
          </w:p>
          <w:p w14:paraId="485A162A" w14:textId="5CD41F8B" w:rsidR="0018505D" w:rsidRDefault="0018505D" w:rsidP="0018505D">
            <w:pPr>
              <w:jc w:val="center"/>
              <w:rPr>
                <w:sz w:val="20"/>
              </w:rPr>
            </w:pPr>
            <w:r>
              <w:rPr>
                <w:sz w:val="20"/>
              </w:rPr>
              <w:t>16 Hours</w:t>
            </w:r>
          </w:p>
        </w:tc>
        <w:tc>
          <w:tcPr>
            <w:tcW w:w="3912" w:type="dxa"/>
            <w:gridSpan w:val="2"/>
          </w:tcPr>
          <w:p w14:paraId="14264717" w14:textId="77777777" w:rsidR="0018505D" w:rsidRPr="009024F5" w:rsidRDefault="0018505D" w:rsidP="0018505D">
            <w:pPr>
              <w:rPr>
                <w:bCs/>
                <w:sz w:val="20"/>
                <w:szCs w:val="20"/>
              </w:rPr>
            </w:pPr>
            <w:r w:rsidRPr="008F46F5">
              <w:rPr>
                <w:b/>
                <w:bCs/>
                <w:sz w:val="20"/>
                <w:szCs w:val="20"/>
                <w:u w:val="single"/>
              </w:rPr>
              <w:t>Prerequisite</w:t>
            </w:r>
            <w:r w:rsidRPr="009024F5">
              <w:rPr>
                <w:bCs/>
                <w:sz w:val="20"/>
                <w:szCs w:val="20"/>
                <w:u w:val="single"/>
              </w:rPr>
              <w:t>:</w:t>
            </w:r>
            <w:r w:rsidRPr="009024F5">
              <w:rPr>
                <w:sz w:val="20"/>
                <w:szCs w:val="20"/>
              </w:rPr>
              <w:t xml:space="preserve"> Licensed Emergency Medical Provider</w:t>
            </w:r>
          </w:p>
          <w:p w14:paraId="4F95CCB3" w14:textId="77777777" w:rsidR="0018505D" w:rsidRDefault="0018505D" w:rsidP="0018505D">
            <w:pPr>
              <w:rPr>
                <w:b/>
                <w:bCs/>
                <w:sz w:val="20"/>
                <w:szCs w:val="20"/>
                <w:u w:val="single"/>
              </w:rPr>
            </w:pPr>
          </w:p>
          <w:p w14:paraId="294D4C29" w14:textId="40DAC74B" w:rsidR="00B14186" w:rsidRPr="00B14186" w:rsidRDefault="00B14186" w:rsidP="00B14186">
            <w:pPr>
              <w:rPr>
                <w:sz w:val="20"/>
                <w:szCs w:val="20"/>
              </w:rPr>
            </w:pPr>
            <w:r w:rsidRPr="008F46F5">
              <w:rPr>
                <w:b/>
                <w:bCs/>
                <w:sz w:val="20"/>
                <w:szCs w:val="20"/>
                <w:u w:val="single"/>
              </w:rPr>
              <w:t>Required Equipment:</w:t>
            </w:r>
            <w:r w:rsidRPr="008F46F5">
              <w:rPr>
                <w:sz w:val="20"/>
                <w:szCs w:val="20"/>
              </w:rPr>
              <w:t xml:space="preserve">  </w:t>
            </w:r>
            <w:r>
              <w:rPr>
                <w:sz w:val="20"/>
                <w:szCs w:val="20"/>
              </w:rPr>
              <w:t>None</w:t>
            </w:r>
          </w:p>
        </w:tc>
      </w:tr>
      <w:tr w:rsidR="0018505D" w14:paraId="23CA1A50" w14:textId="77777777" w:rsidTr="00AC15A6">
        <w:trPr>
          <w:gridAfter w:val="1"/>
          <w:wAfter w:w="48" w:type="dxa"/>
          <w:trHeight w:val="2060"/>
          <w:jc w:val="center"/>
        </w:trPr>
        <w:tc>
          <w:tcPr>
            <w:tcW w:w="2875" w:type="dxa"/>
          </w:tcPr>
          <w:p w14:paraId="51202AB6" w14:textId="77777777" w:rsidR="0018505D" w:rsidRPr="00385439" w:rsidRDefault="0018505D" w:rsidP="0018505D">
            <w:pPr>
              <w:rPr>
                <w:b/>
              </w:rPr>
            </w:pPr>
            <w:r w:rsidRPr="00385439">
              <w:rPr>
                <w:b/>
              </w:rPr>
              <w:t>Rope Rescue</w:t>
            </w:r>
          </w:p>
          <w:p w14:paraId="5A136DA5" w14:textId="1714ADB2" w:rsidR="0018505D" w:rsidRDefault="0018505D" w:rsidP="0018505D">
            <w:pPr>
              <w:rPr>
                <w:b/>
              </w:rPr>
            </w:pPr>
            <w:r>
              <w:rPr>
                <w:b/>
              </w:rPr>
              <w:t>By CMC</w:t>
            </w:r>
          </w:p>
          <w:p w14:paraId="36623180" w14:textId="77777777" w:rsidR="0018505D" w:rsidRDefault="0018505D" w:rsidP="0018505D">
            <w:pPr>
              <w:rPr>
                <w:b/>
                <w:bCs/>
              </w:rPr>
            </w:pPr>
          </w:p>
          <w:p w14:paraId="435A6359" w14:textId="6E626DEE" w:rsidR="0018505D" w:rsidRPr="00B914D1" w:rsidRDefault="0018505D" w:rsidP="0018505D">
            <w:pPr>
              <w:rPr>
                <w:bCs/>
                <w:i/>
              </w:rPr>
            </w:pPr>
          </w:p>
        </w:tc>
        <w:tc>
          <w:tcPr>
            <w:tcW w:w="3240" w:type="dxa"/>
          </w:tcPr>
          <w:p w14:paraId="3DC74772" w14:textId="77777777" w:rsidR="0018505D" w:rsidRDefault="0018505D" w:rsidP="0018505D">
            <w:pPr>
              <w:rPr>
                <w:bCs/>
                <w:sz w:val="18"/>
                <w:szCs w:val="18"/>
              </w:rPr>
            </w:pPr>
          </w:p>
          <w:p w14:paraId="7DA22E96" w14:textId="09989636" w:rsidR="0018505D" w:rsidRPr="008F46F5" w:rsidRDefault="0018505D" w:rsidP="0018505D">
            <w:pPr>
              <w:rPr>
                <w:rFonts w:ascii="Arial" w:hAnsi="Arial" w:cs="Arial"/>
                <w:sz w:val="18"/>
                <w:szCs w:val="18"/>
              </w:rPr>
            </w:pPr>
            <w:r w:rsidRPr="004646B3">
              <w:rPr>
                <w:bCs/>
                <w:sz w:val="18"/>
                <w:szCs w:val="18"/>
              </w:rPr>
              <w:t>Rope rescue</w:t>
            </w:r>
            <w:r w:rsidRPr="004646B3">
              <w:rPr>
                <w:sz w:val="18"/>
                <w:szCs w:val="18"/>
              </w:rPr>
              <w:t xml:space="preserve"> is a subset of </w:t>
            </w:r>
            <w:hyperlink r:id="rId6" w:tooltip="Technical rescue" w:history="1">
              <w:r w:rsidRPr="004646B3">
                <w:rPr>
                  <w:rStyle w:val="Hyperlink"/>
                  <w:color w:val="auto"/>
                  <w:sz w:val="18"/>
                  <w:szCs w:val="18"/>
                </w:rPr>
                <w:t>technical rescue</w:t>
              </w:r>
            </w:hyperlink>
            <w:r w:rsidRPr="004646B3">
              <w:rPr>
                <w:sz w:val="18"/>
                <w:szCs w:val="18"/>
              </w:rPr>
              <w:t xml:space="preserve"> that involves the use of </w:t>
            </w:r>
            <w:hyperlink r:id="rId7" w:tooltip="Kernmantle rope" w:history="1">
              <w:r w:rsidRPr="004646B3">
                <w:rPr>
                  <w:rStyle w:val="Hyperlink"/>
                  <w:color w:val="auto"/>
                  <w:sz w:val="18"/>
                  <w:szCs w:val="18"/>
                </w:rPr>
                <w:t>ropes</w:t>
              </w:r>
            </w:hyperlink>
            <w:r w:rsidRPr="004646B3">
              <w:rPr>
                <w:sz w:val="18"/>
                <w:szCs w:val="18"/>
              </w:rPr>
              <w:t xml:space="preserve">, anchors and </w:t>
            </w:r>
            <w:hyperlink r:id="rId8" w:tooltip="Belaying" w:history="1">
              <w:r w:rsidRPr="004646B3">
                <w:rPr>
                  <w:rStyle w:val="Hyperlink"/>
                  <w:color w:val="auto"/>
                  <w:sz w:val="18"/>
                  <w:szCs w:val="18"/>
                </w:rPr>
                <w:t>belaying</w:t>
              </w:r>
            </w:hyperlink>
            <w:r w:rsidRPr="004646B3">
              <w:rPr>
                <w:sz w:val="18"/>
                <w:szCs w:val="18"/>
              </w:rPr>
              <w:t xml:space="preserve"> devices, friction </w:t>
            </w:r>
            <w:hyperlink r:id="rId9" w:tooltip="Abseil" w:history="1">
              <w:r w:rsidRPr="004646B3">
                <w:rPr>
                  <w:rStyle w:val="Hyperlink"/>
                  <w:color w:val="auto"/>
                  <w:sz w:val="18"/>
                  <w:szCs w:val="18"/>
                </w:rPr>
                <w:t>rappel</w:t>
              </w:r>
            </w:hyperlink>
            <w:r w:rsidRPr="004646B3">
              <w:rPr>
                <w:sz w:val="18"/>
                <w:szCs w:val="18"/>
              </w:rPr>
              <w:t xml:space="preserve"> devices, various devices to utilize </w:t>
            </w:r>
            <w:hyperlink r:id="rId10" w:tooltip="Mechanical advantage" w:history="1">
              <w:r w:rsidRPr="004646B3">
                <w:rPr>
                  <w:rStyle w:val="Hyperlink"/>
                  <w:color w:val="auto"/>
                  <w:sz w:val="18"/>
                  <w:szCs w:val="18"/>
                </w:rPr>
                <w:t>mechanical advantage</w:t>
              </w:r>
            </w:hyperlink>
            <w:r w:rsidRPr="004646B3">
              <w:rPr>
                <w:sz w:val="18"/>
                <w:szCs w:val="18"/>
              </w:rPr>
              <w:t xml:space="preserve"> for hauling systems, and other specialized equipment to reach victims and safely recover them.</w:t>
            </w:r>
          </w:p>
        </w:tc>
        <w:tc>
          <w:tcPr>
            <w:tcW w:w="1260" w:type="dxa"/>
          </w:tcPr>
          <w:p w14:paraId="31B41848" w14:textId="77777777" w:rsidR="0018505D" w:rsidRDefault="0018505D" w:rsidP="0018505D">
            <w:pPr>
              <w:jc w:val="center"/>
              <w:rPr>
                <w:sz w:val="20"/>
              </w:rPr>
            </w:pPr>
            <w:r>
              <w:rPr>
                <w:sz w:val="20"/>
              </w:rPr>
              <w:t>Friday (1800)</w:t>
            </w:r>
          </w:p>
          <w:p w14:paraId="6514564C" w14:textId="77777777" w:rsidR="0018505D" w:rsidRDefault="0018505D" w:rsidP="0018505D">
            <w:pPr>
              <w:jc w:val="center"/>
              <w:rPr>
                <w:sz w:val="20"/>
              </w:rPr>
            </w:pPr>
            <w:r>
              <w:rPr>
                <w:sz w:val="20"/>
              </w:rPr>
              <w:t xml:space="preserve">Saturday </w:t>
            </w:r>
          </w:p>
          <w:p w14:paraId="583FA123" w14:textId="77777777" w:rsidR="0018505D" w:rsidRDefault="0018505D" w:rsidP="0018505D">
            <w:pPr>
              <w:jc w:val="center"/>
              <w:rPr>
                <w:sz w:val="20"/>
              </w:rPr>
            </w:pPr>
            <w:r>
              <w:rPr>
                <w:sz w:val="20"/>
              </w:rPr>
              <w:t xml:space="preserve">and </w:t>
            </w:r>
          </w:p>
          <w:p w14:paraId="1C159B67" w14:textId="77777777" w:rsidR="0018505D" w:rsidRDefault="0018505D" w:rsidP="0018505D">
            <w:pPr>
              <w:jc w:val="center"/>
              <w:rPr>
                <w:sz w:val="20"/>
              </w:rPr>
            </w:pPr>
            <w:r>
              <w:rPr>
                <w:sz w:val="20"/>
              </w:rPr>
              <w:t>Sunday</w:t>
            </w:r>
          </w:p>
          <w:p w14:paraId="0972B10B" w14:textId="03F7702D" w:rsidR="0018505D" w:rsidRDefault="0018505D" w:rsidP="0018505D">
            <w:pPr>
              <w:jc w:val="center"/>
              <w:rPr>
                <w:sz w:val="20"/>
              </w:rPr>
            </w:pPr>
            <w:r>
              <w:rPr>
                <w:sz w:val="20"/>
              </w:rPr>
              <w:t>20 Hours</w:t>
            </w:r>
          </w:p>
        </w:tc>
        <w:tc>
          <w:tcPr>
            <w:tcW w:w="3912" w:type="dxa"/>
            <w:gridSpan w:val="2"/>
          </w:tcPr>
          <w:p w14:paraId="2CBA8731" w14:textId="77777777" w:rsidR="0018505D" w:rsidRPr="008F46F5" w:rsidRDefault="0018505D" w:rsidP="0018505D">
            <w:pPr>
              <w:rPr>
                <w:bCs/>
                <w:sz w:val="20"/>
                <w:szCs w:val="20"/>
              </w:rPr>
            </w:pPr>
            <w:r w:rsidRPr="008F46F5">
              <w:rPr>
                <w:b/>
                <w:bCs/>
                <w:sz w:val="20"/>
                <w:szCs w:val="20"/>
                <w:u w:val="single"/>
              </w:rPr>
              <w:t>Prerequisite:</w:t>
            </w:r>
            <w:r>
              <w:rPr>
                <w:b/>
                <w:bCs/>
                <w:sz w:val="20"/>
                <w:szCs w:val="20"/>
              </w:rPr>
              <w:t xml:space="preserve"> </w:t>
            </w:r>
            <w:r w:rsidRPr="008F46F5">
              <w:rPr>
                <w:bCs/>
                <w:sz w:val="20"/>
                <w:szCs w:val="20"/>
              </w:rPr>
              <w:t>None</w:t>
            </w:r>
          </w:p>
          <w:p w14:paraId="0AE1286A" w14:textId="77777777" w:rsidR="0018505D" w:rsidRPr="008F46F5" w:rsidRDefault="0018505D" w:rsidP="0018505D">
            <w:pPr>
              <w:rPr>
                <w:bCs/>
                <w:sz w:val="20"/>
                <w:szCs w:val="20"/>
              </w:rPr>
            </w:pPr>
          </w:p>
          <w:p w14:paraId="7AD8142A" w14:textId="77777777" w:rsidR="0018505D" w:rsidRPr="008F46F5" w:rsidRDefault="0018505D" w:rsidP="0018505D">
            <w:pPr>
              <w:rPr>
                <w:sz w:val="20"/>
                <w:szCs w:val="20"/>
              </w:rPr>
            </w:pPr>
            <w:r w:rsidRPr="008F46F5">
              <w:rPr>
                <w:b/>
                <w:bCs/>
                <w:sz w:val="20"/>
                <w:szCs w:val="20"/>
                <w:u w:val="single"/>
              </w:rPr>
              <w:t>Required Equipment:</w:t>
            </w:r>
          </w:p>
          <w:p w14:paraId="39FFC234" w14:textId="4E8A8F29" w:rsidR="0018505D" w:rsidRPr="00B914D1" w:rsidRDefault="0018505D" w:rsidP="0018505D">
            <w:pPr>
              <w:rPr>
                <w:sz w:val="20"/>
                <w:szCs w:val="20"/>
              </w:rPr>
            </w:pPr>
            <w:r w:rsidRPr="001862F5">
              <w:rPr>
                <w:sz w:val="20"/>
                <w:szCs w:val="20"/>
              </w:rPr>
              <w:t>Gloves, hardhat, eye protection, boots and coveralls.</w:t>
            </w:r>
          </w:p>
        </w:tc>
      </w:tr>
      <w:tr w:rsidR="0018505D" w14:paraId="6BF18B38" w14:textId="77777777" w:rsidTr="00FC18F9">
        <w:trPr>
          <w:trHeight w:val="1583"/>
          <w:jc w:val="center"/>
        </w:trPr>
        <w:tc>
          <w:tcPr>
            <w:tcW w:w="2875" w:type="dxa"/>
          </w:tcPr>
          <w:p w14:paraId="37787DD4" w14:textId="49C9AC24" w:rsidR="0018505D" w:rsidRPr="003E305F" w:rsidRDefault="00F509AE" w:rsidP="0018505D">
            <w:pPr>
              <w:rPr>
                <w:b/>
              </w:rPr>
            </w:pPr>
            <w:r>
              <w:rPr>
                <w:b/>
              </w:rPr>
              <w:t>New Fire Fight</w:t>
            </w:r>
            <w:r w:rsidR="0018505D" w:rsidRPr="003E305F">
              <w:rPr>
                <w:b/>
              </w:rPr>
              <w:t xml:space="preserve"> for Idaho Firefighters</w:t>
            </w:r>
          </w:p>
        </w:tc>
        <w:tc>
          <w:tcPr>
            <w:tcW w:w="3240" w:type="dxa"/>
          </w:tcPr>
          <w:p w14:paraId="69374D2D" w14:textId="77777777" w:rsidR="0018505D" w:rsidRDefault="0018505D" w:rsidP="0018505D">
            <w:pPr>
              <w:rPr>
                <w:sz w:val="18"/>
                <w:szCs w:val="18"/>
              </w:rPr>
            </w:pPr>
          </w:p>
          <w:p w14:paraId="247FF247" w14:textId="619D439A" w:rsidR="0018505D" w:rsidRDefault="0018505D" w:rsidP="0018505D">
            <w:pPr>
              <w:rPr>
                <w:b/>
                <w:sz w:val="28"/>
                <w:szCs w:val="28"/>
              </w:rPr>
            </w:pPr>
            <w:r>
              <w:rPr>
                <w:sz w:val="18"/>
                <w:szCs w:val="18"/>
              </w:rPr>
              <w:t>Skills and tactics for structural firefighting covering water supply, building construction, fire flows, water applications and firefighting for smaller departments.</w:t>
            </w:r>
          </w:p>
        </w:tc>
        <w:tc>
          <w:tcPr>
            <w:tcW w:w="1260" w:type="dxa"/>
          </w:tcPr>
          <w:p w14:paraId="1BE42416" w14:textId="77777777" w:rsidR="0018505D" w:rsidRDefault="0018505D" w:rsidP="0018505D">
            <w:pPr>
              <w:jc w:val="center"/>
              <w:rPr>
                <w:sz w:val="20"/>
              </w:rPr>
            </w:pPr>
            <w:r>
              <w:rPr>
                <w:sz w:val="20"/>
              </w:rPr>
              <w:t xml:space="preserve">Saturday </w:t>
            </w:r>
          </w:p>
          <w:p w14:paraId="1A490EFA" w14:textId="77777777" w:rsidR="0018505D" w:rsidRDefault="0018505D" w:rsidP="0018505D">
            <w:pPr>
              <w:jc w:val="center"/>
              <w:rPr>
                <w:sz w:val="20"/>
              </w:rPr>
            </w:pPr>
            <w:r>
              <w:rPr>
                <w:sz w:val="20"/>
              </w:rPr>
              <w:t xml:space="preserve">and </w:t>
            </w:r>
          </w:p>
          <w:p w14:paraId="7FD03C06" w14:textId="77777777" w:rsidR="0018505D" w:rsidRDefault="0018505D" w:rsidP="0018505D">
            <w:pPr>
              <w:jc w:val="center"/>
              <w:rPr>
                <w:sz w:val="20"/>
              </w:rPr>
            </w:pPr>
            <w:r>
              <w:rPr>
                <w:sz w:val="20"/>
              </w:rPr>
              <w:t>Sunday</w:t>
            </w:r>
          </w:p>
          <w:p w14:paraId="5B7E537A" w14:textId="729B9CA6" w:rsidR="0018505D" w:rsidRDefault="0018505D" w:rsidP="0018505D">
            <w:pPr>
              <w:jc w:val="center"/>
              <w:rPr>
                <w:b/>
                <w:sz w:val="28"/>
                <w:szCs w:val="28"/>
              </w:rPr>
            </w:pPr>
            <w:r>
              <w:rPr>
                <w:sz w:val="20"/>
              </w:rPr>
              <w:t>16 Hours</w:t>
            </w:r>
          </w:p>
        </w:tc>
        <w:tc>
          <w:tcPr>
            <w:tcW w:w="3960" w:type="dxa"/>
            <w:gridSpan w:val="3"/>
          </w:tcPr>
          <w:p w14:paraId="4C02736A" w14:textId="77777777" w:rsidR="0018505D" w:rsidRDefault="0018505D" w:rsidP="0018505D">
            <w:pPr>
              <w:rPr>
                <w:sz w:val="20"/>
                <w:szCs w:val="20"/>
              </w:rPr>
            </w:pPr>
            <w:r w:rsidRPr="008F46F5">
              <w:rPr>
                <w:b/>
                <w:bCs/>
                <w:sz w:val="20"/>
                <w:szCs w:val="20"/>
                <w:u w:val="single"/>
              </w:rPr>
              <w:t>Required Equipment:</w:t>
            </w:r>
            <w:r>
              <w:rPr>
                <w:bCs/>
                <w:sz w:val="20"/>
                <w:szCs w:val="20"/>
              </w:rPr>
              <w:t xml:space="preserve">  </w:t>
            </w:r>
            <w:r>
              <w:rPr>
                <w:sz w:val="20"/>
                <w:szCs w:val="20"/>
              </w:rPr>
              <w:t>None</w:t>
            </w:r>
          </w:p>
          <w:p w14:paraId="151299D4" w14:textId="77777777" w:rsidR="0018505D" w:rsidRDefault="0018505D" w:rsidP="0018505D">
            <w:pPr>
              <w:rPr>
                <w:sz w:val="20"/>
                <w:szCs w:val="20"/>
              </w:rPr>
            </w:pPr>
          </w:p>
          <w:p w14:paraId="05A41836" w14:textId="77777777" w:rsidR="0018505D" w:rsidRDefault="0018505D" w:rsidP="0018505D">
            <w:pPr>
              <w:rPr>
                <w:b/>
                <w:bCs/>
                <w:sz w:val="20"/>
                <w:szCs w:val="20"/>
                <w:u w:val="single"/>
              </w:rPr>
            </w:pPr>
            <w:r w:rsidRPr="004731F1">
              <w:rPr>
                <w:b/>
                <w:bCs/>
                <w:sz w:val="20"/>
                <w:szCs w:val="20"/>
                <w:u w:val="single"/>
              </w:rPr>
              <w:t>Prerequisite:</w:t>
            </w:r>
            <w:r w:rsidRPr="004731F1">
              <w:rPr>
                <w:sz w:val="20"/>
                <w:szCs w:val="20"/>
              </w:rPr>
              <w:t xml:space="preserve"> None</w:t>
            </w:r>
          </w:p>
          <w:p w14:paraId="0730B67A" w14:textId="6B80EC9F" w:rsidR="0018505D" w:rsidRDefault="0018505D" w:rsidP="0018505D">
            <w:pPr>
              <w:rPr>
                <w:sz w:val="20"/>
                <w:szCs w:val="20"/>
              </w:rPr>
            </w:pPr>
          </w:p>
          <w:p w14:paraId="1A77407C" w14:textId="77777777" w:rsidR="0018505D" w:rsidRDefault="0018505D" w:rsidP="0018505D">
            <w:pPr>
              <w:rPr>
                <w:b/>
                <w:sz w:val="28"/>
                <w:szCs w:val="28"/>
              </w:rPr>
            </w:pPr>
          </w:p>
        </w:tc>
      </w:tr>
      <w:tr w:rsidR="0018505D" w14:paraId="08D46319" w14:textId="77777777" w:rsidTr="00A16213">
        <w:trPr>
          <w:trHeight w:val="2537"/>
          <w:jc w:val="center"/>
        </w:trPr>
        <w:tc>
          <w:tcPr>
            <w:tcW w:w="2875" w:type="dxa"/>
          </w:tcPr>
          <w:p w14:paraId="42D9A3DB" w14:textId="5336DE95" w:rsidR="0018505D" w:rsidRDefault="0018505D" w:rsidP="0018505D">
            <w:pPr>
              <w:rPr>
                <w:b/>
              </w:rPr>
            </w:pPr>
            <w:r w:rsidRPr="007F201F">
              <w:rPr>
                <w:b/>
              </w:rPr>
              <w:t xml:space="preserve">Fire </w:t>
            </w:r>
            <w:r w:rsidR="00F509AE">
              <w:rPr>
                <w:b/>
              </w:rPr>
              <w:t>Protection Systems for Firefighters</w:t>
            </w:r>
          </w:p>
          <w:p w14:paraId="09AEF055" w14:textId="77777777" w:rsidR="0018505D" w:rsidRPr="003E305F" w:rsidRDefault="0018505D" w:rsidP="0018505D"/>
          <w:p w14:paraId="0D70FE7D" w14:textId="77777777" w:rsidR="0018505D" w:rsidRDefault="0018505D" w:rsidP="0018505D">
            <w:pPr>
              <w:rPr>
                <w:b/>
              </w:rPr>
            </w:pPr>
          </w:p>
          <w:p w14:paraId="42DFC884" w14:textId="77777777" w:rsidR="0018505D" w:rsidRPr="0094422B" w:rsidRDefault="0018505D" w:rsidP="0018505D">
            <w:pPr>
              <w:rPr>
                <w:bCs/>
                <w:i/>
              </w:rPr>
            </w:pPr>
            <w:r w:rsidRPr="0094422B">
              <w:rPr>
                <w:bCs/>
                <w:i/>
              </w:rPr>
              <w:t xml:space="preserve">From the Idaho State Fire Marshal’s office </w:t>
            </w:r>
          </w:p>
          <w:p w14:paraId="003B0FAA" w14:textId="3E67BC36" w:rsidR="0018505D" w:rsidRPr="003E305F" w:rsidRDefault="0018505D" w:rsidP="0018505D"/>
        </w:tc>
        <w:tc>
          <w:tcPr>
            <w:tcW w:w="3240" w:type="dxa"/>
          </w:tcPr>
          <w:p w14:paraId="3C1A8CED" w14:textId="77777777" w:rsidR="0018505D" w:rsidRDefault="0018505D" w:rsidP="0018505D">
            <w:pPr>
              <w:rPr>
                <w:color w:val="000000"/>
                <w:sz w:val="18"/>
                <w:szCs w:val="18"/>
              </w:rPr>
            </w:pPr>
          </w:p>
          <w:p w14:paraId="74D49418" w14:textId="3037E7AE" w:rsidR="00B91675" w:rsidRPr="00B91675" w:rsidRDefault="00B91675" w:rsidP="0018505D">
            <w:pPr>
              <w:rPr>
                <w:sz w:val="18"/>
                <w:szCs w:val="18"/>
              </w:rPr>
            </w:pPr>
            <w:r w:rsidRPr="00D431C2">
              <w:rPr>
                <w:sz w:val="18"/>
                <w:szCs w:val="18"/>
              </w:rPr>
              <w:t>The basic</w:t>
            </w:r>
            <w:r>
              <w:rPr>
                <w:sz w:val="18"/>
                <w:szCs w:val="18"/>
              </w:rPr>
              <w:t>s</w:t>
            </w:r>
            <w:r w:rsidRPr="00D431C2">
              <w:rPr>
                <w:sz w:val="18"/>
                <w:szCs w:val="18"/>
              </w:rPr>
              <w:t xml:space="preserve"> for fire fighters on what they should know concerning fire sprinkler</w:t>
            </w:r>
            <w:r>
              <w:rPr>
                <w:sz w:val="18"/>
                <w:szCs w:val="18"/>
              </w:rPr>
              <w:t xml:space="preserve"> systems</w:t>
            </w:r>
            <w:r w:rsidRPr="00D431C2">
              <w:rPr>
                <w:sz w:val="18"/>
                <w:szCs w:val="18"/>
              </w:rPr>
              <w:t>, alarm systems</w:t>
            </w:r>
            <w:r>
              <w:rPr>
                <w:sz w:val="18"/>
                <w:szCs w:val="18"/>
              </w:rPr>
              <w:t xml:space="preserve"> and </w:t>
            </w:r>
            <w:r w:rsidRPr="00D431C2">
              <w:rPr>
                <w:sz w:val="18"/>
                <w:szCs w:val="18"/>
              </w:rPr>
              <w:t>hood systems during response incidents and inspections</w:t>
            </w:r>
            <w:r>
              <w:rPr>
                <w:sz w:val="18"/>
                <w:szCs w:val="18"/>
              </w:rPr>
              <w:t xml:space="preserve">. Firefighters will learn the different types of systems and how to detect and locate the system’s notification and </w:t>
            </w:r>
            <w:r w:rsidR="00A16213">
              <w:rPr>
                <w:sz w:val="18"/>
                <w:szCs w:val="18"/>
              </w:rPr>
              <w:t xml:space="preserve">functional features. </w:t>
            </w:r>
            <w:r>
              <w:rPr>
                <w:sz w:val="18"/>
                <w:szCs w:val="18"/>
              </w:rPr>
              <w:t xml:space="preserve"> </w:t>
            </w:r>
          </w:p>
        </w:tc>
        <w:tc>
          <w:tcPr>
            <w:tcW w:w="1260" w:type="dxa"/>
          </w:tcPr>
          <w:p w14:paraId="78A3B1A2" w14:textId="77777777" w:rsidR="0018505D" w:rsidRDefault="0018505D" w:rsidP="0018505D">
            <w:pPr>
              <w:jc w:val="center"/>
              <w:rPr>
                <w:sz w:val="20"/>
              </w:rPr>
            </w:pPr>
            <w:r>
              <w:rPr>
                <w:sz w:val="20"/>
              </w:rPr>
              <w:t xml:space="preserve">Saturday </w:t>
            </w:r>
          </w:p>
          <w:p w14:paraId="3AE299AD" w14:textId="77777777" w:rsidR="0018505D" w:rsidRDefault="0018505D" w:rsidP="0018505D">
            <w:pPr>
              <w:jc w:val="center"/>
              <w:rPr>
                <w:sz w:val="20"/>
              </w:rPr>
            </w:pPr>
            <w:r>
              <w:rPr>
                <w:sz w:val="20"/>
              </w:rPr>
              <w:t xml:space="preserve">and </w:t>
            </w:r>
          </w:p>
          <w:p w14:paraId="222E4536" w14:textId="77777777" w:rsidR="0018505D" w:rsidRDefault="0018505D" w:rsidP="0018505D">
            <w:pPr>
              <w:jc w:val="center"/>
              <w:rPr>
                <w:sz w:val="20"/>
              </w:rPr>
            </w:pPr>
            <w:r>
              <w:rPr>
                <w:sz w:val="20"/>
              </w:rPr>
              <w:t>Sunday</w:t>
            </w:r>
          </w:p>
          <w:p w14:paraId="1A42446C" w14:textId="6421E768" w:rsidR="0018505D" w:rsidRDefault="0018505D" w:rsidP="0018505D">
            <w:pPr>
              <w:jc w:val="center"/>
              <w:rPr>
                <w:b/>
                <w:sz w:val="28"/>
                <w:szCs w:val="28"/>
              </w:rPr>
            </w:pPr>
            <w:r>
              <w:rPr>
                <w:sz w:val="20"/>
              </w:rPr>
              <w:t>16 Hours</w:t>
            </w:r>
          </w:p>
        </w:tc>
        <w:tc>
          <w:tcPr>
            <w:tcW w:w="3960" w:type="dxa"/>
            <w:gridSpan w:val="3"/>
          </w:tcPr>
          <w:p w14:paraId="162E9FA1" w14:textId="53CBE68E" w:rsidR="0018505D" w:rsidRPr="00561447" w:rsidRDefault="0018505D" w:rsidP="0018505D">
            <w:pPr>
              <w:autoSpaceDE w:val="0"/>
              <w:autoSpaceDN w:val="0"/>
              <w:adjustRightInd w:val="0"/>
              <w:rPr>
                <w:b/>
                <w:bCs/>
                <w:color w:val="000000"/>
                <w:sz w:val="20"/>
                <w:szCs w:val="20"/>
                <w:u w:val="single"/>
              </w:rPr>
            </w:pPr>
            <w:r w:rsidRPr="00561447">
              <w:rPr>
                <w:b/>
                <w:bCs/>
                <w:color w:val="000000"/>
                <w:sz w:val="20"/>
                <w:szCs w:val="20"/>
                <w:u w:val="single"/>
              </w:rPr>
              <w:t>Required Equipment:</w:t>
            </w:r>
            <w:r>
              <w:rPr>
                <w:b/>
                <w:bCs/>
                <w:color w:val="000000"/>
                <w:sz w:val="20"/>
                <w:szCs w:val="20"/>
                <w:u w:val="single"/>
              </w:rPr>
              <w:t xml:space="preserve"> </w:t>
            </w:r>
            <w:r w:rsidRPr="0085483E">
              <w:rPr>
                <w:bCs/>
                <w:color w:val="000000"/>
                <w:sz w:val="20"/>
                <w:szCs w:val="20"/>
              </w:rPr>
              <w:t xml:space="preserve"> </w:t>
            </w:r>
            <w:r w:rsidR="00F509AE">
              <w:rPr>
                <w:bCs/>
                <w:color w:val="000000"/>
                <w:sz w:val="20"/>
                <w:szCs w:val="20"/>
              </w:rPr>
              <w:t>None</w:t>
            </w:r>
          </w:p>
          <w:p w14:paraId="15AEAB1F" w14:textId="77777777" w:rsidR="0018505D" w:rsidRDefault="0018505D" w:rsidP="0018505D">
            <w:pPr>
              <w:rPr>
                <w:b/>
                <w:bCs/>
                <w:sz w:val="20"/>
                <w:szCs w:val="20"/>
                <w:u w:val="single"/>
              </w:rPr>
            </w:pPr>
          </w:p>
          <w:p w14:paraId="68E7909D" w14:textId="77777777" w:rsidR="0018505D" w:rsidRPr="008F46F5" w:rsidRDefault="0018505D" w:rsidP="0018505D">
            <w:pPr>
              <w:rPr>
                <w:sz w:val="20"/>
                <w:szCs w:val="20"/>
              </w:rPr>
            </w:pPr>
            <w:r w:rsidRPr="008F46F5">
              <w:rPr>
                <w:b/>
                <w:bCs/>
                <w:sz w:val="20"/>
                <w:szCs w:val="20"/>
                <w:u w:val="single"/>
              </w:rPr>
              <w:t>Prerequisite:</w:t>
            </w:r>
            <w:r w:rsidRPr="008F46F5">
              <w:rPr>
                <w:sz w:val="20"/>
                <w:szCs w:val="20"/>
              </w:rPr>
              <w:t xml:space="preserve">  None</w:t>
            </w:r>
          </w:p>
          <w:p w14:paraId="7B47B414" w14:textId="27D23940" w:rsidR="0018505D" w:rsidRPr="003E305F" w:rsidRDefault="0018505D" w:rsidP="0018505D">
            <w:pPr>
              <w:rPr>
                <w:sz w:val="20"/>
                <w:szCs w:val="20"/>
              </w:rPr>
            </w:pPr>
          </w:p>
        </w:tc>
      </w:tr>
      <w:tr w:rsidR="0018505D" w14:paraId="063AB079" w14:textId="77777777" w:rsidTr="00FC18F9">
        <w:trPr>
          <w:trHeight w:val="1970"/>
          <w:jc w:val="center"/>
        </w:trPr>
        <w:tc>
          <w:tcPr>
            <w:tcW w:w="2875" w:type="dxa"/>
          </w:tcPr>
          <w:p w14:paraId="73B33990" w14:textId="305D8845" w:rsidR="00F509AE" w:rsidRPr="000C3543" w:rsidRDefault="00F509AE" w:rsidP="0018505D">
            <w:pPr>
              <w:rPr>
                <w:b/>
              </w:rPr>
            </w:pPr>
            <w:r>
              <w:rPr>
                <w:b/>
              </w:rPr>
              <w:t>Training Operations for Small Departments</w:t>
            </w:r>
          </w:p>
        </w:tc>
        <w:tc>
          <w:tcPr>
            <w:tcW w:w="3240" w:type="dxa"/>
          </w:tcPr>
          <w:p w14:paraId="3DB45162" w14:textId="3A5D4A53" w:rsidR="0018505D" w:rsidRDefault="00F509AE" w:rsidP="0018505D">
            <w:pPr>
              <w:rPr>
                <w:b/>
                <w:sz w:val="28"/>
                <w:szCs w:val="28"/>
              </w:rPr>
            </w:pPr>
            <w:r w:rsidRPr="00A16213">
              <w:rPr>
                <w:rStyle w:val="text-tall1"/>
                <w:color w:val="323232"/>
                <w:sz w:val="18"/>
                <w:szCs w:val="18"/>
                <w:lang w:val="en"/>
              </w:rPr>
              <w:t>This is designed to provide students with some basic tools and skills to coordinate training in a small fire/EMS organization. A training function in a smaller department typically may include conducting training drills and coordinating training with a nearby larger city or State training function. Course content includes</w:t>
            </w:r>
            <w:r w:rsidR="00B91675" w:rsidRPr="00A16213">
              <w:rPr>
                <w:rStyle w:val="text-tall1"/>
                <w:color w:val="323232"/>
                <w:sz w:val="18"/>
                <w:szCs w:val="18"/>
                <w:lang w:val="en"/>
              </w:rPr>
              <w:t>:</w:t>
            </w:r>
            <w:r w:rsidRPr="00A16213">
              <w:rPr>
                <w:rStyle w:val="text-tall1"/>
                <w:color w:val="323232"/>
                <w:sz w:val="18"/>
                <w:szCs w:val="18"/>
                <w:lang w:val="en"/>
              </w:rPr>
              <w:t xml:space="preserve"> </w:t>
            </w:r>
            <w:r w:rsidR="00B91675" w:rsidRPr="00A16213">
              <w:rPr>
                <w:rStyle w:val="text-tall1"/>
                <w:color w:val="323232"/>
                <w:sz w:val="18"/>
                <w:szCs w:val="18"/>
                <w:lang w:val="en"/>
              </w:rPr>
              <w:t>m</w:t>
            </w:r>
            <w:r w:rsidRPr="00A16213">
              <w:rPr>
                <w:rStyle w:val="text-tall1"/>
                <w:color w:val="323232"/>
                <w:sz w:val="18"/>
                <w:szCs w:val="18"/>
                <w:lang w:val="en"/>
              </w:rPr>
              <w:t xml:space="preserve">arketing training </w:t>
            </w:r>
            <w:r w:rsidR="00B91675" w:rsidRPr="00A16213">
              <w:rPr>
                <w:rStyle w:val="text-tall1"/>
                <w:color w:val="323232"/>
                <w:sz w:val="18"/>
                <w:szCs w:val="18"/>
                <w:lang w:val="en"/>
              </w:rPr>
              <w:t>internally, i</w:t>
            </w:r>
            <w:r w:rsidRPr="00A16213">
              <w:rPr>
                <w:rStyle w:val="text-tall1"/>
                <w:color w:val="323232"/>
                <w:sz w:val="18"/>
                <w:szCs w:val="18"/>
                <w:lang w:val="en"/>
              </w:rPr>
              <w:t xml:space="preserve">dentifying ways to justify training </w:t>
            </w:r>
            <w:r w:rsidR="00B91675" w:rsidRPr="00A16213">
              <w:rPr>
                <w:rStyle w:val="text-tall1"/>
                <w:color w:val="323232"/>
                <w:sz w:val="18"/>
                <w:szCs w:val="18"/>
                <w:lang w:val="en"/>
              </w:rPr>
              <w:t>needs, r</w:t>
            </w:r>
            <w:r w:rsidRPr="00A16213">
              <w:rPr>
                <w:rStyle w:val="text-tall1"/>
                <w:color w:val="323232"/>
                <w:sz w:val="18"/>
                <w:szCs w:val="18"/>
                <w:lang w:val="en"/>
              </w:rPr>
              <w:t xml:space="preserve">esolving training conflicts using appropriate conflict resolution </w:t>
            </w:r>
            <w:r w:rsidR="00B91675" w:rsidRPr="00A16213">
              <w:rPr>
                <w:rStyle w:val="text-tall1"/>
                <w:color w:val="323232"/>
                <w:sz w:val="18"/>
                <w:szCs w:val="18"/>
                <w:lang w:val="en"/>
              </w:rPr>
              <w:t>techniques, s</w:t>
            </w:r>
            <w:r w:rsidRPr="00A16213">
              <w:rPr>
                <w:rStyle w:val="text-tall1"/>
                <w:color w:val="323232"/>
                <w:sz w:val="18"/>
                <w:szCs w:val="18"/>
                <w:lang w:val="en"/>
              </w:rPr>
              <w:t>electing and evaluating training curriculum and materials from outside sources</w:t>
            </w:r>
            <w:r w:rsidR="00B91675" w:rsidRPr="00A16213">
              <w:rPr>
                <w:rStyle w:val="text-tall1"/>
                <w:color w:val="323232"/>
                <w:sz w:val="18"/>
                <w:szCs w:val="18"/>
                <w:lang w:val="en"/>
              </w:rPr>
              <w:t xml:space="preserve"> and e</w:t>
            </w:r>
            <w:r w:rsidRPr="00A16213">
              <w:rPr>
                <w:rStyle w:val="text-tall1"/>
                <w:color w:val="323232"/>
                <w:sz w:val="18"/>
                <w:szCs w:val="18"/>
                <w:lang w:val="en"/>
              </w:rPr>
              <w:t>ffective delivery and evaluation of training.</w:t>
            </w:r>
          </w:p>
        </w:tc>
        <w:tc>
          <w:tcPr>
            <w:tcW w:w="1260" w:type="dxa"/>
          </w:tcPr>
          <w:p w14:paraId="422E8AB3" w14:textId="1A2668FD" w:rsidR="0018505D" w:rsidRDefault="00F509AE" w:rsidP="00F509AE">
            <w:pPr>
              <w:rPr>
                <w:sz w:val="20"/>
              </w:rPr>
            </w:pPr>
            <w:r>
              <w:rPr>
                <w:sz w:val="20"/>
              </w:rPr>
              <w:t xml:space="preserve">   </w:t>
            </w:r>
            <w:r w:rsidR="0018505D">
              <w:rPr>
                <w:sz w:val="20"/>
              </w:rPr>
              <w:t>Saturday</w:t>
            </w:r>
          </w:p>
          <w:p w14:paraId="0E8BC308" w14:textId="442E97A4" w:rsidR="0018505D" w:rsidRDefault="0018505D" w:rsidP="0018505D">
            <w:pPr>
              <w:jc w:val="center"/>
              <w:rPr>
                <w:sz w:val="20"/>
              </w:rPr>
            </w:pPr>
            <w:r>
              <w:rPr>
                <w:sz w:val="20"/>
              </w:rPr>
              <w:t>and</w:t>
            </w:r>
          </w:p>
          <w:p w14:paraId="22C5C0C2" w14:textId="77777777" w:rsidR="0018505D" w:rsidRDefault="0018505D" w:rsidP="0018505D">
            <w:pPr>
              <w:jc w:val="center"/>
              <w:rPr>
                <w:sz w:val="20"/>
              </w:rPr>
            </w:pPr>
            <w:r>
              <w:rPr>
                <w:sz w:val="20"/>
              </w:rPr>
              <w:t>Sunday</w:t>
            </w:r>
          </w:p>
          <w:p w14:paraId="49A2F10C" w14:textId="3A28DFB7" w:rsidR="0018505D" w:rsidRPr="007F201F" w:rsidRDefault="00F509AE" w:rsidP="0018505D">
            <w:pPr>
              <w:jc w:val="center"/>
              <w:rPr>
                <w:sz w:val="20"/>
              </w:rPr>
            </w:pPr>
            <w:r>
              <w:rPr>
                <w:sz w:val="20"/>
              </w:rPr>
              <w:t>16</w:t>
            </w:r>
            <w:r w:rsidR="0018505D">
              <w:rPr>
                <w:sz w:val="20"/>
              </w:rPr>
              <w:t xml:space="preserve"> Hours</w:t>
            </w:r>
          </w:p>
        </w:tc>
        <w:tc>
          <w:tcPr>
            <w:tcW w:w="3960" w:type="dxa"/>
            <w:gridSpan w:val="3"/>
          </w:tcPr>
          <w:p w14:paraId="36B00CE9" w14:textId="77777777" w:rsidR="00A87D87" w:rsidRPr="00561447" w:rsidRDefault="00A87D87" w:rsidP="00A87D87">
            <w:pPr>
              <w:autoSpaceDE w:val="0"/>
              <w:autoSpaceDN w:val="0"/>
              <w:adjustRightInd w:val="0"/>
              <w:rPr>
                <w:b/>
                <w:bCs/>
                <w:color w:val="000000"/>
                <w:sz w:val="20"/>
                <w:szCs w:val="20"/>
                <w:u w:val="single"/>
              </w:rPr>
            </w:pPr>
            <w:r w:rsidRPr="00561447">
              <w:rPr>
                <w:b/>
                <w:bCs/>
                <w:color w:val="000000"/>
                <w:sz w:val="20"/>
                <w:szCs w:val="20"/>
                <w:u w:val="single"/>
              </w:rPr>
              <w:t>Required Equipment:</w:t>
            </w:r>
            <w:r>
              <w:rPr>
                <w:b/>
                <w:bCs/>
                <w:color w:val="000000"/>
                <w:sz w:val="20"/>
                <w:szCs w:val="20"/>
                <w:u w:val="single"/>
              </w:rPr>
              <w:t xml:space="preserve"> </w:t>
            </w:r>
            <w:r w:rsidRPr="0085483E">
              <w:rPr>
                <w:bCs/>
                <w:color w:val="000000"/>
                <w:sz w:val="20"/>
                <w:szCs w:val="20"/>
              </w:rPr>
              <w:t xml:space="preserve"> </w:t>
            </w:r>
            <w:r>
              <w:rPr>
                <w:bCs/>
                <w:color w:val="000000"/>
                <w:sz w:val="20"/>
                <w:szCs w:val="20"/>
              </w:rPr>
              <w:t>None</w:t>
            </w:r>
          </w:p>
          <w:p w14:paraId="1AEC109A" w14:textId="77777777" w:rsidR="00A87D87" w:rsidRDefault="00A87D87" w:rsidP="00A87D87">
            <w:pPr>
              <w:rPr>
                <w:b/>
                <w:bCs/>
                <w:sz w:val="20"/>
                <w:szCs w:val="20"/>
                <w:u w:val="single"/>
              </w:rPr>
            </w:pPr>
          </w:p>
          <w:p w14:paraId="6D45A222" w14:textId="77777777" w:rsidR="00A87D87" w:rsidRPr="008F46F5" w:rsidRDefault="00A87D87" w:rsidP="00A87D87">
            <w:pPr>
              <w:rPr>
                <w:sz w:val="20"/>
                <w:szCs w:val="20"/>
              </w:rPr>
            </w:pPr>
            <w:r w:rsidRPr="008F46F5">
              <w:rPr>
                <w:b/>
                <w:bCs/>
                <w:sz w:val="20"/>
                <w:szCs w:val="20"/>
                <w:u w:val="single"/>
              </w:rPr>
              <w:t>Prerequisite:</w:t>
            </w:r>
            <w:r w:rsidRPr="008F46F5">
              <w:rPr>
                <w:sz w:val="20"/>
                <w:szCs w:val="20"/>
              </w:rPr>
              <w:t xml:space="preserve">  None</w:t>
            </w:r>
          </w:p>
          <w:p w14:paraId="470B5FAE" w14:textId="77777777" w:rsidR="0018505D" w:rsidRDefault="0018505D" w:rsidP="0018505D">
            <w:pPr>
              <w:rPr>
                <w:sz w:val="20"/>
                <w:szCs w:val="20"/>
              </w:rPr>
            </w:pPr>
          </w:p>
          <w:p w14:paraId="0B06280A" w14:textId="31270C4B" w:rsidR="0018505D" w:rsidRDefault="0018505D" w:rsidP="00F509AE">
            <w:pPr>
              <w:rPr>
                <w:b/>
                <w:sz w:val="28"/>
                <w:szCs w:val="28"/>
              </w:rPr>
            </w:pPr>
          </w:p>
        </w:tc>
      </w:tr>
      <w:tr w:rsidR="00A16213" w14:paraId="0C2D8659" w14:textId="77777777" w:rsidTr="00A16213">
        <w:trPr>
          <w:trHeight w:val="1700"/>
          <w:jc w:val="center"/>
        </w:trPr>
        <w:tc>
          <w:tcPr>
            <w:tcW w:w="2875" w:type="dxa"/>
          </w:tcPr>
          <w:p w14:paraId="4E7A0971" w14:textId="4D3F10D6" w:rsidR="00A16213" w:rsidRPr="007F201F" w:rsidRDefault="00A16213" w:rsidP="00A16213">
            <w:pPr>
              <w:rPr>
                <w:b/>
              </w:rPr>
            </w:pPr>
            <w:r w:rsidRPr="007F201F">
              <w:rPr>
                <w:b/>
              </w:rPr>
              <w:lastRenderedPageBreak/>
              <w:t xml:space="preserve">BLM </w:t>
            </w:r>
            <w:r>
              <w:rPr>
                <w:b/>
              </w:rPr>
              <w:t>– Advanced Crosswalk FF1</w:t>
            </w:r>
          </w:p>
        </w:tc>
        <w:tc>
          <w:tcPr>
            <w:tcW w:w="3240" w:type="dxa"/>
          </w:tcPr>
          <w:p w14:paraId="3AC915C2" w14:textId="408EBCBF" w:rsidR="00A16213" w:rsidRPr="00A16213" w:rsidRDefault="00A16213" w:rsidP="00A16213">
            <w:pPr>
              <w:rPr>
                <w:sz w:val="18"/>
                <w:szCs w:val="18"/>
              </w:rPr>
            </w:pPr>
            <w:r w:rsidRPr="00A16213">
              <w:rPr>
                <w:sz w:val="18"/>
                <w:szCs w:val="18"/>
              </w:rPr>
              <w:t>The purpose of this course is to train non-supervisory structural firefighters in basic wild land firefighting skills. Firefighters who successfully complete this course will be qualified to suppress wildfires while under close supervision. Students will need to complete a field performance check list at their home unit to be fully qualified.</w:t>
            </w:r>
          </w:p>
        </w:tc>
        <w:tc>
          <w:tcPr>
            <w:tcW w:w="1260" w:type="dxa"/>
          </w:tcPr>
          <w:p w14:paraId="5E08C938" w14:textId="44FF29A3" w:rsidR="00A16213" w:rsidRDefault="00A16213" w:rsidP="00A16213">
            <w:pPr>
              <w:jc w:val="center"/>
              <w:rPr>
                <w:sz w:val="20"/>
              </w:rPr>
            </w:pPr>
            <w:r>
              <w:rPr>
                <w:sz w:val="20"/>
              </w:rPr>
              <w:t>Saturday</w:t>
            </w:r>
          </w:p>
          <w:p w14:paraId="121C5146" w14:textId="0BED3A72" w:rsidR="00A16213" w:rsidRDefault="00A16213" w:rsidP="00A16213">
            <w:pPr>
              <w:jc w:val="center"/>
              <w:rPr>
                <w:sz w:val="20"/>
              </w:rPr>
            </w:pPr>
            <w:r>
              <w:rPr>
                <w:sz w:val="20"/>
              </w:rPr>
              <w:t>and</w:t>
            </w:r>
          </w:p>
          <w:p w14:paraId="63669B6E" w14:textId="77777777" w:rsidR="00A16213" w:rsidRDefault="00A16213" w:rsidP="00A16213">
            <w:pPr>
              <w:jc w:val="center"/>
              <w:rPr>
                <w:sz w:val="20"/>
              </w:rPr>
            </w:pPr>
            <w:r>
              <w:rPr>
                <w:sz w:val="20"/>
              </w:rPr>
              <w:t>Sunday</w:t>
            </w:r>
          </w:p>
          <w:p w14:paraId="4F5487EC" w14:textId="7265C338" w:rsidR="00A16213" w:rsidRDefault="00A16213" w:rsidP="00A16213">
            <w:pPr>
              <w:jc w:val="center"/>
              <w:rPr>
                <w:b/>
                <w:sz w:val="28"/>
                <w:szCs w:val="28"/>
              </w:rPr>
            </w:pPr>
            <w:r>
              <w:rPr>
                <w:sz w:val="20"/>
              </w:rPr>
              <w:t>16 Hours</w:t>
            </w:r>
          </w:p>
        </w:tc>
        <w:tc>
          <w:tcPr>
            <w:tcW w:w="3960" w:type="dxa"/>
            <w:gridSpan w:val="3"/>
          </w:tcPr>
          <w:p w14:paraId="4814510F" w14:textId="77777777" w:rsidR="00622918" w:rsidRPr="00561447" w:rsidRDefault="00622918" w:rsidP="00622918">
            <w:pPr>
              <w:autoSpaceDE w:val="0"/>
              <w:autoSpaceDN w:val="0"/>
              <w:adjustRightInd w:val="0"/>
              <w:rPr>
                <w:b/>
                <w:bCs/>
                <w:color w:val="000000"/>
                <w:sz w:val="20"/>
                <w:szCs w:val="20"/>
                <w:u w:val="single"/>
              </w:rPr>
            </w:pPr>
            <w:r w:rsidRPr="00561447">
              <w:rPr>
                <w:b/>
                <w:bCs/>
                <w:color w:val="000000"/>
                <w:sz w:val="20"/>
                <w:szCs w:val="20"/>
                <w:u w:val="single"/>
              </w:rPr>
              <w:t>Required Equipment:</w:t>
            </w:r>
            <w:r>
              <w:rPr>
                <w:b/>
                <w:bCs/>
                <w:color w:val="000000"/>
                <w:sz w:val="20"/>
                <w:szCs w:val="20"/>
                <w:u w:val="single"/>
              </w:rPr>
              <w:t xml:space="preserve"> </w:t>
            </w:r>
            <w:r w:rsidRPr="0085483E">
              <w:rPr>
                <w:bCs/>
                <w:color w:val="000000"/>
                <w:sz w:val="20"/>
                <w:szCs w:val="20"/>
              </w:rPr>
              <w:t xml:space="preserve"> </w:t>
            </w:r>
            <w:r>
              <w:rPr>
                <w:bCs/>
                <w:color w:val="000000"/>
                <w:sz w:val="20"/>
                <w:szCs w:val="20"/>
              </w:rPr>
              <w:t>None</w:t>
            </w:r>
          </w:p>
          <w:p w14:paraId="0839F0C5" w14:textId="77777777" w:rsidR="00622918" w:rsidRDefault="00622918" w:rsidP="00A16213">
            <w:pPr>
              <w:rPr>
                <w:b/>
                <w:bCs/>
                <w:sz w:val="20"/>
                <w:szCs w:val="20"/>
                <w:u w:val="single"/>
              </w:rPr>
            </w:pPr>
          </w:p>
          <w:p w14:paraId="09C21A16" w14:textId="77777777" w:rsidR="00622918" w:rsidRDefault="00622918" w:rsidP="00A16213">
            <w:pPr>
              <w:rPr>
                <w:b/>
                <w:bCs/>
                <w:sz w:val="20"/>
                <w:szCs w:val="20"/>
                <w:u w:val="single"/>
              </w:rPr>
            </w:pPr>
          </w:p>
          <w:p w14:paraId="1FEA697D" w14:textId="766F6B52" w:rsidR="00A16213" w:rsidRPr="00EE68B9" w:rsidRDefault="00A16213" w:rsidP="00A16213">
            <w:pPr>
              <w:rPr>
                <w:bCs/>
                <w:sz w:val="20"/>
                <w:szCs w:val="20"/>
              </w:rPr>
            </w:pPr>
            <w:r w:rsidRPr="00EE68B9">
              <w:rPr>
                <w:b/>
                <w:bCs/>
                <w:sz w:val="20"/>
                <w:szCs w:val="20"/>
                <w:u w:val="single"/>
              </w:rPr>
              <w:t>Prerequisite:</w:t>
            </w:r>
            <w:r w:rsidRPr="00EE68B9">
              <w:rPr>
                <w:bCs/>
                <w:sz w:val="20"/>
                <w:szCs w:val="20"/>
              </w:rPr>
              <w:t xml:space="preserve"> S130, S190 or Wildland Firefighter II</w:t>
            </w:r>
          </w:p>
          <w:p w14:paraId="78EF3768" w14:textId="5601D8E3" w:rsidR="00A16213" w:rsidRPr="00990634" w:rsidRDefault="00A16213" w:rsidP="00A16213">
            <w:pPr>
              <w:rPr>
                <w:sz w:val="20"/>
                <w:szCs w:val="20"/>
              </w:rPr>
            </w:pPr>
          </w:p>
        </w:tc>
      </w:tr>
      <w:tr w:rsidR="00A87D87" w14:paraId="5FFD2A3A" w14:textId="77777777" w:rsidTr="00A16213">
        <w:trPr>
          <w:trHeight w:val="1700"/>
          <w:jc w:val="center"/>
        </w:trPr>
        <w:tc>
          <w:tcPr>
            <w:tcW w:w="2875" w:type="dxa"/>
          </w:tcPr>
          <w:p w14:paraId="2D12313B" w14:textId="55F633DA" w:rsidR="00A87D87" w:rsidRPr="007F201F" w:rsidRDefault="00A87D87" w:rsidP="00A16213">
            <w:pPr>
              <w:rPr>
                <w:b/>
              </w:rPr>
            </w:pPr>
            <w:r>
              <w:rPr>
                <w:b/>
              </w:rPr>
              <w:t>Fire Instructor 1</w:t>
            </w:r>
          </w:p>
        </w:tc>
        <w:tc>
          <w:tcPr>
            <w:tcW w:w="3240" w:type="dxa"/>
          </w:tcPr>
          <w:p w14:paraId="2DF77522" w14:textId="01772B50" w:rsidR="00A87D87" w:rsidRPr="00A16213" w:rsidRDefault="00A87D87" w:rsidP="00A16213">
            <w:pPr>
              <w:rPr>
                <w:sz w:val="18"/>
                <w:szCs w:val="18"/>
              </w:rPr>
            </w:pPr>
            <w:r>
              <w:rPr>
                <w:sz w:val="18"/>
                <w:szCs w:val="18"/>
              </w:rPr>
              <w:t xml:space="preserve">This course is designed to start the requirements to become a fire service or EMS instructor. Student will learn the techniques to prepare and deliver a course to the fire or EMS service. Instructions will be given to the students on what will be needed to finish the qualification process. </w:t>
            </w:r>
          </w:p>
        </w:tc>
        <w:tc>
          <w:tcPr>
            <w:tcW w:w="1260" w:type="dxa"/>
          </w:tcPr>
          <w:p w14:paraId="16621777" w14:textId="77777777" w:rsidR="001952AC" w:rsidRDefault="001952AC" w:rsidP="001952AC">
            <w:pPr>
              <w:jc w:val="center"/>
              <w:rPr>
                <w:sz w:val="20"/>
              </w:rPr>
            </w:pPr>
            <w:r>
              <w:rPr>
                <w:sz w:val="20"/>
              </w:rPr>
              <w:t>Friday (1800)</w:t>
            </w:r>
          </w:p>
          <w:p w14:paraId="4C2AF2C4" w14:textId="77777777" w:rsidR="001952AC" w:rsidRDefault="001952AC" w:rsidP="001952AC">
            <w:pPr>
              <w:jc w:val="center"/>
              <w:rPr>
                <w:sz w:val="20"/>
              </w:rPr>
            </w:pPr>
            <w:r>
              <w:rPr>
                <w:sz w:val="20"/>
              </w:rPr>
              <w:t>Saturday</w:t>
            </w:r>
          </w:p>
          <w:p w14:paraId="26B02E6F" w14:textId="77777777" w:rsidR="001952AC" w:rsidRDefault="001952AC" w:rsidP="001952AC">
            <w:pPr>
              <w:jc w:val="center"/>
              <w:rPr>
                <w:sz w:val="20"/>
              </w:rPr>
            </w:pPr>
            <w:r>
              <w:rPr>
                <w:sz w:val="20"/>
              </w:rPr>
              <w:t>And Sunday</w:t>
            </w:r>
          </w:p>
          <w:p w14:paraId="095564E2" w14:textId="4FF21B02" w:rsidR="00A87D87" w:rsidRDefault="001952AC" w:rsidP="001952AC">
            <w:pPr>
              <w:jc w:val="center"/>
              <w:rPr>
                <w:sz w:val="20"/>
              </w:rPr>
            </w:pPr>
            <w:r>
              <w:rPr>
                <w:sz w:val="20"/>
              </w:rPr>
              <w:t>20 Hours</w:t>
            </w:r>
          </w:p>
        </w:tc>
        <w:tc>
          <w:tcPr>
            <w:tcW w:w="3960" w:type="dxa"/>
            <w:gridSpan w:val="3"/>
          </w:tcPr>
          <w:p w14:paraId="2369E96A" w14:textId="77777777" w:rsidR="00A87D87" w:rsidRPr="00561447" w:rsidRDefault="00A87D87" w:rsidP="00A87D87">
            <w:pPr>
              <w:autoSpaceDE w:val="0"/>
              <w:autoSpaceDN w:val="0"/>
              <w:adjustRightInd w:val="0"/>
              <w:rPr>
                <w:b/>
                <w:bCs/>
                <w:color w:val="000000"/>
                <w:sz w:val="20"/>
                <w:szCs w:val="20"/>
                <w:u w:val="single"/>
              </w:rPr>
            </w:pPr>
            <w:r w:rsidRPr="00561447">
              <w:rPr>
                <w:b/>
                <w:bCs/>
                <w:color w:val="000000"/>
                <w:sz w:val="20"/>
                <w:szCs w:val="20"/>
                <w:u w:val="single"/>
              </w:rPr>
              <w:t>Required Equipment:</w:t>
            </w:r>
            <w:r>
              <w:rPr>
                <w:b/>
                <w:bCs/>
                <w:color w:val="000000"/>
                <w:sz w:val="20"/>
                <w:szCs w:val="20"/>
                <w:u w:val="single"/>
              </w:rPr>
              <w:t xml:space="preserve"> </w:t>
            </w:r>
            <w:r w:rsidRPr="0085483E">
              <w:rPr>
                <w:bCs/>
                <w:color w:val="000000"/>
                <w:sz w:val="20"/>
                <w:szCs w:val="20"/>
              </w:rPr>
              <w:t xml:space="preserve"> </w:t>
            </w:r>
            <w:r>
              <w:rPr>
                <w:bCs/>
                <w:color w:val="000000"/>
                <w:sz w:val="20"/>
                <w:szCs w:val="20"/>
              </w:rPr>
              <w:t>None</w:t>
            </w:r>
          </w:p>
          <w:p w14:paraId="312C531D" w14:textId="77777777" w:rsidR="00A87D87" w:rsidRDefault="00A87D87" w:rsidP="00A87D87">
            <w:pPr>
              <w:rPr>
                <w:b/>
                <w:bCs/>
                <w:sz w:val="20"/>
                <w:szCs w:val="20"/>
                <w:u w:val="single"/>
              </w:rPr>
            </w:pPr>
          </w:p>
          <w:p w14:paraId="0C7D3D94" w14:textId="77777777" w:rsidR="00A87D87" w:rsidRPr="008F46F5" w:rsidRDefault="00A87D87" w:rsidP="00A87D87">
            <w:pPr>
              <w:rPr>
                <w:sz w:val="20"/>
                <w:szCs w:val="20"/>
              </w:rPr>
            </w:pPr>
            <w:r w:rsidRPr="008F46F5">
              <w:rPr>
                <w:b/>
                <w:bCs/>
                <w:sz w:val="20"/>
                <w:szCs w:val="20"/>
                <w:u w:val="single"/>
              </w:rPr>
              <w:t>Prerequisite:</w:t>
            </w:r>
            <w:r w:rsidRPr="008F46F5">
              <w:rPr>
                <w:sz w:val="20"/>
                <w:szCs w:val="20"/>
              </w:rPr>
              <w:t xml:space="preserve">  None</w:t>
            </w:r>
          </w:p>
          <w:p w14:paraId="2C0BE92D" w14:textId="77777777" w:rsidR="00A87D87" w:rsidRPr="00EE68B9" w:rsidRDefault="00A87D87" w:rsidP="00A16213">
            <w:pPr>
              <w:rPr>
                <w:b/>
                <w:bCs/>
                <w:sz w:val="20"/>
                <w:szCs w:val="20"/>
                <w:u w:val="single"/>
              </w:rPr>
            </w:pPr>
          </w:p>
        </w:tc>
      </w:tr>
      <w:tr w:rsidR="00A16213" w14:paraId="1D647295" w14:textId="77777777" w:rsidTr="00FC18F9">
        <w:trPr>
          <w:trHeight w:val="2123"/>
          <w:jc w:val="center"/>
        </w:trPr>
        <w:tc>
          <w:tcPr>
            <w:tcW w:w="2875" w:type="dxa"/>
          </w:tcPr>
          <w:p w14:paraId="5C86A986" w14:textId="49381FAA" w:rsidR="00A16213" w:rsidRPr="007F201F" w:rsidRDefault="00A16213" w:rsidP="00A16213">
            <w:pPr>
              <w:rPr>
                <w:b/>
              </w:rPr>
            </w:pPr>
            <w:r>
              <w:rPr>
                <w:b/>
              </w:rPr>
              <w:t xml:space="preserve">NFA </w:t>
            </w:r>
            <w:r w:rsidR="00A87D87">
              <w:rPr>
                <w:b/>
              </w:rPr>
              <w:t>–</w:t>
            </w:r>
            <w:r>
              <w:rPr>
                <w:b/>
              </w:rPr>
              <w:t xml:space="preserve"> </w:t>
            </w:r>
            <w:r w:rsidR="00A87D87">
              <w:rPr>
                <w:b/>
              </w:rPr>
              <w:t xml:space="preserve">Preparations </w:t>
            </w:r>
            <w:r>
              <w:rPr>
                <w:b/>
              </w:rPr>
              <w:t>for Initial Company Operations (</w:t>
            </w:r>
            <w:r w:rsidR="00A87D87">
              <w:rPr>
                <w:b/>
              </w:rPr>
              <w:t>P</w:t>
            </w:r>
            <w:r>
              <w:rPr>
                <w:b/>
              </w:rPr>
              <w:t>ICO)</w:t>
            </w:r>
          </w:p>
        </w:tc>
        <w:tc>
          <w:tcPr>
            <w:tcW w:w="3240" w:type="dxa"/>
          </w:tcPr>
          <w:p w14:paraId="17AA15EF" w14:textId="77777777" w:rsidR="00A16213" w:rsidRDefault="00A16213" w:rsidP="00A16213">
            <w:pPr>
              <w:rPr>
                <w:color w:val="000000"/>
                <w:sz w:val="18"/>
                <w:szCs w:val="18"/>
              </w:rPr>
            </w:pPr>
          </w:p>
          <w:p w14:paraId="35225877" w14:textId="6D274C61" w:rsidR="00A16213" w:rsidRPr="00D21246" w:rsidRDefault="00A16213" w:rsidP="00A16213">
            <w:pPr>
              <w:rPr>
                <w:sz w:val="18"/>
                <w:szCs w:val="18"/>
              </w:rPr>
            </w:pPr>
            <w:r>
              <w:rPr>
                <w:color w:val="000000"/>
                <w:sz w:val="18"/>
                <w:szCs w:val="18"/>
              </w:rPr>
              <w:t>This course is designed for the company officer, acting officer or senior firefighter that strives to become an officer in the future. Course covers the operations necessary to successfully manage a fire scene.</w:t>
            </w:r>
          </w:p>
        </w:tc>
        <w:tc>
          <w:tcPr>
            <w:tcW w:w="1260" w:type="dxa"/>
          </w:tcPr>
          <w:p w14:paraId="64803BA8" w14:textId="77777777" w:rsidR="009F2576" w:rsidRDefault="009F2576" w:rsidP="009F2576">
            <w:pPr>
              <w:jc w:val="center"/>
              <w:rPr>
                <w:sz w:val="20"/>
              </w:rPr>
            </w:pPr>
            <w:r>
              <w:rPr>
                <w:sz w:val="20"/>
              </w:rPr>
              <w:t>Saturday</w:t>
            </w:r>
          </w:p>
          <w:p w14:paraId="267D86E2" w14:textId="77777777" w:rsidR="009F2576" w:rsidRDefault="009F2576" w:rsidP="009F2576">
            <w:pPr>
              <w:jc w:val="center"/>
              <w:rPr>
                <w:sz w:val="20"/>
              </w:rPr>
            </w:pPr>
            <w:r>
              <w:rPr>
                <w:sz w:val="20"/>
              </w:rPr>
              <w:t>and</w:t>
            </w:r>
          </w:p>
          <w:p w14:paraId="38AC4054" w14:textId="77777777" w:rsidR="009F2576" w:rsidRDefault="009F2576" w:rsidP="009F2576">
            <w:pPr>
              <w:jc w:val="center"/>
              <w:rPr>
                <w:sz w:val="20"/>
              </w:rPr>
            </w:pPr>
            <w:r>
              <w:rPr>
                <w:sz w:val="20"/>
              </w:rPr>
              <w:t>Sunday</w:t>
            </w:r>
          </w:p>
          <w:p w14:paraId="01A89E75" w14:textId="432CA125" w:rsidR="00A16213" w:rsidRDefault="009F2576" w:rsidP="009F2576">
            <w:pPr>
              <w:jc w:val="center"/>
              <w:rPr>
                <w:sz w:val="20"/>
              </w:rPr>
            </w:pPr>
            <w:r>
              <w:rPr>
                <w:sz w:val="20"/>
              </w:rPr>
              <w:t>16 Hours</w:t>
            </w:r>
          </w:p>
        </w:tc>
        <w:tc>
          <w:tcPr>
            <w:tcW w:w="3960" w:type="dxa"/>
            <w:gridSpan w:val="3"/>
          </w:tcPr>
          <w:p w14:paraId="3BB01987" w14:textId="77777777" w:rsidR="00A87D87" w:rsidRPr="00561447" w:rsidRDefault="00A87D87" w:rsidP="00A87D87">
            <w:pPr>
              <w:autoSpaceDE w:val="0"/>
              <w:autoSpaceDN w:val="0"/>
              <w:adjustRightInd w:val="0"/>
              <w:rPr>
                <w:b/>
                <w:bCs/>
                <w:color w:val="000000"/>
                <w:sz w:val="20"/>
                <w:szCs w:val="20"/>
                <w:u w:val="single"/>
              </w:rPr>
            </w:pPr>
            <w:r w:rsidRPr="00561447">
              <w:rPr>
                <w:b/>
                <w:bCs/>
                <w:color w:val="000000"/>
                <w:sz w:val="20"/>
                <w:szCs w:val="20"/>
                <w:u w:val="single"/>
              </w:rPr>
              <w:t>Required Equipment:</w:t>
            </w:r>
            <w:r>
              <w:rPr>
                <w:b/>
                <w:bCs/>
                <w:color w:val="000000"/>
                <w:sz w:val="20"/>
                <w:szCs w:val="20"/>
                <w:u w:val="single"/>
              </w:rPr>
              <w:t xml:space="preserve"> </w:t>
            </w:r>
            <w:r w:rsidRPr="0085483E">
              <w:rPr>
                <w:bCs/>
                <w:color w:val="000000"/>
                <w:sz w:val="20"/>
                <w:szCs w:val="20"/>
              </w:rPr>
              <w:t xml:space="preserve"> </w:t>
            </w:r>
            <w:r>
              <w:rPr>
                <w:bCs/>
                <w:color w:val="000000"/>
                <w:sz w:val="20"/>
                <w:szCs w:val="20"/>
              </w:rPr>
              <w:t>None</w:t>
            </w:r>
          </w:p>
          <w:p w14:paraId="6DD023CF" w14:textId="77777777" w:rsidR="00A87D87" w:rsidRDefault="00A87D87" w:rsidP="00A87D87">
            <w:pPr>
              <w:rPr>
                <w:b/>
                <w:bCs/>
                <w:sz w:val="20"/>
                <w:szCs w:val="20"/>
                <w:u w:val="single"/>
              </w:rPr>
            </w:pPr>
          </w:p>
          <w:p w14:paraId="64FABF3F" w14:textId="02D1E385" w:rsidR="00A87D87" w:rsidRPr="008F46F5" w:rsidRDefault="00A87D87" w:rsidP="00A87D87">
            <w:pPr>
              <w:rPr>
                <w:sz w:val="20"/>
                <w:szCs w:val="20"/>
              </w:rPr>
            </w:pPr>
            <w:r w:rsidRPr="008F46F5">
              <w:rPr>
                <w:b/>
                <w:bCs/>
                <w:sz w:val="20"/>
                <w:szCs w:val="20"/>
                <w:u w:val="single"/>
              </w:rPr>
              <w:t>Prerequisite:</w:t>
            </w:r>
          </w:p>
          <w:p w14:paraId="3BB4051C" w14:textId="77777777" w:rsidR="00A16213" w:rsidRDefault="00A16213" w:rsidP="00A16213">
            <w:pPr>
              <w:rPr>
                <w:b/>
                <w:bCs/>
                <w:color w:val="000000"/>
                <w:sz w:val="20"/>
                <w:szCs w:val="20"/>
              </w:rPr>
            </w:pPr>
          </w:p>
          <w:p w14:paraId="3CD39E15" w14:textId="34A5FDE4" w:rsidR="00A16213" w:rsidRPr="00AC15A6" w:rsidRDefault="00A16213" w:rsidP="00A16213">
            <w:pPr>
              <w:rPr>
                <w:b/>
                <w:bCs/>
                <w:u w:val="single"/>
              </w:rPr>
            </w:pPr>
            <w:r w:rsidRPr="00AC15A6">
              <w:rPr>
                <w:b/>
                <w:bCs/>
                <w:u w:val="single"/>
              </w:rPr>
              <w:t>Must Have Your FEMA S.I.D. Number</w:t>
            </w:r>
          </w:p>
        </w:tc>
      </w:tr>
      <w:tr w:rsidR="00A16213" w14:paraId="3CF4C707" w14:textId="77777777" w:rsidTr="00FC18F9">
        <w:trPr>
          <w:trHeight w:val="2123"/>
          <w:jc w:val="center"/>
        </w:trPr>
        <w:tc>
          <w:tcPr>
            <w:tcW w:w="2875" w:type="dxa"/>
          </w:tcPr>
          <w:p w14:paraId="0B0B526A" w14:textId="77777777" w:rsidR="00A16213" w:rsidRDefault="00A16213" w:rsidP="00A16213">
            <w:pPr>
              <w:rPr>
                <w:b/>
              </w:rPr>
            </w:pPr>
          </w:p>
          <w:p w14:paraId="569319D7" w14:textId="1DE7B652" w:rsidR="00A16213" w:rsidRPr="007F201F" w:rsidRDefault="009F2576" w:rsidP="00A16213">
            <w:pPr>
              <w:rPr>
                <w:b/>
              </w:rPr>
            </w:pPr>
            <w:r>
              <w:rPr>
                <w:b/>
                <w:bCs/>
                <w:color w:val="000000" w:themeColor="text1"/>
              </w:rPr>
              <w:t>Emergency Vehicle Operations Course (EVOC) W/ Simulation Trailer</w:t>
            </w:r>
          </w:p>
        </w:tc>
        <w:tc>
          <w:tcPr>
            <w:tcW w:w="3240" w:type="dxa"/>
          </w:tcPr>
          <w:p w14:paraId="016FC03C" w14:textId="77777777" w:rsidR="00A16213" w:rsidRDefault="00A16213" w:rsidP="00A16213">
            <w:pPr>
              <w:rPr>
                <w:color w:val="000000"/>
                <w:sz w:val="18"/>
                <w:szCs w:val="18"/>
              </w:rPr>
            </w:pPr>
          </w:p>
          <w:p w14:paraId="6453243F" w14:textId="6F03DF1D" w:rsidR="00A16213" w:rsidRPr="00D21246" w:rsidRDefault="009F2576" w:rsidP="00A16213">
            <w:pPr>
              <w:rPr>
                <w:sz w:val="18"/>
                <w:szCs w:val="18"/>
              </w:rPr>
            </w:pPr>
            <w:r w:rsidRPr="0090595E">
              <w:rPr>
                <w:sz w:val="18"/>
                <w:szCs w:val="18"/>
              </w:rPr>
              <w:t>Presents safety factors for operating fire apparatus. The driving information applies to all types of emergency vehicles. Topics covered include safe driving techniques for emergency vehicles, how to correctly start and operate gas and diesel-powered pumping apparatus, and a demonstration of the practical driving exercises</w:t>
            </w:r>
            <w:r w:rsidR="00A16213">
              <w:rPr>
                <w:color w:val="000000"/>
                <w:sz w:val="18"/>
                <w:szCs w:val="18"/>
              </w:rPr>
              <w:t xml:space="preserve">.  </w:t>
            </w:r>
          </w:p>
        </w:tc>
        <w:tc>
          <w:tcPr>
            <w:tcW w:w="1260" w:type="dxa"/>
          </w:tcPr>
          <w:p w14:paraId="222EDEFC" w14:textId="77777777" w:rsidR="009F2576" w:rsidRDefault="009F2576" w:rsidP="009F2576">
            <w:pPr>
              <w:jc w:val="center"/>
              <w:rPr>
                <w:sz w:val="20"/>
              </w:rPr>
            </w:pPr>
            <w:r>
              <w:rPr>
                <w:sz w:val="20"/>
              </w:rPr>
              <w:t>Saturday</w:t>
            </w:r>
          </w:p>
          <w:p w14:paraId="7B2D3B84" w14:textId="77777777" w:rsidR="009F2576" w:rsidRDefault="009F2576" w:rsidP="009F2576">
            <w:pPr>
              <w:jc w:val="center"/>
              <w:rPr>
                <w:sz w:val="20"/>
              </w:rPr>
            </w:pPr>
            <w:r>
              <w:rPr>
                <w:sz w:val="20"/>
              </w:rPr>
              <w:t>and</w:t>
            </w:r>
          </w:p>
          <w:p w14:paraId="11512C38" w14:textId="77777777" w:rsidR="009F2576" w:rsidRDefault="009F2576" w:rsidP="009F2576">
            <w:pPr>
              <w:jc w:val="center"/>
              <w:rPr>
                <w:sz w:val="20"/>
              </w:rPr>
            </w:pPr>
            <w:r>
              <w:rPr>
                <w:sz w:val="20"/>
              </w:rPr>
              <w:t>Sunday</w:t>
            </w:r>
          </w:p>
          <w:p w14:paraId="64A2683D" w14:textId="721A1E28" w:rsidR="00A16213" w:rsidRDefault="009F2576" w:rsidP="009F2576">
            <w:pPr>
              <w:jc w:val="center"/>
              <w:rPr>
                <w:sz w:val="20"/>
              </w:rPr>
            </w:pPr>
            <w:r>
              <w:rPr>
                <w:sz w:val="20"/>
              </w:rPr>
              <w:t>16 Hours</w:t>
            </w:r>
          </w:p>
        </w:tc>
        <w:tc>
          <w:tcPr>
            <w:tcW w:w="3960" w:type="dxa"/>
            <w:gridSpan w:val="3"/>
          </w:tcPr>
          <w:p w14:paraId="49120469" w14:textId="77777777" w:rsidR="00A87D87" w:rsidRPr="00561447" w:rsidRDefault="00A87D87" w:rsidP="00A87D87">
            <w:pPr>
              <w:autoSpaceDE w:val="0"/>
              <w:autoSpaceDN w:val="0"/>
              <w:adjustRightInd w:val="0"/>
              <w:rPr>
                <w:b/>
                <w:bCs/>
                <w:color w:val="000000"/>
                <w:sz w:val="20"/>
                <w:szCs w:val="20"/>
                <w:u w:val="single"/>
              </w:rPr>
            </w:pPr>
            <w:r w:rsidRPr="00561447">
              <w:rPr>
                <w:b/>
                <w:bCs/>
                <w:color w:val="000000"/>
                <w:sz w:val="20"/>
                <w:szCs w:val="20"/>
                <w:u w:val="single"/>
              </w:rPr>
              <w:t>Required Equipment:</w:t>
            </w:r>
            <w:r>
              <w:rPr>
                <w:b/>
                <w:bCs/>
                <w:color w:val="000000"/>
                <w:sz w:val="20"/>
                <w:szCs w:val="20"/>
                <w:u w:val="single"/>
              </w:rPr>
              <w:t xml:space="preserve"> </w:t>
            </w:r>
            <w:r w:rsidRPr="0085483E">
              <w:rPr>
                <w:bCs/>
                <w:color w:val="000000"/>
                <w:sz w:val="20"/>
                <w:szCs w:val="20"/>
              </w:rPr>
              <w:t xml:space="preserve"> </w:t>
            </w:r>
            <w:r>
              <w:rPr>
                <w:bCs/>
                <w:color w:val="000000"/>
                <w:sz w:val="20"/>
                <w:szCs w:val="20"/>
              </w:rPr>
              <w:t>None</w:t>
            </w:r>
          </w:p>
          <w:p w14:paraId="53401899" w14:textId="77777777" w:rsidR="00A87D87" w:rsidRDefault="00A87D87" w:rsidP="00A87D87">
            <w:pPr>
              <w:rPr>
                <w:b/>
                <w:bCs/>
                <w:sz w:val="20"/>
                <w:szCs w:val="20"/>
                <w:u w:val="single"/>
              </w:rPr>
            </w:pPr>
          </w:p>
          <w:p w14:paraId="5CFC7800" w14:textId="77777777" w:rsidR="00A87D87" w:rsidRPr="008F46F5" w:rsidRDefault="00A87D87" w:rsidP="00A87D87">
            <w:pPr>
              <w:rPr>
                <w:sz w:val="20"/>
                <w:szCs w:val="20"/>
              </w:rPr>
            </w:pPr>
            <w:r w:rsidRPr="008F46F5">
              <w:rPr>
                <w:b/>
                <w:bCs/>
                <w:sz w:val="20"/>
                <w:szCs w:val="20"/>
                <w:u w:val="single"/>
              </w:rPr>
              <w:t>Prerequisite:</w:t>
            </w:r>
            <w:r w:rsidRPr="008F46F5">
              <w:rPr>
                <w:sz w:val="20"/>
                <w:szCs w:val="20"/>
              </w:rPr>
              <w:t xml:space="preserve">  None</w:t>
            </w:r>
          </w:p>
          <w:p w14:paraId="4585E6D1" w14:textId="77777777" w:rsidR="00A16213" w:rsidRPr="008F46F5" w:rsidRDefault="00A16213" w:rsidP="00A16213">
            <w:pPr>
              <w:rPr>
                <w:b/>
                <w:bCs/>
                <w:sz w:val="20"/>
                <w:szCs w:val="20"/>
                <w:u w:val="single"/>
              </w:rPr>
            </w:pPr>
          </w:p>
        </w:tc>
      </w:tr>
      <w:tr w:rsidR="009F2576" w14:paraId="0C35A605" w14:textId="77777777" w:rsidTr="00FC18F9">
        <w:trPr>
          <w:trHeight w:val="2123"/>
          <w:jc w:val="center"/>
        </w:trPr>
        <w:tc>
          <w:tcPr>
            <w:tcW w:w="2875" w:type="dxa"/>
          </w:tcPr>
          <w:p w14:paraId="0481F592" w14:textId="02A7357E" w:rsidR="009F2576" w:rsidRDefault="009F2576" w:rsidP="00A16213">
            <w:pPr>
              <w:rPr>
                <w:b/>
              </w:rPr>
            </w:pPr>
            <w:r>
              <w:rPr>
                <w:b/>
              </w:rPr>
              <w:t>Truck Company Operations / Live Fire Search and Rescue</w:t>
            </w:r>
          </w:p>
        </w:tc>
        <w:tc>
          <w:tcPr>
            <w:tcW w:w="3240" w:type="dxa"/>
          </w:tcPr>
          <w:p w14:paraId="08B6A6D4" w14:textId="4957E1BE" w:rsidR="009F2576" w:rsidRDefault="00B14186" w:rsidP="00A16213">
            <w:pPr>
              <w:rPr>
                <w:color w:val="000000"/>
                <w:sz w:val="18"/>
                <w:szCs w:val="18"/>
              </w:rPr>
            </w:pPr>
            <w:r>
              <w:rPr>
                <w:color w:val="000000"/>
                <w:sz w:val="18"/>
                <w:szCs w:val="18"/>
              </w:rPr>
              <w:t xml:space="preserve">This course is designed to teach truck company operations including ladder techniques, ventilation techniques and forcible entry. Course then transitions to search and rescue techniques using live fire evolutions to prepare the student to utilize all skills in truck company operations. </w:t>
            </w:r>
          </w:p>
        </w:tc>
        <w:tc>
          <w:tcPr>
            <w:tcW w:w="1260" w:type="dxa"/>
          </w:tcPr>
          <w:p w14:paraId="6036532E" w14:textId="77777777" w:rsidR="009F2576" w:rsidRDefault="009F2576" w:rsidP="009F2576">
            <w:pPr>
              <w:jc w:val="center"/>
              <w:rPr>
                <w:sz w:val="20"/>
              </w:rPr>
            </w:pPr>
            <w:r>
              <w:rPr>
                <w:sz w:val="20"/>
              </w:rPr>
              <w:t>Saturday</w:t>
            </w:r>
          </w:p>
          <w:p w14:paraId="1F2206AC" w14:textId="77777777" w:rsidR="009F2576" w:rsidRDefault="009F2576" w:rsidP="009F2576">
            <w:pPr>
              <w:jc w:val="center"/>
              <w:rPr>
                <w:sz w:val="20"/>
              </w:rPr>
            </w:pPr>
            <w:r>
              <w:rPr>
                <w:sz w:val="20"/>
              </w:rPr>
              <w:t>and</w:t>
            </w:r>
          </w:p>
          <w:p w14:paraId="7766AABB" w14:textId="77777777" w:rsidR="009F2576" w:rsidRDefault="009F2576" w:rsidP="009F2576">
            <w:pPr>
              <w:jc w:val="center"/>
              <w:rPr>
                <w:sz w:val="20"/>
              </w:rPr>
            </w:pPr>
            <w:r>
              <w:rPr>
                <w:sz w:val="20"/>
              </w:rPr>
              <w:t>Sunday</w:t>
            </w:r>
          </w:p>
          <w:p w14:paraId="622ABCC0" w14:textId="38B0B541" w:rsidR="009F2576" w:rsidRDefault="009F2576" w:rsidP="009F2576">
            <w:pPr>
              <w:jc w:val="center"/>
              <w:rPr>
                <w:sz w:val="20"/>
              </w:rPr>
            </w:pPr>
            <w:r>
              <w:rPr>
                <w:sz w:val="20"/>
              </w:rPr>
              <w:t>16 Hours</w:t>
            </w:r>
          </w:p>
        </w:tc>
        <w:tc>
          <w:tcPr>
            <w:tcW w:w="3960" w:type="dxa"/>
            <w:gridSpan w:val="3"/>
          </w:tcPr>
          <w:p w14:paraId="69D65B16" w14:textId="77777777" w:rsidR="00622918" w:rsidRPr="008F46F5" w:rsidRDefault="00622918" w:rsidP="00622918">
            <w:pPr>
              <w:rPr>
                <w:sz w:val="20"/>
                <w:szCs w:val="20"/>
              </w:rPr>
            </w:pPr>
            <w:r w:rsidRPr="008F46F5">
              <w:rPr>
                <w:b/>
                <w:bCs/>
                <w:sz w:val="20"/>
                <w:szCs w:val="20"/>
                <w:u w:val="single"/>
              </w:rPr>
              <w:t>Required Equipment:</w:t>
            </w:r>
          </w:p>
          <w:p w14:paraId="6FAB281E" w14:textId="5F715353" w:rsidR="009F2576" w:rsidRDefault="00622918" w:rsidP="00622918">
            <w:pPr>
              <w:rPr>
                <w:sz w:val="20"/>
                <w:szCs w:val="20"/>
              </w:rPr>
            </w:pPr>
            <w:r w:rsidRPr="008F46F5">
              <w:rPr>
                <w:sz w:val="20"/>
                <w:szCs w:val="20"/>
              </w:rPr>
              <w:t xml:space="preserve">Full Protective Clothing; to include Turnout Coat, Pants, Hood, Helmet, Boots, Gloves, Eye protection and </w:t>
            </w:r>
            <w:r>
              <w:rPr>
                <w:sz w:val="20"/>
                <w:szCs w:val="20"/>
              </w:rPr>
              <w:t>certified</w:t>
            </w:r>
            <w:r w:rsidRPr="008F46F5">
              <w:rPr>
                <w:sz w:val="20"/>
                <w:szCs w:val="20"/>
              </w:rPr>
              <w:t xml:space="preserve"> SCBA.</w:t>
            </w:r>
          </w:p>
          <w:p w14:paraId="3F95A29D" w14:textId="77777777" w:rsidR="00622918" w:rsidRDefault="00622918" w:rsidP="00622918">
            <w:pPr>
              <w:rPr>
                <w:b/>
                <w:bCs/>
                <w:sz w:val="20"/>
                <w:szCs w:val="20"/>
                <w:u w:val="single"/>
              </w:rPr>
            </w:pPr>
          </w:p>
          <w:p w14:paraId="142EF412" w14:textId="77777777" w:rsidR="009F2576" w:rsidRDefault="009F2576" w:rsidP="009F2576">
            <w:pPr>
              <w:rPr>
                <w:b/>
                <w:bCs/>
                <w:sz w:val="20"/>
                <w:szCs w:val="20"/>
                <w:u w:val="single"/>
              </w:rPr>
            </w:pPr>
            <w:r w:rsidRPr="004731F1">
              <w:rPr>
                <w:b/>
                <w:bCs/>
                <w:sz w:val="20"/>
                <w:szCs w:val="20"/>
                <w:u w:val="single"/>
              </w:rPr>
              <w:t>Prerequisite:</w:t>
            </w:r>
            <w:r w:rsidRPr="004731F1">
              <w:rPr>
                <w:sz w:val="20"/>
                <w:szCs w:val="20"/>
              </w:rPr>
              <w:t xml:space="preserve"> None</w:t>
            </w:r>
          </w:p>
          <w:p w14:paraId="1C97F243" w14:textId="77777777" w:rsidR="009F2576" w:rsidRPr="00561447" w:rsidRDefault="009F2576" w:rsidP="00A87D87">
            <w:pPr>
              <w:autoSpaceDE w:val="0"/>
              <w:autoSpaceDN w:val="0"/>
              <w:adjustRightInd w:val="0"/>
              <w:rPr>
                <w:b/>
                <w:bCs/>
                <w:color w:val="000000"/>
                <w:sz w:val="20"/>
                <w:szCs w:val="20"/>
                <w:u w:val="single"/>
              </w:rPr>
            </w:pPr>
          </w:p>
        </w:tc>
      </w:tr>
      <w:tr w:rsidR="00622918" w14:paraId="68FAB615" w14:textId="77777777" w:rsidTr="00FC0DBC">
        <w:trPr>
          <w:trHeight w:val="2168"/>
          <w:jc w:val="center"/>
        </w:trPr>
        <w:tc>
          <w:tcPr>
            <w:tcW w:w="2875" w:type="dxa"/>
          </w:tcPr>
          <w:p w14:paraId="7278DB9E" w14:textId="77777777" w:rsidR="00622918" w:rsidRDefault="00622918" w:rsidP="00A16213">
            <w:pPr>
              <w:rPr>
                <w:b/>
              </w:rPr>
            </w:pPr>
            <w:r>
              <w:rPr>
                <w:b/>
              </w:rPr>
              <w:t>Scene Safety Course</w:t>
            </w:r>
          </w:p>
          <w:p w14:paraId="5E13208E" w14:textId="3A3F08DE" w:rsidR="00622918" w:rsidRDefault="00622918" w:rsidP="00A16213">
            <w:pPr>
              <w:rPr>
                <w:b/>
              </w:rPr>
            </w:pPr>
            <w:r>
              <w:rPr>
                <w:b/>
              </w:rPr>
              <w:t>ISP and ITD</w:t>
            </w:r>
          </w:p>
        </w:tc>
        <w:tc>
          <w:tcPr>
            <w:tcW w:w="3240" w:type="dxa"/>
          </w:tcPr>
          <w:p w14:paraId="1ED4C5A0" w14:textId="2605ABAE" w:rsidR="00622918" w:rsidRDefault="00B14186" w:rsidP="00A16213">
            <w:pPr>
              <w:rPr>
                <w:color w:val="000000"/>
                <w:sz w:val="18"/>
                <w:szCs w:val="18"/>
              </w:rPr>
            </w:pPr>
            <w:r>
              <w:rPr>
                <w:color w:val="000000"/>
                <w:sz w:val="18"/>
                <w:szCs w:val="18"/>
              </w:rPr>
              <w:t xml:space="preserve">This course is designed by the Idaho State Police and the Idaho Transportation Department to teach students the aspect of </w:t>
            </w:r>
            <w:r w:rsidR="00FC0DBC">
              <w:rPr>
                <w:color w:val="000000"/>
                <w:sz w:val="18"/>
                <w:szCs w:val="18"/>
              </w:rPr>
              <w:t xml:space="preserve">critical </w:t>
            </w:r>
            <w:r>
              <w:rPr>
                <w:color w:val="000000"/>
                <w:sz w:val="18"/>
                <w:szCs w:val="18"/>
              </w:rPr>
              <w:t xml:space="preserve">scene safety on all roadways especially Idaho’s interstates and </w:t>
            </w:r>
            <w:r w:rsidR="00FC0DBC">
              <w:rPr>
                <w:color w:val="000000"/>
                <w:sz w:val="18"/>
                <w:szCs w:val="18"/>
              </w:rPr>
              <w:t xml:space="preserve">highways. </w:t>
            </w:r>
          </w:p>
        </w:tc>
        <w:tc>
          <w:tcPr>
            <w:tcW w:w="1260" w:type="dxa"/>
          </w:tcPr>
          <w:p w14:paraId="17F81BDE" w14:textId="77777777" w:rsidR="00622918" w:rsidRDefault="00622918" w:rsidP="00622918">
            <w:pPr>
              <w:jc w:val="center"/>
              <w:rPr>
                <w:sz w:val="20"/>
              </w:rPr>
            </w:pPr>
            <w:r>
              <w:rPr>
                <w:sz w:val="20"/>
              </w:rPr>
              <w:t>Saturday</w:t>
            </w:r>
          </w:p>
          <w:p w14:paraId="2451CA6C" w14:textId="77777777" w:rsidR="00622918" w:rsidRDefault="00622918" w:rsidP="00622918">
            <w:pPr>
              <w:jc w:val="center"/>
              <w:rPr>
                <w:sz w:val="20"/>
              </w:rPr>
            </w:pPr>
            <w:r>
              <w:rPr>
                <w:sz w:val="20"/>
              </w:rPr>
              <w:t>and</w:t>
            </w:r>
          </w:p>
          <w:p w14:paraId="70CF629B" w14:textId="77777777" w:rsidR="00622918" w:rsidRDefault="00622918" w:rsidP="00622918">
            <w:pPr>
              <w:jc w:val="center"/>
              <w:rPr>
                <w:sz w:val="20"/>
              </w:rPr>
            </w:pPr>
            <w:r>
              <w:rPr>
                <w:sz w:val="20"/>
              </w:rPr>
              <w:t>Sunday</w:t>
            </w:r>
          </w:p>
          <w:p w14:paraId="7796A374" w14:textId="77777777" w:rsidR="00622918" w:rsidRDefault="00622918" w:rsidP="00622918">
            <w:pPr>
              <w:jc w:val="center"/>
              <w:rPr>
                <w:sz w:val="20"/>
              </w:rPr>
            </w:pPr>
            <w:r>
              <w:rPr>
                <w:sz w:val="20"/>
              </w:rPr>
              <w:t>ISP is 8 hrs</w:t>
            </w:r>
          </w:p>
          <w:p w14:paraId="63AE3D07" w14:textId="734C2972" w:rsidR="00622918" w:rsidRDefault="00622918" w:rsidP="00622918">
            <w:pPr>
              <w:jc w:val="center"/>
              <w:rPr>
                <w:sz w:val="20"/>
              </w:rPr>
            </w:pPr>
            <w:r>
              <w:rPr>
                <w:sz w:val="20"/>
              </w:rPr>
              <w:t>ITD is 4 hrs</w:t>
            </w:r>
          </w:p>
        </w:tc>
        <w:tc>
          <w:tcPr>
            <w:tcW w:w="3960" w:type="dxa"/>
            <w:gridSpan w:val="3"/>
          </w:tcPr>
          <w:p w14:paraId="1AF25405" w14:textId="77777777" w:rsidR="00622918" w:rsidRPr="00561447" w:rsidRDefault="00622918" w:rsidP="00622918">
            <w:pPr>
              <w:autoSpaceDE w:val="0"/>
              <w:autoSpaceDN w:val="0"/>
              <w:adjustRightInd w:val="0"/>
              <w:rPr>
                <w:b/>
                <w:bCs/>
                <w:color w:val="000000"/>
                <w:sz w:val="20"/>
                <w:szCs w:val="20"/>
                <w:u w:val="single"/>
              </w:rPr>
            </w:pPr>
            <w:r w:rsidRPr="00561447">
              <w:rPr>
                <w:b/>
                <w:bCs/>
                <w:color w:val="000000"/>
                <w:sz w:val="20"/>
                <w:szCs w:val="20"/>
                <w:u w:val="single"/>
              </w:rPr>
              <w:t>Required Equipment:</w:t>
            </w:r>
            <w:r>
              <w:rPr>
                <w:b/>
                <w:bCs/>
                <w:color w:val="000000"/>
                <w:sz w:val="20"/>
                <w:szCs w:val="20"/>
                <w:u w:val="single"/>
              </w:rPr>
              <w:t xml:space="preserve"> </w:t>
            </w:r>
            <w:r w:rsidRPr="0085483E">
              <w:rPr>
                <w:bCs/>
                <w:color w:val="000000"/>
                <w:sz w:val="20"/>
                <w:szCs w:val="20"/>
              </w:rPr>
              <w:t xml:space="preserve"> </w:t>
            </w:r>
            <w:r>
              <w:rPr>
                <w:bCs/>
                <w:color w:val="000000"/>
                <w:sz w:val="20"/>
                <w:szCs w:val="20"/>
              </w:rPr>
              <w:t>None</w:t>
            </w:r>
          </w:p>
          <w:p w14:paraId="5D8E042E" w14:textId="77777777" w:rsidR="00622918" w:rsidRDefault="00622918" w:rsidP="00622918">
            <w:pPr>
              <w:rPr>
                <w:b/>
                <w:bCs/>
                <w:sz w:val="20"/>
                <w:szCs w:val="20"/>
                <w:u w:val="single"/>
              </w:rPr>
            </w:pPr>
          </w:p>
          <w:p w14:paraId="2C4333AD" w14:textId="77777777" w:rsidR="00622918" w:rsidRPr="008F46F5" w:rsidRDefault="00622918" w:rsidP="00622918">
            <w:pPr>
              <w:rPr>
                <w:sz w:val="20"/>
                <w:szCs w:val="20"/>
              </w:rPr>
            </w:pPr>
            <w:r w:rsidRPr="008F46F5">
              <w:rPr>
                <w:b/>
                <w:bCs/>
                <w:sz w:val="20"/>
                <w:szCs w:val="20"/>
                <w:u w:val="single"/>
              </w:rPr>
              <w:t>Prerequisite:</w:t>
            </w:r>
            <w:r w:rsidRPr="008F46F5">
              <w:rPr>
                <w:sz w:val="20"/>
                <w:szCs w:val="20"/>
              </w:rPr>
              <w:t xml:space="preserve">  None</w:t>
            </w:r>
          </w:p>
          <w:p w14:paraId="2E680E56" w14:textId="77777777" w:rsidR="00622918" w:rsidRPr="008F46F5" w:rsidRDefault="00622918" w:rsidP="00622918">
            <w:pPr>
              <w:rPr>
                <w:b/>
                <w:bCs/>
                <w:sz w:val="20"/>
                <w:szCs w:val="20"/>
                <w:u w:val="single"/>
              </w:rPr>
            </w:pPr>
          </w:p>
        </w:tc>
      </w:tr>
      <w:tr w:rsidR="00622918" w14:paraId="655ADFCE" w14:textId="77777777" w:rsidTr="001D6EC9">
        <w:trPr>
          <w:trHeight w:val="1637"/>
          <w:jc w:val="center"/>
        </w:trPr>
        <w:tc>
          <w:tcPr>
            <w:tcW w:w="2875" w:type="dxa"/>
          </w:tcPr>
          <w:p w14:paraId="6A043149" w14:textId="490B2BDB" w:rsidR="00622918" w:rsidRDefault="00622918" w:rsidP="00A16213">
            <w:pPr>
              <w:rPr>
                <w:b/>
              </w:rPr>
            </w:pPr>
            <w:r>
              <w:rPr>
                <w:b/>
              </w:rPr>
              <w:t>Incident Safety Officer</w:t>
            </w:r>
          </w:p>
        </w:tc>
        <w:tc>
          <w:tcPr>
            <w:tcW w:w="3240" w:type="dxa"/>
          </w:tcPr>
          <w:p w14:paraId="3DE39D0E" w14:textId="1A154E79" w:rsidR="00622918" w:rsidRPr="00622918" w:rsidRDefault="00622918" w:rsidP="00A16213">
            <w:pPr>
              <w:rPr>
                <w:color w:val="000000"/>
                <w:sz w:val="18"/>
                <w:szCs w:val="18"/>
              </w:rPr>
            </w:pPr>
            <w:r w:rsidRPr="00622918">
              <w:rPr>
                <w:sz w:val="18"/>
                <w:szCs w:val="18"/>
              </w:rPr>
              <w:t>This 2-day course examines the Safety Officer's role at emergency responses. A specific focus on operations within an Incident Command System (ICS) as a Safety Officer is a main theme. Response to all-hazards types of situations will be emphasized</w:t>
            </w:r>
          </w:p>
        </w:tc>
        <w:tc>
          <w:tcPr>
            <w:tcW w:w="1260" w:type="dxa"/>
          </w:tcPr>
          <w:p w14:paraId="2216AEEB" w14:textId="77777777" w:rsidR="00622918" w:rsidRDefault="00622918" w:rsidP="00622918">
            <w:pPr>
              <w:jc w:val="center"/>
              <w:rPr>
                <w:sz w:val="20"/>
              </w:rPr>
            </w:pPr>
            <w:r>
              <w:rPr>
                <w:sz w:val="20"/>
              </w:rPr>
              <w:t>Saturday</w:t>
            </w:r>
          </w:p>
          <w:p w14:paraId="5B412BA3" w14:textId="77777777" w:rsidR="00622918" w:rsidRDefault="00622918" w:rsidP="00622918">
            <w:pPr>
              <w:jc w:val="center"/>
              <w:rPr>
                <w:sz w:val="20"/>
              </w:rPr>
            </w:pPr>
            <w:r>
              <w:rPr>
                <w:sz w:val="20"/>
              </w:rPr>
              <w:t>and</w:t>
            </w:r>
          </w:p>
          <w:p w14:paraId="6E33E3E1" w14:textId="77777777" w:rsidR="00622918" w:rsidRDefault="00622918" w:rsidP="00622918">
            <w:pPr>
              <w:jc w:val="center"/>
              <w:rPr>
                <w:sz w:val="20"/>
              </w:rPr>
            </w:pPr>
            <w:r>
              <w:rPr>
                <w:sz w:val="20"/>
              </w:rPr>
              <w:t>Sunday</w:t>
            </w:r>
          </w:p>
          <w:p w14:paraId="600CEC43" w14:textId="57BA1C82" w:rsidR="00622918" w:rsidRDefault="00622918" w:rsidP="00622918">
            <w:pPr>
              <w:jc w:val="center"/>
              <w:rPr>
                <w:sz w:val="20"/>
              </w:rPr>
            </w:pPr>
            <w:r>
              <w:rPr>
                <w:sz w:val="20"/>
              </w:rPr>
              <w:t>16 Hours</w:t>
            </w:r>
          </w:p>
        </w:tc>
        <w:tc>
          <w:tcPr>
            <w:tcW w:w="3960" w:type="dxa"/>
            <w:gridSpan w:val="3"/>
          </w:tcPr>
          <w:p w14:paraId="5C5FD25F" w14:textId="77777777" w:rsidR="00622918" w:rsidRPr="00561447" w:rsidRDefault="00622918" w:rsidP="00622918">
            <w:pPr>
              <w:autoSpaceDE w:val="0"/>
              <w:autoSpaceDN w:val="0"/>
              <w:adjustRightInd w:val="0"/>
              <w:rPr>
                <w:b/>
                <w:bCs/>
                <w:color w:val="000000"/>
                <w:sz w:val="20"/>
                <w:szCs w:val="20"/>
                <w:u w:val="single"/>
              </w:rPr>
            </w:pPr>
            <w:r w:rsidRPr="00561447">
              <w:rPr>
                <w:b/>
                <w:bCs/>
                <w:color w:val="000000"/>
                <w:sz w:val="20"/>
                <w:szCs w:val="20"/>
                <w:u w:val="single"/>
              </w:rPr>
              <w:t>Required Equipment:</w:t>
            </w:r>
            <w:r>
              <w:rPr>
                <w:b/>
                <w:bCs/>
                <w:color w:val="000000"/>
                <w:sz w:val="20"/>
                <w:szCs w:val="20"/>
                <w:u w:val="single"/>
              </w:rPr>
              <w:t xml:space="preserve"> </w:t>
            </w:r>
            <w:r w:rsidRPr="0085483E">
              <w:rPr>
                <w:bCs/>
                <w:color w:val="000000"/>
                <w:sz w:val="20"/>
                <w:szCs w:val="20"/>
              </w:rPr>
              <w:t xml:space="preserve"> </w:t>
            </w:r>
            <w:r>
              <w:rPr>
                <w:bCs/>
                <w:color w:val="000000"/>
                <w:sz w:val="20"/>
                <w:szCs w:val="20"/>
              </w:rPr>
              <w:t>None</w:t>
            </w:r>
          </w:p>
          <w:p w14:paraId="63167494" w14:textId="77777777" w:rsidR="00622918" w:rsidRDefault="00622918" w:rsidP="00622918">
            <w:pPr>
              <w:rPr>
                <w:b/>
                <w:bCs/>
                <w:sz w:val="20"/>
                <w:szCs w:val="20"/>
                <w:u w:val="single"/>
              </w:rPr>
            </w:pPr>
          </w:p>
          <w:p w14:paraId="6F834B72" w14:textId="77777777" w:rsidR="00622918" w:rsidRPr="008F46F5" w:rsidRDefault="00622918" w:rsidP="00622918">
            <w:pPr>
              <w:rPr>
                <w:sz w:val="20"/>
                <w:szCs w:val="20"/>
              </w:rPr>
            </w:pPr>
            <w:r w:rsidRPr="008F46F5">
              <w:rPr>
                <w:b/>
                <w:bCs/>
                <w:sz w:val="20"/>
                <w:szCs w:val="20"/>
                <w:u w:val="single"/>
              </w:rPr>
              <w:t>Prerequisite:</w:t>
            </w:r>
            <w:r w:rsidRPr="008F46F5">
              <w:rPr>
                <w:sz w:val="20"/>
                <w:szCs w:val="20"/>
              </w:rPr>
              <w:t xml:space="preserve">  None</w:t>
            </w:r>
          </w:p>
          <w:p w14:paraId="6AD0BFCC" w14:textId="77777777" w:rsidR="00622918" w:rsidRPr="008F46F5" w:rsidRDefault="00622918" w:rsidP="00622918">
            <w:pPr>
              <w:rPr>
                <w:b/>
                <w:bCs/>
                <w:sz w:val="20"/>
                <w:szCs w:val="20"/>
                <w:u w:val="single"/>
              </w:rPr>
            </w:pPr>
          </w:p>
        </w:tc>
      </w:tr>
    </w:tbl>
    <w:p w14:paraId="641CD3D3" w14:textId="06008C6E" w:rsidR="007B6A75" w:rsidRPr="007B6A75" w:rsidRDefault="007B6A75" w:rsidP="007B6A75">
      <w:pPr>
        <w:rPr>
          <w:b/>
          <w:sz w:val="28"/>
          <w:szCs w:val="28"/>
        </w:rPr>
      </w:pPr>
    </w:p>
    <w:sectPr w:rsidR="007B6A75" w:rsidRPr="007B6A75" w:rsidSect="008F46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8B1A4C"/>
    <w:multiLevelType w:val="hybridMultilevel"/>
    <w:tmpl w:val="660AED74"/>
    <w:lvl w:ilvl="0" w:tplc="78DE808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D936680"/>
    <w:multiLevelType w:val="hybridMultilevel"/>
    <w:tmpl w:val="F3A822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925E05"/>
    <w:multiLevelType w:val="hybridMultilevel"/>
    <w:tmpl w:val="2EEA436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7196528">
    <w:abstractNumId w:val="2"/>
  </w:num>
  <w:num w:numId="2" w16cid:durableId="535045860">
    <w:abstractNumId w:val="1"/>
  </w:num>
  <w:num w:numId="3" w16cid:durableId="1876195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68B"/>
    <w:rsid w:val="00002246"/>
    <w:rsid w:val="00022B59"/>
    <w:rsid w:val="0003529E"/>
    <w:rsid w:val="00040F5B"/>
    <w:rsid w:val="00046FBA"/>
    <w:rsid w:val="00051883"/>
    <w:rsid w:val="000627CD"/>
    <w:rsid w:val="00064939"/>
    <w:rsid w:val="00065F8B"/>
    <w:rsid w:val="000711B1"/>
    <w:rsid w:val="00071435"/>
    <w:rsid w:val="00072E5F"/>
    <w:rsid w:val="00096150"/>
    <w:rsid w:val="000A28CD"/>
    <w:rsid w:val="000C3543"/>
    <w:rsid w:val="000D24FE"/>
    <w:rsid w:val="001063C1"/>
    <w:rsid w:val="00116FA4"/>
    <w:rsid w:val="001239AB"/>
    <w:rsid w:val="001365E9"/>
    <w:rsid w:val="0018505D"/>
    <w:rsid w:val="001862F5"/>
    <w:rsid w:val="00186AF4"/>
    <w:rsid w:val="00192630"/>
    <w:rsid w:val="001952AC"/>
    <w:rsid w:val="001A789C"/>
    <w:rsid w:val="001C172F"/>
    <w:rsid w:val="001C328E"/>
    <w:rsid w:val="001D6EC9"/>
    <w:rsid w:val="001E1BB0"/>
    <w:rsid w:val="001E3FF2"/>
    <w:rsid w:val="001E4449"/>
    <w:rsid w:val="001F04F7"/>
    <w:rsid w:val="001F5A11"/>
    <w:rsid w:val="001F5A47"/>
    <w:rsid w:val="002009E0"/>
    <w:rsid w:val="002019E4"/>
    <w:rsid w:val="00220986"/>
    <w:rsid w:val="00246FFF"/>
    <w:rsid w:val="00252D24"/>
    <w:rsid w:val="00254F28"/>
    <w:rsid w:val="0025750C"/>
    <w:rsid w:val="00264C0D"/>
    <w:rsid w:val="00283BFE"/>
    <w:rsid w:val="002B4CAB"/>
    <w:rsid w:val="002B57CD"/>
    <w:rsid w:val="002C1BDB"/>
    <w:rsid w:val="002D7E15"/>
    <w:rsid w:val="002E063C"/>
    <w:rsid w:val="002E566A"/>
    <w:rsid w:val="002F01DC"/>
    <w:rsid w:val="00306178"/>
    <w:rsid w:val="00331273"/>
    <w:rsid w:val="00334195"/>
    <w:rsid w:val="00347AB7"/>
    <w:rsid w:val="00357DA1"/>
    <w:rsid w:val="00385439"/>
    <w:rsid w:val="003A5CD7"/>
    <w:rsid w:val="003B241F"/>
    <w:rsid w:val="003D0D2B"/>
    <w:rsid w:val="003E305F"/>
    <w:rsid w:val="003E5A88"/>
    <w:rsid w:val="003E6FA2"/>
    <w:rsid w:val="0041038E"/>
    <w:rsid w:val="00412155"/>
    <w:rsid w:val="00412688"/>
    <w:rsid w:val="0044745E"/>
    <w:rsid w:val="004519CD"/>
    <w:rsid w:val="00454BBB"/>
    <w:rsid w:val="004646B3"/>
    <w:rsid w:val="004657AE"/>
    <w:rsid w:val="004731F1"/>
    <w:rsid w:val="00475BEF"/>
    <w:rsid w:val="004769BB"/>
    <w:rsid w:val="004A0481"/>
    <w:rsid w:val="004A3753"/>
    <w:rsid w:val="004C021E"/>
    <w:rsid w:val="004E140C"/>
    <w:rsid w:val="004E6331"/>
    <w:rsid w:val="004F58BF"/>
    <w:rsid w:val="004F77FD"/>
    <w:rsid w:val="00503590"/>
    <w:rsid w:val="00504EBB"/>
    <w:rsid w:val="00514BD2"/>
    <w:rsid w:val="005215C3"/>
    <w:rsid w:val="00522625"/>
    <w:rsid w:val="00544085"/>
    <w:rsid w:val="00555CB3"/>
    <w:rsid w:val="00561447"/>
    <w:rsid w:val="00562C0F"/>
    <w:rsid w:val="00570800"/>
    <w:rsid w:val="005860E5"/>
    <w:rsid w:val="005A79ED"/>
    <w:rsid w:val="005B2599"/>
    <w:rsid w:val="005D12FE"/>
    <w:rsid w:val="005E082B"/>
    <w:rsid w:val="005E3E41"/>
    <w:rsid w:val="005F6494"/>
    <w:rsid w:val="006075E4"/>
    <w:rsid w:val="00611F45"/>
    <w:rsid w:val="00612264"/>
    <w:rsid w:val="00617068"/>
    <w:rsid w:val="00622918"/>
    <w:rsid w:val="0062511A"/>
    <w:rsid w:val="00632751"/>
    <w:rsid w:val="00642A6D"/>
    <w:rsid w:val="00646B11"/>
    <w:rsid w:val="00662DF7"/>
    <w:rsid w:val="00664BE5"/>
    <w:rsid w:val="00681A03"/>
    <w:rsid w:val="00682FF3"/>
    <w:rsid w:val="006844B4"/>
    <w:rsid w:val="006C2D96"/>
    <w:rsid w:val="006C5BD4"/>
    <w:rsid w:val="006D5D5B"/>
    <w:rsid w:val="006D6071"/>
    <w:rsid w:val="006F4B11"/>
    <w:rsid w:val="00700B2B"/>
    <w:rsid w:val="007037EF"/>
    <w:rsid w:val="007226F4"/>
    <w:rsid w:val="007301B9"/>
    <w:rsid w:val="0073178C"/>
    <w:rsid w:val="007373E8"/>
    <w:rsid w:val="00743BC0"/>
    <w:rsid w:val="00747F45"/>
    <w:rsid w:val="007B0C98"/>
    <w:rsid w:val="007B103E"/>
    <w:rsid w:val="007B48E3"/>
    <w:rsid w:val="007B6A75"/>
    <w:rsid w:val="007D623D"/>
    <w:rsid w:val="007D671E"/>
    <w:rsid w:val="007F201F"/>
    <w:rsid w:val="007F3665"/>
    <w:rsid w:val="007F50DF"/>
    <w:rsid w:val="00805506"/>
    <w:rsid w:val="0080780C"/>
    <w:rsid w:val="00814741"/>
    <w:rsid w:val="008221FF"/>
    <w:rsid w:val="0082668B"/>
    <w:rsid w:val="00830508"/>
    <w:rsid w:val="00840B31"/>
    <w:rsid w:val="00867142"/>
    <w:rsid w:val="008671CC"/>
    <w:rsid w:val="0087464D"/>
    <w:rsid w:val="00890362"/>
    <w:rsid w:val="008909A0"/>
    <w:rsid w:val="0089789C"/>
    <w:rsid w:val="008A16E2"/>
    <w:rsid w:val="008B53CA"/>
    <w:rsid w:val="008B683D"/>
    <w:rsid w:val="008C03C1"/>
    <w:rsid w:val="008D1D00"/>
    <w:rsid w:val="008E00B7"/>
    <w:rsid w:val="008E7176"/>
    <w:rsid w:val="008F3136"/>
    <w:rsid w:val="008F46F5"/>
    <w:rsid w:val="00901004"/>
    <w:rsid w:val="009024F5"/>
    <w:rsid w:val="00904ABA"/>
    <w:rsid w:val="0090595E"/>
    <w:rsid w:val="00920D1D"/>
    <w:rsid w:val="00932F22"/>
    <w:rsid w:val="00933287"/>
    <w:rsid w:val="0094422B"/>
    <w:rsid w:val="009600BF"/>
    <w:rsid w:val="00960B9C"/>
    <w:rsid w:val="00971777"/>
    <w:rsid w:val="009718E3"/>
    <w:rsid w:val="009803AA"/>
    <w:rsid w:val="00984D3B"/>
    <w:rsid w:val="00990634"/>
    <w:rsid w:val="009A3071"/>
    <w:rsid w:val="009A343B"/>
    <w:rsid w:val="009A78E5"/>
    <w:rsid w:val="009E2D14"/>
    <w:rsid w:val="009F2576"/>
    <w:rsid w:val="00A12BDE"/>
    <w:rsid w:val="00A16213"/>
    <w:rsid w:val="00A3100F"/>
    <w:rsid w:val="00A43ECF"/>
    <w:rsid w:val="00A546C0"/>
    <w:rsid w:val="00A70BD8"/>
    <w:rsid w:val="00A811F9"/>
    <w:rsid w:val="00A8161B"/>
    <w:rsid w:val="00A8256C"/>
    <w:rsid w:val="00A87D87"/>
    <w:rsid w:val="00A939C9"/>
    <w:rsid w:val="00AB0A07"/>
    <w:rsid w:val="00AB329E"/>
    <w:rsid w:val="00AC15A6"/>
    <w:rsid w:val="00AD2641"/>
    <w:rsid w:val="00AF3EC4"/>
    <w:rsid w:val="00B11AA3"/>
    <w:rsid w:val="00B14186"/>
    <w:rsid w:val="00B4046A"/>
    <w:rsid w:val="00B631B4"/>
    <w:rsid w:val="00B914D1"/>
    <w:rsid w:val="00B91675"/>
    <w:rsid w:val="00B92376"/>
    <w:rsid w:val="00B97936"/>
    <w:rsid w:val="00BA3E7C"/>
    <w:rsid w:val="00BB0BFD"/>
    <w:rsid w:val="00BB3481"/>
    <w:rsid w:val="00BC3AD5"/>
    <w:rsid w:val="00BC46A1"/>
    <w:rsid w:val="00BD2684"/>
    <w:rsid w:val="00BE0D8E"/>
    <w:rsid w:val="00BF37C7"/>
    <w:rsid w:val="00BF37DC"/>
    <w:rsid w:val="00BF7992"/>
    <w:rsid w:val="00C02ACC"/>
    <w:rsid w:val="00C20DE5"/>
    <w:rsid w:val="00C25B97"/>
    <w:rsid w:val="00C277E6"/>
    <w:rsid w:val="00C313E2"/>
    <w:rsid w:val="00C52368"/>
    <w:rsid w:val="00C65818"/>
    <w:rsid w:val="00CA65D7"/>
    <w:rsid w:val="00CB70B2"/>
    <w:rsid w:val="00CC524F"/>
    <w:rsid w:val="00CD1C21"/>
    <w:rsid w:val="00CD4783"/>
    <w:rsid w:val="00CE2C21"/>
    <w:rsid w:val="00CE7B87"/>
    <w:rsid w:val="00CF15FF"/>
    <w:rsid w:val="00CF306C"/>
    <w:rsid w:val="00D0410C"/>
    <w:rsid w:val="00D21246"/>
    <w:rsid w:val="00D21D16"/>
    <w:rsid w:val="00D24383"/>
    <w:rsid w:val="00D31438"/>
    <w:rsid w:val="00D431C2"/>
    <w:rsid w:val="00D45211"/>
    <w:rsid w:val="00D477AF"/>
    <w:rsid w:val="00D558C7"/>
    <w:rsid w:val="00D656B4"/>
    <w:rsid w:val="00D75689"/>
    <w:rsid w:val="00D878C9"/>
    <w:rsid w:val="00DA3FC6"/>
    <w:rsid w:val="00DA5D17"/>
    <w:rsid w:val="00DD2257"/>
    <w:rsid w:val="00DF01EC"/>
    <w:rsid w:val="00DF6687"/>
    <w:rsid w:val="00DF7580"/>
    <w:rsid w:val="00E025C0"/>
    <w:rsid w:val="00E05835"/>
    <w:rsid w:val="00E161DD"/>
    <w:rsid w:val="00E37F1C"/>
    <w:rsid w:val="00E46B49"/>
    <w:rsid w:val="00E8149D"/>
    <w:rsid w:val="00E937A9"/>
    <w:rsid w:val="00EA2FDF"/>
    <w:rsid w:val="00EA78E0"/>
    <w:rsid w:val="00EB3CD2"/>
    <w:rsid w:val="00EC4E0F"/>
    <w:rsid w:val="00ED08B3"/>
    <w:rsid w:val="00ED701C"/>
    <w:rsid w:val="00EE68B9"/>
    <w:rsid w:val="00F0303C"/>
    <w:rsid w:val="00F05C5F"/>
    <w:rsid w:val="00F22185"/>
    <w:rsid w:val="00F370F9"/>
    <w:rsid w:val="00F509AE"/>
    <w:rsid w:val="00F73829"/>
    <w:rsid w:val="00F80D54"/>
    <w:rsid w:val="00FC0DBC"/>
    <w:rsid w:val="00FC18F9"/>
    <w:rsid w:val="00FE465A"/>
    <w:rsid w:val="00FF5F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B882F"/>
  <w15:docId w15:val="{CE989F98-38A6-423A-A661-A0D3BDEED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B3"/>
    <w:rPr>
      <w:sz w:val="24"/>
      <w:szCs w:val="24"/>
    </w:rPr>
  </w:style>
  <w:style w:type="paragraph" w:styleId="Heading1">
    <w:name w:val="heading 1"/>
    <w:basedOn w:val="Normal"/>
    <w:next w:val="Normal"/>
    <w:qFormat/>
    <w:rsid w:val="00ED08B3"/>
    <w:pPr>
      <w:keepNext/>
      <w:jc w:val="center"/>
      <w:outlineLvl w:val="0"/>
    </w:pPr>
    <w:rPr>
      <w:b/>
      <w:bCs/>
      <w:i/>
      <w:iCs/>
      <w:sz w:val="28"/>
    </w:rPr>
  </w:style>
  <w:style w:type="paragraph" w:styleId="Heading2">
    <w:name w:val="heading 2"/>
    <w:basedOn w:val="Normal"/>
    <w:next w:val="Normal"/>
    <w:qFormat/>
    <w:rsid w:val="00ED08B3"/>
    <w:pPr>
      <w:keepNext/>
      <w:outlineLvl w:val="1"/>
    </w:pPr>
    <w:rPr>
      <w:b/>
      <w:bCs/>
      <w:u w:val="single"/>
    </w:rPr>
  </w:style>
  <w:style w:type="paragraph" w:styleId="Heading3">
    <w:name w:val="heading 3"/>
    <w:basedOn w:val="Normal"/>
    <w:next w:val="Normal"/>
    <w:qFormat/>
    <w:rsid w:val="00ED08B3"/>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D08B3"/>
    <w:rPr>
      <w:b/>
      <w:bCs/>
    </w:rPr>
  </w:style>
  <w:style w:type="paragraph" w:styleId="BodyText2">
    <w:name w:val="Body Text 2"/>
    <w:basedOn w:val="Normal"/>
    <w:rsid w:val="00ED08B3"/>
    <w:rPr>
      <w:sz w:val="20"/>
    </w:rPr>
  </w:style>
  <w:style w:type="character" w:styleId="Emphasis">
    <w:name w:val="Emphasis"/>
    <w:basedOn w:val="DefaultParagraphFont"/>
    <w:qFormat/>
    <w:rsid w:val="00ED08B3"/>
    <w:rPr>
      <w:i/>
      <w:iCs/>
    </w:rPr>
  </w:style>
  <w:style w:type="paragraph" w:styleId="BodyText3">
    <w:name w:val="Body Text 3"/>
    <w:basedOn w:val="Normal"/>
    <w:rsid w:val="00ED08B3"/>
    <w:rPr>
      <w:sz w:val="18"/>
    </w:rPr>
  </w:style>
  <w:style w:type="paragraph" w:customStyle="1" w:styleId="Default">
    <w:name w:val="Default"/>
    <w:rsid w:val="0062511A"/>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A12BDE"/>
    <w:rPr>
      <w:rFonts w:ascii="Tahoma" w:hAnsi="Tahoma" w:cs="Tahoma"/>
      <w:sz w:val="16"/>
      <w:szCs w:val="16"/>
    </w:rPr>
  </w:style>
  <w:style w:type="character" w:customStyle="1" w:styleId="BalloonTextChar">
    <w:name w:val="Balloon Text Char"/>
    <w:basedOn w:val="DefaultParagraphFont"/>
    <w:link w:val="BalloonText"/>
    <w:uiPriority w:val="99"/>
    <w:semiHidden/>
    <w:rsid w:val="00A12BDE"/>
    <w:rPr>
      <w:rFonts w:ascii="Tahoma" w:hAnsi="Tahoma" w:cs="Tahoma"/>
      <w:sz w:val="16"/>
      <w:szCs w:val="16"/>
    </w:rPr>
  </w:style>
  <w:style w:type="character" w:styleId="Hyperlink">
    <w:name w:val="Hyperlink"/>
    <w:basedOn w:val="DefaultParagraphFont"/>
    <w:uiPriority w:val="99"/>
    <w:unhideWhenUsed/>
    <w:rsid w:val="00971777"/>
    <w:rPr>
      <w:strike w:val="0"/>
      <w:dstrike w:val="0"/>
      <w:color w:val="3300B5"/>
      <w:u w:val="none"/>
      <w:effect w:val="none"/>
    </w:rPr>
  </w:style>
  <w:style w:type="paragraph" w:styleId="NormalWeb">
    <w:name w:val="Normal (Web)"/>
    <w:basedOn w:val="Normal"/>
    <w:uiPriority w:val="99"/>
    <w:semiHidden/>
    <w:unhideWhenUsed/>
    <w:rsid w:val="004F77FD"/>
    <w:pPr>
      <w:spacing w:before="100" w:beforeAutospacing="1" w:after="100" w:afterAutospacing="1"/>
    </w:pPr>
    <w:rPr>
      <w:rFonts w:eastAsiaTheme="minorEastAsia"/>
    </w:rPr>
  </w:style>
  <w:style w:type="paragraph" w:styleId="ListParagraph">
    <w:name w:val="List Paragraph"/>
    <w:basedOn w:val="Normal"/>
    <w:uiPriority w:val="34"/>
    <w:qFormat/>
    <w:rsid w:val="007B6A75"/>
    <w:pPr>
      <w:ind w:left="720"/>
      <w:contextualSpacing/>
    </w:pPr>
  </w:style>
  <w:style w:type="table" w:styleId="TableGrid">
    <w:name w:val="Table Grid"/>
    <w:basedOn w:val="TableNormal"/>
    <w:uiPriority w:val="59"/>
    <w:rsid w:val="007B1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all1">
    <w:name w:val="text-tall1"/>
    <w:basedOn w:val="DefaultParagraphFont"/>
    <w:rsid w:val="00F509AE"/>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527777">
      <w:bodyDiv w:val="1"/>
      <w:marLeft w:val="0"/>
      <w:marRight w:val="0"/>
      <w:marTop w:val="0"/>
      <w:marBottom w:val="0"/>
      <w:divBdr>
        <w:top w:val="none" w:sz="0" w:space="0" w:color="auto"/>
        <w:left w:val="none" w:sz="0" w:space="0" w:color="auto"/>
        <w:bottom w:val="none" w:sz="0" w:space="0" w:color="auto"/>
        <w:right w:val="none" w:sz="0" w:space="0" w:color="auto"/>
      </w:divBdr>
    </w:div>
    <w:div w:id="349649854">
      <w:bodyDiv w:val="1"/>
      <w:marLeft w:val="0"/>
      <w:marRight w:val="0"/>
      <w:marTop w:val="0"/>
      <w:marBottom w:val="0"/>
      <w:divBdr>
        <w:top w:val="none" w:sz="0" w:space="0" w:color="auto"/>
        <w:left w:val="none" w:sz="0" w:space="0" w:color="auto"/>
        <w:bottom w:val="none" w:sz="0" w:space="0" w:color="auto"/>
        <w:right w:val="none" w:sz="0" w:space="0" w:color="auto"/>
      </w:divBdr>
    </w:div>
    <w:div w:id="479855594">
      <w:bodyDiv w:val="1"/>
      <w:marLeft w:val="0"/>
      <w:marRight w:val="0"/>
      <w:marTop w:val="0"/>
      <w:marBottom w:val="0"/>
      <w:divBdr>
        <w:top w:val="none" w:sz="0" w:space="0" w:color="auto"/>
        <w:left w:val="none" w:sz="0" w:space="0" w:color="auto"/>
        <w:bottom w:val="none" w:sz="0" w:space="0" w:color="auto"/>
        <w:right w:val="none" w:sz="0" w:space="0" w:color="auto"/>
      </w:divBdr>
    </w:div>
    <w:div w:id="693922094">
      <w:bodyDiv w:val="1"/>
      <w:marLeft w:val="0"/>
      <w:marRight w:val="0"/>
      <w:marTop w:val="0"/>
      <w:marBottom w:val="0"/>
      <w:divBdr>
        <w:top w:val="none" w:sz="0" w:space="0" w:color="auto"/>
        <w:left w:val="none" w:sz="0" w:space="0" w:color="auto"/>
        <w:bottom w:val="none" w:sz="0" w:space="0" w:color="auto"/>
        <w:right w:val="none" w:sz="0" w:space="0" w:color="auto"/>
      </w:divBdr>
    </w:div>
    <w:div w:id="822307670">
      <w:bodyDiv w:val="1"/>
      <w:marLeft w:val="0"/>
      <w:marRight w:val="0"/>
      <w:marTop w:val="0"/>
      <w:marBottom w:val="0"/>
      <w:divBdr>
        <w:top w:val="none" w:sz="0" w:space="0" w:color="auto"/>
        <w:left w:val="none" w:sz="0" w:space="0" w:color="auto"/>
        <w:bottom w:val="none" w:sz="0" w:space="0" w:color="auto"/>
        <w:right w:val="none" w:sz="0" w:space="0" w:color="auto"/>
      </w:divBdr>
    </w:div>
    <w:div w:id="1151750603">
      <w:bodyDiv w:val="1"/>
      <w:marLeft w:val="0"/>
      <w:marRight w:val="0"/>
      <w:marTop w:val="0"/>
      <w:marBottom w:val="0"/>
      <w:divBdr>
        <w:top w:val="none" w:sz="0" w:space="0" w:color="auto"/>
        <w:left w:val="none" w:sz="0" w:space="0" w:color="auto"/>
        <w:bottom w:val="none" w:sz="0" w:space="0" w:color="auto"/>
        <w:right w:val="none" w:sz="0" w:space="0" w:color="auto"/>
      </w:divBdr>
    </w:div>
    <w:div w:id="1205825046">
      <w:bodyDiv w:val="1"/>
      <w:marLeft w:val="0"/>
      <w:marRight w:val="0"/>
      <w:marTop w:val="0"/>
      <w:marBottom w:val="0"/>
      <w:divBdr>
        <w:top w:val="none" w:sz="0" w:space="0" w:color="auto"/>
        <w:left w:val="none" w:sz="0" w:space="0" w:color="auto"/>
        <w:bottom w:val="none" w:sz="0" w:space="0" w:color="auto"/>
        <w:right w:val="none" w:sz="0" w:space="0" w:color="auto"/>
      </w:divBdr>
    </w:div>
    <w:div w:id="1515653820">
      <w:bodyDiv w:val="1"/>
      <w:marLeft w:val="0"/>
      <w:marRight w:val="0"/>
      <w:marTop w:val="0"/>
      <w:marBottom w:val="0"/>
      <w:divBdr>
        <w:top w:val="none" w:sz="0" w:space="0" w:color="auto"/>
        <w:left w:val="none" w:sz="0" w:space="0" w:color="auto"/>
        <w:bottom w:val="none" w:sz="0" w:space="0" w:color="auto"/>
        <w:right w:val="none" w:sz="0" w:space="0" w:color="auto"/>
      </w:divBdr>
    </w:div>
    <w:div w:id="1591622395">
      <w:bodyDiv w:val="1"/>
      <w:marLeft w:val="0"/>
      <w:marRight w:val="0"/>
      <w:marTop w:val="0"/>
      <w:marBottom w:val="0"/>
      <w:divBdr>
        <w:top w:val="none" w:sz="0" w:space="0" w:color="auto"/>
        <w:left w:val="none" w:sz="0" w:space="0" w:color="auto"/>
        <w:bottom w:val="none" w:sz="0" w:space="0" w:color="auto"/>
        <w:right w:val="none" w:sz="0" w:space="0" w:color="auto"/>
      </w:divBdr>
    </w:div>
    <w:div w:id="2114129624">
      <w:bodyDiv w:val="1"/>
      <w:marLeft w:val="0"/>
      <w:marRight w:val="0"/>
      <w:marTop w:val="0"/>
      <w:marBottom w:val="0"/>
      <w:divBdr>
        <w:top w:val="none" w:sz="0" w:space="0" w:color="auto"/>
        <w:left w:val="none" w:sz="0" w:space="0" w:color="auto"/>
        <w:bottom w:val="none" w:sz="0" w:space="0" w:color="auto"/>
        <w:right w:val="none" w:sz="0" w:space="0" w:color="auto"/>
      </w:divBdr>
    </w:div>
    <w:div w:id="211559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k.com/wiki/Belaying?qsrc=3044" TargetMode="External"/><Relationship Id="rId3" Type="http://schemas.openxmlformats.org/officeDocument/2006/relationships/styles" Target="styles.xml"/><Relationship Id="rId7" Type="http://schemas.openxmlformats.org/officeDocument/2006/relationships/hyperlink" Target="http://www.ask.com/wiki/Kernmantle_rope?qsrc=304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sk.com/wiki/Technical_rescue?qsrc=3044"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sk.com/wiki/Mechanical_advantage?qsrc=3044" TargetMode="External"/><Relationship Id="rId4" Type="http://schemas.openxmlformats.org/officeDocument/2006/relationships/settings" Target="settings.xml"/><Relationship Id="rId9" Type="http://schemas.openxmlformats.org/officeDocument/2006/relationships/hyperlink" Target="http://www.ask.com/wiki/Abseil?qsrc=30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2BB94-F78D-4C93-B9F1-AEA1CB630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Course Title</vt:lpstr>
    </vt:vector>
  </TitlesOfParts>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Title</dc:title>
  <dc:creator>Jerry Morton</dc:creator>
  <cp:lastModifiedBy>Megan ORourke</cp:lastModifiedBy>
  <cp:revision>2</cp:revision>
  <cp:lastPrinted>2024-12-23T21:17:00Z</cp:lastPrinted>
  <dcterms:created xsi:type="dcterms:W3CDTF">2026-01-09T20:11:00Z</dcterms:created>
  <dcterms:modified xsi:type="dcterms:W3CDTF">2026-01-09T20:11:00Z</dcterms:modified>
</cp:coreProperties>
</file>