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23BB8B5C" w:rsidR="00563CDB" w:rsidRDefault="00786B12" w:rsidP="00C04ABA">
      <w:pPr>
        <w:pStyle w:val="Title"/>
      </w:pPr>
      <w:bookmarkStart w:id="0" w:name="_Toc488850727"/>
      <w:r>
        <w:t>Ornamental Horticulture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1D2ED156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786B12" w:rsidRPr="001E1EEB">
          <w:rPr>
            <w:rStyle w:val="Hyperlink"/>
            <w:b/>
            <w:bCs/>
          </w:rPr>
          <w:t>Ornamental Horticulture</w:t>
        </w:r>
        <w:r w:rsidRPr="001E1EEB">
          <w:rPr>
            <w:rStyle w:val="Hyperlink"/>
          </w:rPr>
          <w:t>,</w:t>
        </w:r>
      </w:hyperlink>
      <w:r>
        <w:t xml:space="preserve">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28219A20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Standard for </w:t>
            </w:r>
            <w:r w:rsidR="00786B12">
              <w:rPr>
                <w:rFonts w:eastAsia="Arial" w:cs="Times New Roman"/>
                <w:color w:val="auto"/>
                <w:szCs w:val="24"/>
              </w:rPr>
              <w:t>Ornamental Horticulture</w:t>
            </w:r>
            <w:r w:rsidR="00D4324E">
              <w:rPr>
                <w:rFonts w:eastAsia="Arial" w:cs="Times New Roman"/>
                <w:color w:val="auto"/>
                <w:szCs w:val="24"/>
              </w:rPr>
              <w:t xml:space="preserve"> </w:t>
            </w:r>
            <w:r w:rsidRPr="007734CE">
              <w:rPr>
                <w:rFonts w:eastAsia="Arial" w:cs="Times New Roman"/>
                <w:color w:val="auto"/>
                <w:szCs w:val="24"/>
              </w:rPr>
              <w:t>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1A18EE80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786B12">
              <w:rPr>
                <w:rFonts w:eastAsia="Arial" w:cs="Times New Roman"/>
                <w:color w:val="auto"/>
                <w:szCs w:val="24"/>
              </w:rPr>
              <w:t>Ornamental Horticulture</w:t>
            </w:r>
            <w:r w:rsidR="00D4324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2AC8E8B9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786B12">
              <w:rPr>
                <w:rFonts w:eastAsia="Arial" w:cs="Times New Roman"/>
                <w:color w:val="auto"/>
                <w:szCs w:val="24"/>
              </w:rPr>
              <w:t>Ornamental Horticulture</w:t>
            </w:r>
            <w:r w:rsidR="007227B7">
              <w:rPr>
                <w:rFonts w:eastAsia="Arial" w:cs="Times New Roman"/>
                <w:color w:val="auto"/>
                <w:szCs w:val="24"/>
              </w:rPr>
              <w:t xml:space="preserve"> </w:t>
            </w:r>
            <w:r w:rsidR="00775B05">
              <w:rPr>
                <w:rFonts w:eastAsia="Arial" w:cs="Times New Roman"/>
                <w:color w:val="auto"/>
                <w:szCs w:val="24"/>
              </w:rPr>
              <w:t>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1CC9AB69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786B12">
        <w:t>OH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3F3E7ECC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786B12">
        <w:t>OH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07B72F45" w:rsidR="00C04ABA" w:rsidRPr="002602C7" w:rsidRDefault="007E443B" w:rsidP="00532D5C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="00882F0E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86B12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="00882F0E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326EEA">
              <w:rPr>
                <w:rFonts w:eastAsia="Arial" w:cs="Times New Roman"/>
                <w:color w:val="auto"/>
                <w:szCs w:val="22"/>
                <w:lang w:eastAsia="en-US"/>
              </w:rPr>
              <w:t>h</w:t>
            </w:r>
            <w:r w:rsidR="00786B12">
              <w:rPr>
                <w:rFonts w:eastAsia="Arial" w:cs="Times New Roman"/>
                <w:color w:val="auto"/>
                <w:szCs w:val="22"/>
                <w:lang w:eastAsia="en-US"/>
              </w:rPr>
              <w:t>orticulture</w:t>
            </w:r>
            <w:r w:rsidR="00E0267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7D3F7D4F" w:rsidR="00C04ABA" w:rsidRDefault="007E443B" w:rsidP="00532D5C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 w:rsidR="00CF6E22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71419D61" w:rsidR="00C04ABA" w:rsidRPr="002602C7" w:rsidRDefault="007E443B" w:rsidP="00532D5C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="00AA4463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="00AA4463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 w:rsidR="00AA4463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1.1.</w:t>
            </w:r>
            <w:r w:rsidR="00AA446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proofErr w:type="gramEnd"/>
            <w:r w:rsidR="00AA4463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4463"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593903B" w14:textId="157190B8" w:rsidR="00326EEA" w:rsidRDefault="00326EEA" w:rsidP="00326EEA">
      <w:pPr>
        <w:pStyle w:val="Heading3"/>
      </w:pPr>
      <w:r w:rsidRPr="00CF6E22">
        <w:lastRenderedPageBreak/>
        <w:t xml:space="preserve">Performance Standard CTE </w:t>
      </w:r>
      <w:r>
        <w:t>OH</w:t>
      </w:r>
      <w:r w:rsidRPr="00CF6E22">
        <w:t>.1.</w:t>
      </w:r>
      <w:r>
        <w:t>2</w:t>
      </w:r>
      <w:r w:rsidRPr="00CF6E22">
        <w:t xml:space="preserve"> </w:t>
      </w:r>
      <w:r>
        <w:t>Supervised Agricultural Experience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326EEA" w:rsidRPr="002602C7" w14:paraId="59C64F38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9111DD3" w14:textId="77777777" w:rsidR="00326EEA" w:rsidRPr="002602C7" w:rsidRDefault="00326EE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0B1DAD4" w14:textId="77777777" w:rsidR="00326EEA" w:rsidRPr="002602C7" w:rsidRDefault="00326EE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224D32E" w14:textId="77777777" w:rsidR="00326EEA" w:rsidRPr="002602C7" w:rsidRDefault="00326EE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7E443B" w:rsidRPr="002602C7" w14:paraId="2BF9507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ED9753" w14:textId="2175FB98" w:rsidR="007E443B" w:rsidRPr="00CF6E22" w:rsidRDefault="007E443B" w:rsidP="00532D5C">
            <w:pPr>
              <w:numPr>
                <w:ilvl w:val="0"/>
                <w:numId w:val="25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7E443B">
              <w:rPr>
                <w:rFonts w:eastAsia="Arial" w:cs="Times New Roman"/>
                <w:color w:val="auto"/>
                <w:szCs w:val="22"/>
                <w:lang w:eastAsia="en-US"/>
              </w:rPr>
              <w:t>Maintain SAE record books.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D2F902" w14:textId="7AE93128" w:rsidR="007E443B" w:rsidRDefault="007E443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A7A1DD" w14:textId="77777777" w:rsidR="007E443B" w:rsidRPr="002602C7" w:rsidRDefault="007E443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26EEA" w:rsidRPr="002602C7" w14:paraId="6EE4612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EEB08B" w14:textId="5A64194F" w:rsidR="00326EEA" w:rsidRDefault="007E443B" w:rsidP="00532D5C">
            <w:pPr>
              <w:numPr>
                <w:ilvl w:val="0"/>
                <w:numId w:val="25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26EEA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5461C3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26EEA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474C" w:rsidRPr="00F2474C">
              <w:rPr>
                <w:rFonts w:eastAsia="Arial" w:cs="Times New Roman"/>
                <w:color w:val="auto"/>
                <w:szCs w:val="22"/>
                <w:lang w:eastAsia="en-US"/>
              </w:rPr>
              <w:t>Describe the proficiency award areas related to SAE program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F78528" w14:textId="77777777" w:rsidR="00326EEA" w:rsidRDefault="00326EE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BC465E" w14:textId="77777777" w:rsidR="00326EEA" w:rsidRPr="002602C7" w:rsidRDefault="00326EE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26EEA" w:rsidRPr="002602C7" w14:paraId="17192AC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6F3F26" w14:textId="254899A8" w:rsidR="00326EEA" w:rsidRPr="002602C7" w:rsidRDefault="007E443B" w:rsidP="00532D5C">
            <w:pPr>
              <w:numPr>
                <w:ilvl w:val="0"/>
                <w:numId w:val="25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26EEA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5461C3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26EEA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="00326EEA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474C" w:rsidRPr="00F2474C">
              <w:rPr>
                <w:rFonts w:eastAsia="Arial" w:cs="Times New Roman"/>
                <w:color w:val="auto"/>
                <w:szCs w:val="22"/>
                <w:lang w:eastAsia="en-US"/>
              </w:rPr>
              <w:t>Describe necessary steps to receive higher degrees in FFA.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D680EE" w14:textId="77777777" w:rsidR="00326EEA" w:rsidRDefault="00326EE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1CE20F" w14:textId="77777777" w:rsidR="00326EEA" w:rsidRPr="002602C7" w:rsidRDefault="00326EEA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1718900D" w:rsidR="00CF6E22" w:rsidRDefault="00AA4463" w:rsidP="00CF6E22">
      <w:pPr>
        <w:pStyle w:val="Heading1"/>
      </w:pPr>
      <w:r w:rsidRPr="00CF6E22">
        <w:t xml:space="preserve">CONTENT STANDARD CTE </w:t>
      </w:r>
      <w:r w:rsidR="003D6C7E">
        <w:t>OH</w:t>
      </w:r>
      <w:r w:rsidRPr="00CF6E22">
        <w:t>.</w:t>
      </w:r>
      <w:r>
        <w:t>2</w:t>
      </w:r>
      <w:r w:rsidRPr="00CF6E22">
        <w:t xml:space="preserve">.0: </w:t>
      </w:r>
      <w:r w:rsidR="00A16188">
        <w:t>Career opportunities</w:t>
      </w:r>
    </w:p>
    <w:p w14:paraId="6AB94338" w14:textId="36FD77FC" w:rsidR="00AA4463" w:rsidRDefault="00AA4463" w:rsidP="00AA4463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A16188">
        <w:t>Career Exploration in Ornamental Horticulture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710C2E73" w:rsidR="00CF6E22" w:rsidRPr="002602C7" w:rsidRDefault="00AA4463" w:rsidP="00532D5C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6B5DAC" w:rsidRPr="006B5DAC">
              <w:rPr>
                <w:rFonts w:eastAsia="Arial" w:cs="Times New Roman"/>
                <w:color w:val="auto"/>
                <w:szCs w:val="22"/>
                <w:lang w:eastAsia="en-US"/>
              </w:rPr>
              <w:t>Identify potential careers in ornamental horticulture and plant science.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046204CA" w:rsidR="00CF6E22" w:rsidRDefault="00AA4463" w:rsidP="00532D5C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A18D4" w:rsidRPr="009A18D4">
              <w:rPr>
                <w:rFonts w:eastAsia="Arial" w:cs="Times New Roman"/>
                <w:color w:val="auto"/>
                <w:szCs w:val="22"/>
                <w:lang w:eastAsia="en-US"/>
              </w:rPr>
              <w:t>Describe employability traits required for a successful career in the ornamental horticulture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0868C57B" w:rsidR="00CF6E22" w:rsidRPr="002602C7" w:rsidRDefault="00AA4463" w:rsidP="00532D5C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A18D4" w:rsidRPr="009A18D4">
              <w:rPr>
                <w:rFonts w:eastAsia="Arial" w:cs="Times New Roman"/>
                <w:color w:val="auto"/>
                <w:szCs w:val="22"/>
                <w:lang w:eastAsia="en-US"/>
              </w:rPr>
              <w:t>Describe industry education and certification requirements to enter or advance in the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23446652" w:rsidR="00CF6E22" w:rsidRDefault="002F3D18" w:rsidP="00CF6E22">
      <w:pPr>
        <w:pStyle w:val="Heading1"/>
      </w:pPr>
      <w:r w:rsidRPr="00CF6E22">
        <w:lastRenderedPageBreak/>
        <w:t xml:space="preserve">CONTENT STANDARD CTE </w:t>
      </w:r>
      <w:r w:rsidR="003D6C7E">
        <w:t>OH</w:t>
      </w:r>
      <w:r w:rsidRPr="00CF6E22">
        <w:t>.</w:t>
      </w:r>
      <w:r>
        <w:t>3</w:t>
      </w:r>
      <w:r w:rsidRPr="00CF6E22">
        <w:t xml:space="preserve">.0: </w:t>
      </w:r>
      <w:r w:rsidR="009A18D4">
        <w:t>Safety in the industry</w:t>
      </w:r>
    </w:p>
    <w:p w14:paraId="014B8CD6" w14:textId="396F3C99" w:rsidR="00CF6E22" w:rsidRDefault="002F3D18" w:rsidP="00CF6E22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9A18D4">
        <w:t>Safe Work Practices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73809DF6" w:rsidR="00CF6E22" w:rsidRPr="002602C7" w:rsidRDefault="002F3D18" w:rsidP="00532D5C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1951" w:rsidRPr="009F1951">
              <w:rPr>
                <w:rFonts w:eastAsia="Arial" w:cs="Times New Roman"/>
                <w:color w:val="auto"/>
                <w:szCs w:val="22"/>
                <w:lang w:eastAsia="en-US"/>
              </w:rPr>
              <w:t>Follow personal protection equipment (PPE) requirements, according to industry and OSHA guidelines.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68D43778" w:rsidR="00CF6E22" w:rsidRDefault="002F3D18" w:rsidP="00532D5C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1951" w:rsidRPr="009F1951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the information on safety data sheets (SDS) and where they can be located.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43FFAD64" w:rsidR="00CF6E22" w:rsidRPr="002602C7" w:rsidRDefault="002F3D18" w:rsidP="00532D5C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1951" w:rsidRPr="009F1951">
              <w:rPr>
                <w:rFonts w:eastAsia="Arial" w:cs="Times New Roman"/>
                <w:color w:val="auto"/>
                <w:szCs w:val="22"/>
                <w:lang w:eastAsia="en-US"/>
              </w:rPr>
              <w:t>Identify common hand tools and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12987" w:rsidRPr="002602C7" w14:paraId="19A1AB5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BFF2FB" w14:textId="4831E210" w:rsidR="00512987" w:rsidRPr="00CF6E22" w:rsidRDefault="00512987" w:rsidP="00532D5C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="009F195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1951" w:rsidRPr="009F1951">
              <w:rPr>
                <w:rFonts w:eastAsia="Arial" w:cs="Times New Roman"/>
                <w:color w:val="auto"/>
                <w:szCs w:val="22"/>
                <w:lang w:eastAsia="en-US"/>
              </w:rPr>
              <w:t>Demonstrate safety practices when using hand tools and power equipment, including following manufacturer guidelines, identifying hazards, and using safety features of the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D96A04" w14:textId="20624D83" w:rsidR="00512987" w:rsidRDefault="00512987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C4E569" w14:textId="77777777" w:rsidR="00512987" w:rsidRPr="002602C7" w:rsidRDefault="00512987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125E279A" w:rsidR="00CF6E22" w:rsidRDefault="00CF3B01" w:rsidP="00CF6E22">
      <w:pPr>
        <w:pStyle w:val="Heading1"/>
      </w:pPr>
      <w:r w:rsidRPr="00CF6E22">
        <w:t xml:space="preserve">CONTENT STANDARD CTE </w:t>
      </w:r>
      <w:r w:rsidR="003D6C7E">
        <w:t>OH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9F1951">
        <w:t>Plant anatomy</w:t>
      </w:r>
    </w:p>
    <w:p w14:paraId="0DF5E046" w14:textId="695CAF57" w:rsidR="00CF6E22" w:rsidRDefault="00CF3B01" w:rsidP="00CF6E22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9F1951">
        <w:t>Plant Cells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483991A9" w:rsidR="00CF6E22" w:rsidRPr="002602C7" w:rsidRDefault="00CF3B01" w:rsidP="00532D5C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5A77" w:rsidRPr="008F5A77">
              <w:rPr>
                <w:rFonts w:eastAsia="Arial" w:cs="Times New Roman"/>
                <w:color w:val="auto"/>
                <w:szCs w:val="22"/>
                <w:lang w:eastAsia="en-US"/>
              </w:rPr>
              <w:t>Label the parts of a plant cell.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00E8656A" w:rsidR="00CF6E22" w:rsidRDefault="00CF3B01" w:rsidP="00532D5C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5A77" w:rsidRPr="008F5A77">
              <w:rPr>
                <w:rFonts w:eastAsia="Arial" w:cs="Times New Roman"/>
                <w:color w:val="auto"/>
                <w:szCs w:val="22"/>
                <w:lang w:eastAsia="en-US"/>
              </w:rPr>
              <w:t>Compare a plant to an animal cell.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56DEF662" w:rsidR="00CF6E22" w:rsidRPr="002602C7" w:rsidRDefault="00CF3B01" w:rsidP="00532D5C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5A77" w:rsidRPr="008F5A77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plant cell organelles.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6C96A3A2" w:rsidR="00CF6E22" w:rsidRDefault="00AA2D4B" w:rsidP="00CF6E22">
      <w:pPr>
        <w:pStyle w:val="Heading3"/>
      </w:pPr>
      <w:r w:rsidRPr="00CF6E22">
        <w:lastRenderedPageBreak/>
        <w:t xml:space="preserve">Performance Standard CTE </w:t>
      </w:r>
      <w:r w:rsidR="003D6C7E">
        <w:t>OH</w:t>
      </w:r>
      <w:r w:rsidRPr="00CF6E22">
        <w:t>.</w:t>
      </w:r>
      <w:r>
        <w:t>4</w:t>
      </w:r>
      <w:r w:rsidRPr="00CF6E22">
        <w:t>.</w:t>
      </w:r>
      <w:r>
        <w:t>2</w:t>
      </w:r>
      <w:r w:rsidRPr="00CF6E22">
        <w:t xml:space="preserve"> </w:t>
      </w:r>
      <w:r w:rsidR="008F5A77">
        <w:t>Root Anatomy</w:t>
      </w:r>
      <w:r w:rsidR="003369DE">
        <w:t xml:space="preserve">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3C9FBE81" w:rsidR="00CF6E22" w:rsidRPr="002602C7" w:rsidRDefault="00AA2D4B" w:rsidP="00532D5C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4F41" w:rsidRPr="003F4F41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 of roots in plants.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58B6A485" w:rsidR="00CF6E22" w:rsidRPr="002602C7" w:rsidRDefault="00AA2D4B" w:rsidP="00532D5C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4F41" w:rsidRPr="003F4F41">
              <w:rPr>
                <w:rFonts w:eastAsia="Arial" w:cs="Times New Roman"/>
                <w:color w:val="auto"/>
                <w:szCs w:val="22"/>
                <w:lang w:eastAsia="en-US"/>
              </w:rPr>
              <w:t>Identify the parts of a root.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671749C7" w:rsidR="00CF6E22" w:rsidRPr="002602C7" w:rsidRDefault="00AA2D4B" w:rsidP="00532D5C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4F41" w:rsidRPr="003F4F41">
              <w:rPr>
                <w:rFonts w:eastAsia="Arial" w:cs="Times New Roman"/>
                <w:color w:val="auto"/>
                <w:szCs w:val="22"/>
                <w:lang w:eastAsia="en-US"/>
              </w:rPr>
              <w:t>Compare the two major types of root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1AF56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B6405" w14:textId="6EBB510C" w:rsidR="00CF6E22" w:rsidRPr="002602C7" w:rsidRDefault="00AA2D4B" w:rsidP="00532D5C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4F41" w:rsidRPr="003F4F41">
              <w:rPr>
                <w:rFonts w:eastAsia="Arial" w:cs="Times New Roman"/>
                <w:color w:val="auto"/>
                <w:szCs w:val="22"/>
                <w:lang w:eastAsia="en-US"/>
              </w:rPr>
              <w:t>Describe specialized structures in roots.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38D30F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5A59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EEF28B8" w14:textId="1E024FF4" w:rsidR="00647262" w:rsidRDefault="00647262" w:rsidP="00647262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>4</w:t>
      </w:r>
      <w:r w:rsidRPr="00CF6E22">
        <w:t>.</w:t>
      </w:r>
      <w:r>
        <w:t>3</w:t>
      </w:r>
      <w:r w:rsidRPr="00CF6E22">
        <w:t xml:space="preserve"> </w:t>
      </w:r>
      <w:r w:rsidR="003F4F41">
        <w:t>Stem Anatomy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647262" w:rsidRPr="002602C7" w14:paraId="58296515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7F9E0C1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83011A6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721D65D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647262" w:rsidRPr="002602C7" w14:paraId="2429934B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17B26A" w14:textId="7B7B1C5C" w:rsidR="00647262" w:rsidRPr="002602C7" w:rsidRDefault="00647262" w:rsidP="00532D5C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4F41" w:rsidRPr="003F4F41">
              <w:rPr>
                <w:rFonts w:eastAsia="Arial" w:cs="Times New Roman"/>
                <w:color w:val="auto"/>
                <w:szCs w:val="22"/>
                <w:lang w:eastAsia="en-US"/>
              </w:rPr>
              <w:t>List the functions of a 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2479E6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657440" w14:textId="77777777" w:rsidR="00647262" w:rsidRPr="002602C7" w:rsidRDefault="00647262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647262" w:rsidRPr="002602C7" w14:paraId="188F169F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046821" w14:textId="096DFC4A" w:rsidR="00647262" w:rsidRPr="002602C7" w:rsidRDefault="00647262" w:rsidP="00532D5C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D5486" w:rsidRPr="00ED5486">
              <w:rPr>
                <w:rFonts w:eastAsia="Arial" w:cs="Times New Roman"/>
                <w:color w:val="auto"/>
                <w:szCs w:val="22"/>
                <w:lang w:eastAsia="en-US"/>
              </w:rPr>
              <w:t>Identify the external structures of a 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1BA98E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44982F" w14:textId="77777777" w:rsidR="00647262" w:rsidRPr="002602C7" w:rsidRDefault="00647262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3F4F41" w:rsidRPr="002602C7" w14:paraId="3E49B527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124273" w14:textId="11654B22" w:rsidR="003F4F41" w:rsidRPr="00CF6E22" w:rsidRDefault="003F4F41" w:rsidP="00532D5C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 w:rsidR="00ED5486" w:rsidRPr="00ED5486">
              <w:t xml:space="preserve"> </w:t>
            </w:r>
            <w:r w:rsidR="00ED5486" w:rsidRPr="00ED5486">
              <w:rPr>
                <w:rFonts w:eastAsia="Arial" w:cs="Times New Roman"/>
                <w:color w:val="auto"/>
                <w:szCs w:val="22"/>
                <w:lang w:eastAsia="en-US"/>
              </w:rPr>
              <w:t>Describe the internal structures of a stem cell.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8C2340" w14:textId="30A5D1D9" w:rsidR="003F4F41" w:rsidRDefault="00C77312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11043" w14:textId="77777777" w:rsidR="003F4F41" w:rsidRPr="002602C7" w:rsidRDefault="003F4F41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3F4F41" w:rsidRPr="002602C7" w14:paraId="7961EF5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E9DA0C" w14:textId="48865A8F" w:rsidR="003F4F41" w:rsidRPr="00CF6E22" w:rsidRDefault="003F4F41" w:rsidP="00532D5C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4.3.4</w:t>
            </w:r>
            <w:r w:rsidR="00C77312" w:rsidRPr="00C77312">
              <w:t xml:space="preserve"> </w:t>
            </w:r>
            <w:r w:rsidR="00C77312" w:rsidRPr="00C77312">
              <w:rPr>
                <w:rFonts w:eastAsia="Arial" w:cs="Times New Roman"/>
                <w:color w:val="auto"/>
                <w:szCs w:val="22"/>
                <w:lang w:eastAsia="en-US"/>
              </w:rPr>
              <w:t>Describe specialized structures in 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5EF15F" w14:textId="64703E55" w:rsidR="003F4F41" w:rsidRDefault="00C77312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5EC2BF" w14:textId="77777777" w:rsidR="003F4F41" w:rsidRPr="002602C7" w:rsidRDefault="003F4F41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E21752" w14:textId="7FF1D429" w:rsidR="00C77312" w:rsidRDefault="00C77312" w:rsidP="00C77312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4</w:t>
      </w:r>
      <w:r w:rsidRPr="00CF6E22">
        <w:t>.</w:t>
      </w:r>
      <w:r>
        <w:t>4</w:t>
      </w:r>
      <w:r w:rsidRPr="00CF6E22">
        <w:t xml:space="preserve"> </w:t>
      </w:r>
      <w:r>
        <w:t>Leaf Anatomy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77312" w:rsidRPr="002602C7" w14:paraId="4290349E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CA575B7" w14:textId="77777777" w:rsidR="00C77312" w:rsidRPr="002602C7" w:rsidRDefault="00C7731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2A1A78D" w14:textId="77777777" w:rsidR="00C77312" w:rsidRPr="002602C7" w:rsidRDefault="00C7731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EA59D4B" w14:textId="77777777" w:rsidR="00C77312" w:rsidRPr="002602C7" w:rsidRDefault="00C7731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77312" w:rsidRPr="002602C7" w14:paraId="2ACDDDC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3F5A3B" w14:textId="7047C4F5" w:rsidR="00C77312" w:rsidRPr="002602C7" w:rsidRDefault="00C77312" w:rsidP="00532D5C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E6A42" w:rsidRPr="00FE6A42">
              <w:rPr>
                <w:rFonts w:eastAsia="Arial" w:cs="Times New Roman"/>
                <w:color w:val="auto"/>
                <w:szCs w:val="22"/>
                <w:lang w:eastAsia="en-US"/>
              </w:rPr>
              <w:t>Define the main parts of a leaf.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755230" w14:textId="77777777" w:rsidR="00C77312" w:rsidRPr="002602C7" w:rsidRDefault="00C7731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DEE397" w14:textId="77777777" w:rsidR="00C77312" w:rsidRPr="002602C7" w:rsidRDefault="00C7731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C77312" w:rsidRPr="002602C7" w14:paraId="4AD576D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C16DBD" w14:textId="22EAAD54" w:rsidR="00C77312" w:rsidRPr="002602C7" w:rsidRDefault="00C77312" w:rsidP="00532D5C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E6A42" w:rsidRPr="00FE6A42">
              <w:rPr>
                <w:rFonts w:eastAsia="Arial" w:cs="Times New Roman"/>
                <w:color w:val="auto"/>
                <w:szCs w:val="22"/>
                <w:lang w:eastAsia="en-US"/>
              </w:rPr>
              <w:t>Compare common vein patterns found in leaves.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59BB4B7" w14:textId="77777777" w:rsidR="00C77312" w:rsidRPr="002602C7" w:rsidRDefault="00C7731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70AE24" w14:textId="77777777" w:rsidR="00C77312" w:rsidRPr="002602C7" w:rsidRDefault="00C7731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C77312" w:rsidRPr="002602C7" w14:paraId="61DC0F0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3DE9AD" w14:textId="570247B9" w:rsidR="00C77312" w:rsidRPr="00CF6E22" w:rsidRDefault="00C77312" w:rsidP="00532D5C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4.4.3</w:t>
            </w:r>
            <w:r w:rsidRPr="00ED5486">
              <w:t xml:space="preserve"> </w:t>
            </w:r>
            <w:r w:rsidR="00FE6A42" w:rsidRPr="00FE6A42">
              <w:rPr>
                <w:rFonts w:eastAsia="Arial" w:cs="Times New Roman"/>
                <w:color w:val="auto"/>
                <w:szCs w:val="22"/>
                <w:lang w:eastAsia="en-US"/>
              </w:rPr>
              <w:t>List the functions of a leaf, including photosynthetic energy conversion.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3A998B" w14:textId="77777777" w:rsidR="00C77312" w:rsidRDefault="00C7731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214189" w14:textId="77777777" w:rsidR="00C77312" w:rsidRPr="002602C7" w:rsidRDefault="00C7731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C77312" w:rsidRPr="002602C7" w14:paraId="75782DF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38FC05" w14:textId="335BF9F3" w:rsidR="00C77312" w:rsidRPr="00CF6E22" w:rsidRDefault="00C77312" w:rsidP="00532D5C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4.4.4</w:t>
            </w:r>
            <w:r w:rsidRPr="00C77312">
              <w:t xml:space="preserve"> </w:t>
            </w:r>
            <w:r w:rsidR="00FE6A42" w:rsidRPr="00FE6A42">
              <w:rPr>
                <w:rFonts w:eastAsia="Arial" w:cs="Times New Roman"/>
                <w:color w:val="auto"/>
                <w:szCs w:val="22"/>
                <w:lang w:eastAsia="en-US"/>
              </w:rPr>
              <w:t>Define the difference between leaf shape and leaf margin.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293769" w14:textId="77777777" w:rsidR="00C77312" w:rsidRDefault="00C7731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FB10E" w14:textId="77777777" w:rsidR="00C77312" w:rsidRPr="002602C7" w:rsidRDefault="00C7731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C77312" w:rsidRPr="002602C7" w14:paraId="640C607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70936F" w14:textId="001B9B2C" w:rsidR="00C77312" w:rsidRPr="00CF6E22" w:rsidRDefault="00C77312" w:rsidP="00532D5C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4.4.5</w:t>
            </w:r>
            <w:r w:rsidR="00FE6A4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E6A42" w:rsidRPr="00FE6A42">
              <w:rPr>
                <w:rFonts w:eastAsia="Arial" w:cs="Times New Roman"/>
                <w:color w:val="auto"/>
                <w:szCs w:val="22"/>
                <w:lang w:eastAsia="en-US"/>
              </w:rPr>
              <w:t>Compare major leaf arrangements (i.e., alternating, opposite, whorled, basal).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D4DDFD" w14:textId="20D650E5" w:rsidR="00C77312" w:rsidRDefault="00C7731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553CDA" w14:textId="77777777" w:rsidR="00C77312" w:rsidRPr="002602C7" w:rsidRDefault="00C77312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7C0655C" w14:textId="682866B9" w:rsidR="00FE6A42" w:rsidRDefault="00FE6A42" w:rsidP="00FE6A42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4</w:t>
      </w:r>
      <w:r w:rsidRPr="00CF6E22">
        <w:t>.</w:t>
      </w:r>
      <w:r>
        <w:t>5</w:t>
      </w:r>
      <w:r w:rsidRPr="00CF6E22">
        <w:t xml:space="preserve"> </w:t>
      </w:r>
      <w:r>
        <w:t>Flower Anatomy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E6A42" w:rsidRPr="002602C7" w14:paraId="5F1E303E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FD4B31" w14:textId="77777777" w:rsidR="00FE6A42" w:rsidRPr="002602C7" w:rsidRDefault="00FE6A4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23A8FAA" w14:textId="77777777" w:rsidR="00FE6A42" w:rsidRPr="002602C7" w:rsidRDefault="00FE6A4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BA61FC8" w14:textId="77777777" w:rsidR="00FE6A42" w:rsidRPr="002602C7" w:rsidRDefault="00FE6A4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E6A42" w:rsidRPr="002602C7" w14:paraId="78364B1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2DACA4" w14:textId="31B1D831" w:rsidR="00FE6A42" w:rsidRPr="002602C7" w:rsidRDefault="00FE6A42" w:rsidP="00532D5C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4.5.1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4BEB" w:rsidRPr="00C54BEB">
              <w:rPr>
                <w:rFonts w:eastAsia="Arial" w:cs="Times New Roman"/>
                <w:color w:val="auto"/>
                <w:szCs w:val="22"/>
                <w:lang w:eastAsia="en-US"/>
              </w:rPr>
              <w:t>Describe the parts of a flower.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44DB8F" w14:textId="77777777" w:rsidR="00FE6A42" w:rsidRPr="002602C7" w:rsidRDefault="00FE6A4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A7B777" w14:textId="77777777" w:rsidR="00FE6A42" w:rsidRPr="002602C7" w:rsidRDefault="00FE6A4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E6A42" w:rsidRPr="002602C7" w14:paraId="6413510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EC6D2D" w14:textId="14AB15F2" w:rsidR="00FE6A42" w:rsidRPr="002602C7" w:rsidRDefault="00FE6A42" w:rsidP="00532D5C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4.5.2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4BEB" w:rsidRPr="00C54BEB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a flower.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2548DD" w14:textId="77777777" w:rsidR="00FE6A42" w:rsidRPr="002602C7" w:rsidRDefault="00FE6A4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69273E" w14:textId="77777777" w:rsidR="00FE6A42" w:rsidRPr="002602C7" w:rsidRDefault="00FE6A4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E6A42" w:rsidRPr="002602C7" w14:paraId="7CF906B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17B19C" w14:textId="7E3E1723" w:rsidR="00FE6A42" w:rsidRPr="00CF6E22" w:rsidRDefault="00FE6A42" w:rsidP="00532D5C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4.5.3</w:t>
            </w:r>
            <w:r w:rsidRPr="00ED5486">
              <w:t xml:space="preserve"> </w:t>
            </w:r>
            <w:r w:rsidR="00C54BEB" w:rsidRPr="00C54BEB">
              <w:rPr>
                <w:rFonts w:eastAsia="Arial" w:cs="Times New Roman"/>
                <w:color w:val="auto"/>
                <w:szCs w:val="22"/>
                <w:lang w:eastAsia="en-US"/>
              </w:rPr>
              <w:t>Compare types of flowers (e.g., complete, incomplete, perfect, imperfect).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059F7D" w14:textId="77777777" w:rsidR="00FE6A42" w:rsidRDefault="00FE6A4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C454E0" w14:textId="77777777" w:rsidR="00FE6A42" w:rsidRPr="002602C7" w:rsidRDefault="00FE6A4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E6A42" w:rsidRPr="002602C7" w14:paraId="0D0C7F6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847A1E" w14:textId="60333546" w:rsidR="00FE6A42" w:rsidRPr="00CF6E22" w:rsidRDefault="00FE6A42" w:rsidP="00532D5C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4.5.4</w:t>
            </w:r>
            <w:r w:rsidRPr="00C77312">
              <w:t xml:space="preserve"> </w:t>
            </w:r>
            <w:r w:rsidR="00C54BEB" w:rsidRPr="00C54BEB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of plant pollination and fertilization.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4DBBAD" w14:textId="77777777" w:rsidR="00FE6A42" w:rsidRDefault="00FE6A4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25892D" w14:textId="77777777" w:rsidR="00FE6A42" w:rsidRPr="002602C7" w:rsidRDefault="00FE6A42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167EF2F" w14:textId="74CBBEAC" w:rsidR="00B54B5A" w:rsidRDefault="00B54B5A" w:rsidP="00B54B5A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4</w:t>
      </w:r>
      <w:r w:rsidRPr="00CF6E22">
        <w:t>.</w:t>
      </w:r>
      <w:r>
        <w:t>6</w:t>
      </w:r>
      <w:r w:rsidRPr="00CF6E22">
        <w:t xml:space="preserve"> </w:t>
      </w:r>
      <w:r>
        <w:t>Fruit Anatomy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54B5A" w:rsidRPr="002602C7" w14:paraId="071D221B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B4FB79C" w14:textId="77777777" w:rsidR="00B54B5A" w:rsidRPr="002602C7" w:rsidRDefault="00B54B5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43DE33" w14:textId="77777777" w:rsidR="00B54B5A" w:rsidRPr="002602C7" w:rsidRDefault="00B54B5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2B00E31" w14:textId="77777777" w:rsidR="00B54B5A" w:rsidRPr="002602C7" w:rsidRDefault="00B54B5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54B5A" w:rsidRPr="002602C7" w14:paraId="64C94BB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B2110C" w14:textId="3D3C887A" w:rsidR="00B54B5A" w:rsidRPr="002602C7" w:rsidRDefault="00B54B5A" w:rsidP="00532D5C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4.6.1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7342B" w:rsidRPr="00B7342B">
              <w:rPr>
                <w:rFonts w:eastAsia="Arial" w:cs="Times New Roman"/>
                <w:color w:val="auto"/>
                <w:szCs w:val="22"/>
                <w:lang w:eastAsia="en-US"/>
              </w:rPr>
              <w:t>Describe the parts of a fruit.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44A56A" w14:textId="77777777" w:rsidR="00B54B5A" w:rsidRPr="002602C7" w:rsidRDefault="00B54B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8ACC38" w14:textId="77777777" w:rsidR="00B54B5A" w:rsidRPr="002602C7" w:rsidRDefault="00B54B5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B54B5A" w:rsidRPr="002602C7" w14:paraId="321D79D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6AC7B5" w14:textId="4E916120" w:rsidR="00B54B5A" w:rsidRPr="002602C7" w:rsidRDefault="00B54B5A" w:rsidP="00532D5C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4.6.2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7342B" w:rsidRPr="00B7342B">
              <w:rPr>
                <w:rFonts w:eastAsia="Arial" w:cs="Times New Roman"/>
                <w:color w:val="auto"/>
                <w:szCs w:val="22"/>
                <w:lang w:eastAsia="en-US"/>
              </w:rPr>
              <w:t>Identify types of fruits of economic importance in Idaho.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7C39E1" w14:textId="77777777" w:rsidR="00B54B5A" w:rsidRPr="002602C7" w:rsidRDefault="00B54B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C53F63" w14:textId="77777777" w:rsidR="00B54B5A" w:rsidRPr="002602C7" w:rsidRDefault="00B54B5A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5673DFD" w14:textId="2632B4A2" w:rsidR="00B7342B" w:rsidRDefault="00B7342B" w:rsidP="00B7342B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4</w:t>
      </w:r>
      <w:r w:rsidRPr="00CF6E22">
        <w:t>.</w:t>
      </w:r>
      <w:r>
        <w:t>7</w:t>
      </w:r>
      <w:r w:rsidRPr="00CF6E22">
        <w:t xml:space="preserve"> </w:t>
      </w:r>
      <w:r w:rsidR="00B65E30">
        <w:t>Seed</w:t>
      </w:r>
      <w:r>
        <w:t xml:space="preserve"> Anatomy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7342B" w:rsidRPr="002602C7" w14:paraId="5C67D81B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C1EB8E" w14:textId="77777777" w:rsidR="00B7342B" w:rsidRPr="002602C7" w:rsidRDefault="00B7342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E76557E" w14:textId="77777777" w:rsidR="00B7342B" w:rsidRPr="002602C7" w:rsidRDefault="00B7342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CBA9160" w14:textId="77777777" w:rsidR="00B7342B" w:rsidRPr="002602C7" w:rsidRDefault="00B7342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7342B" w:rsidRPr="002602C7" w14:paraId="04ED0A6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DA618C" w14:textId="7FCCFD76" w:rsidR="00B7342B" w:rsidRPr="002602C7" w:rsidRDefault="00B7342B" w:rsidP="00532D5C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B65E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4C70" w:rsidRPr="006D4C70">
              <w:rPr>
                <w:rFonts w:eastAsia="Arial" w:cs="Times New Roman"/>
                <w:color w:val="auto"/>
                <w:szCs w:val="22"/>
                <w:lang w:eastAsia="en-US"/>
              </w:rPr>
              <w:t>Identify the major parts of a seed.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DCF440" w14:textId="77777777" w:rsidR="00B7342B" w:rsidRPr="002602C7" w:rsidRDefault="00B7342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932487" w14:textId="77777777" w:rsidR="00B7342B" w:rsidRPr="002602C7" w:rsidRDefault="00B7342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B7342B" w:rsidRPr="002602C7" w14:paraId="5D437BA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B44C6A" w14:textId="1CDF1A84" w:rsidR="00B7342B" w:rsidRPr="002602C7" w:rsidRDefault="00B7342B" w:rsidP="00532D5C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B65E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4C70" w:rsidRPr="006D4C70">
              <w:rPr>
                <w:rFonts w:eastAsia="Arial" w:cs="Times New Roman"/>
                <w:color w:val="auto"/>
                <w:szCs w:val="22"/>
                <w:lang w:eastAsia="en-US"/>
              </w:rPr>
              <w:t>List the function of each major part of a seed.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E43250" w14:textId="77777777" w:rsidR="00B7342B" w:rsidRPr="002602C7" w:rsidRDefault="00B7342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6B23A6" w14:textId="77777777" w:rsidR="00B7342B" w:rsidRPr="002602C7" w:rsidRDefault="00B7342B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3DB459F5" w:rsidR="00AA2D4B" w:rsidRDefault="00AA2D4B" w:rsidP="00AA2D4B">
      <w:pPr>
        <w:pStyle w:val="Heading1"/>
      </w:pPr>
      <w:r w:rsidRPr="00CF6E22">
        <w:lastRenderedPageBreak/>
        <w:t xml:space="preserve">CONTENT STANDARD CTE </w:t>
      </w:r>
      <w:r w:rsidR="003D6C7E">
        <w:t>OH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6D4C70">
        <w:t>plant physiology</w:t>
      </w:r>
      <w:r w:rsidRPr="00AA2D4B">
        <w:t xml:space="preserve"> </w:t>
      </w:r>
    </w:p>
    <w:p w14:paraId="3D6CC3CE" w14:textId="68B56C78" w:rsidR="00AA2D4B" w:rsidRDefault="00AA2D4B" w:rsidP="00AA2D4B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6D4C70">
        <w:t>Energy Conversion in Plants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1F897900" w:rsidR="00AA2D4B" w:rsidRPr="002602C7" w:rsidRDefault="00AA2D4B" w:rsidP="00532D5C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</w:t>
            </w:r>
            <w:r w:rsidR="006D4C70">
              <w:rPr>
                <w:rFonts w:eastAsia="Arial" w:cs="Times New Roman"/>
                <w:color w:val="auto"/>
                <w:szCs w:val="22"/>
                <w:lang w:eastAsia="en-US"/>
              </w:rPr>
              <w:t>1.1</w:t>
            </w:r>
            <w:r w:rsidR="006825CD" w:rsidRPr="006825CD">
              <w:t xml:space="preserve"> </w:t>
            </w:r>
            <w:r w:rsidR="00CC4090" w:rsidRPr="00CC4090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of photosynthesis.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48A4B4B8" w:rsidR="00AA2D4B" w:rsidRDefault="00AA2D4B" w:rsidP="00532D5C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13BA" w:rsidRPr="00AF13BA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of respiration.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61AE5504" w:rsidR="00AA2D4B" w:rsidRDefault="00AA2D4B" w:rsidP="00AA2D4B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>5.2</w:t>
      </w:r>
      <w:r w:rsidRPr="00CF6E22">
        <w:t xml:space="preserve"> </w:t>
      </w:r>
      <w:r w:rsidR="00AF13BA">
        <w:t>Transport within a Plant System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51551FE5" w:rsidR="00AA2D4B" w:rsidRPr="002602C7" w:rsidRDefault="00AA2D4B" w:rsidP="00532D5C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4110" w:rsidRPr="003F4110">
              <w:rPr>
                <w:rFonts w:eastAsia="Arial" w:cs="Times New Roman"/>
                <w:color w:val="auto"/>
                <w:szCs w:val="22"/>
                <w:lang w:eastAsia="en-US"/>
              </w:rPr>
              <w:t>Compare the active and passive transport of water and nutrients through the root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5D8E164E" w:rsidR="00AA2D4B" w:rsidRPr="002602C7" w:rsidRDefault="00AA2D4B" w:rsidP="00532D5C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4110" w:rsidRPr="003F4110">
              <w:rPr>
                <w:rFonts w:eastAsia="Arial" w:cs="Times New Roman"/>
                <w:color w:val="auto"/>
                <w:szCs w:val="22"/>
                <w:lang w:eastAsia="en-US"/>
              </w:rPr>
              <w:t>Compare the structure and function of xylem and phloem cells and tissues.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92E6EC7" w14:textId="6F9AE8D4" w:rsidR="003F4110" w:rsidRDefault="003F4110" w:rsidP="003F4110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5.3</w:t>
      </w:r>
      <w:r w:rsidRPr="00CF6E22">
        <w:t xml:space="preserve"> </w:t>
      </w:r>
      <w:r>
        <w:t>Environmental Requirements for Plant Growth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3F4110" w:rsidRPr="002602C7" w14:paraId="57645A02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55C91BA" w14:textId="77777777" w:rsidR="003F4110" w:rsidRPr="002602C7" w:rsidRDefault="003F4110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B4F4058" w14:textId="77777777" w:rsidR="003F4110" w:rsidRPr="002602C7" w:rsidRDefault="003F4110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A645D83" w14:textId="77777777" w:rsidR="003F4110" w:rsidRPr="002602C7" w:rsidRDefault="003F4110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3F4110" w:rsidRPr="002602C7" w14:paraId="5A6AB8C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DDC63" w14:textId="7F47D59E" w:rsidR="003F4110" w:rsidRPr="002602C7" w:rsidRDefault="003F4110" w:rsidP="00532D5C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Determine the effect of different light sources (e.g., spectrum, intensity) on plant growth (e.g., artificial, natural).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5C9DC1" w14:textId="77777777" w:rsidR="003F4110" w:rsidRPr="002602C7" w:rsidRDefault="003F4110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1CBC26" w14:textId="77777777" w:rsidR="003F4110" w:rsidRPr="002602C7" w:rsidRDefault="003F4110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F4110" w:rsidRPr="002602C7" w14:paraId="0297236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3F5BE5" w14:textId="48BC5D4C" w:rsidR="003F4110" w:rsidRPr="002602C7" w:rsidRDefault="003F4110" w:rsidP="00532D5C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of water quality on plant growth (e.g., pH, hardness).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B54378" w14:textId="77777777" w:rsidR="003F4110" w:rsidRPr="002602C7" w:rsidRDefault="003F4110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EA4649" w14:textId="77777777" w:rsidR="003F4110" w:rsidRPr="002602C7" w:rsidRDefault="003F4110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F4110" w:rsidRPr="002602C7" w14:paraId="6A50E6A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20D751" w14:textId="78A7C00E" w:rsidR="003F4110" w:rsidRPr="00CF6E22" w:rsidRDefault="003F4110" w:rsidP="00532D5C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5.3.3</w:t>
            </w:r>
            <w:r w:rsidR="002D1C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of temperature on plant growth.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F12C92" w14:textId="7DBAA1FA" w:rsidR="003F4110" w:rsidRDefault="003F4110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47B754" w14:textId="77777777" w:rsidR="003F4110" w:rsidRPr="002602C7" w:rsidRDefault="003F4110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F4110" w:rsidRPr="002602C7" w14:paraId="52DBE2A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6110BE" w14:textId="0534CBA2" w:rsidR="003F4110" w:rsidRPr="00CF6E22" w:rsidRDefault="003F4110" w:rsidP="00532D5C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5.3.4</w:t>
            </w:r>
            <w:r w:rsidR="002D1C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Describe the factors that affect plant suitability for a selected site, using a hardiness zone map and heat zone map.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CC3524" w14:textId="7BE4EF99" w:rsidR="003F4110" w:rsidRDefault="003F4110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1FAA7A" w14:textId="77777777" w:rsidR="003F4110" w:rsidRPr="002602C7" w:rsidRDefault="003F4110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F4110" w:rsidRPr="002602C7" w14:paraId="37EF733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B53FCB" w14:textId="296351DA" w:rsidR="003F4110" w:rsidRPr="00CF6E22" w:rsidRDefault="003F4110" w:rsidP="00532D5C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5.3.5</w:t>
            </w:r>
            <w:r w:rsidR="002D1C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Define plant tropisms (e.g., photo-, </w:t>
            </w:r>
            <w:proofErr w:type="spellStart"/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thigma</w:t>
            </w:r>
            <w:proofErr w:type="spellEnd"/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-, </w:t>
            </w:r>
            <w:proofErr w:type="spellStart"/>
            <w:proofErr w:type="gramStart"/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gravi</w:t>
            </w:r>
            <w:proofErr w:type="spellEnd"/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‐)</w:t>
            </w:r>
            <w:proofErr w:type="gramEnd"/>
            <w:r w:rsidR="002D1C81" w:rsidRPr="002D1C81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5D10E8" w14:textId="18C8C37C" w:rsidR="003F4110" w:rsidRDefault="003F4110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5E7D09" w14:textId="77777777" w:rsidR="003F4110" w:rsidRPr="002602C7" w:rsidRDefault="003F4110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8E3BC7C" w14:textId="2194EE11" w:rsidR="002D1C81" w:rsidRDefault="002D1C81" w:rsidP="002D1C81">
      <w:pPr>
        <w:pStyle w:val="Heading3"/>
      </w:pPr>
      <w:r w:rsidRPr="00CF6E22">
        <w:lastRenderedPageBreak/>
        <w:t xml:space="preserve">Performance Standard CTE </w:t>
      </w:r>
      <w:r>
        <w:t>OH</w:t>
      </w:r>
      <w:r w:rsidRPr="00CF6E22">
        <w:t>.</w:t>
      </w:r>
      <w:r>
        <w:t>5.4</w:t>
      </w:r>
      <w:r w:rsidRPr="00CF6E22">
        <w:t xml:space="preserve"> </w:t>
      </w:r>
      <w:r>
        <w:t>Plant Growth Regulators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D1C81" w:rsidRPr="002602C7" w14:paraId="4D948A4F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3C2D2A4" w14:textId="77777777" w:rsidR="002D1C81" w:rsidRPr="002602C7" w:rsidRDefault="002D1C8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179F23" w14:textId="77777777" w:rsidR="002D1C81" w:rsidRPr="002602C7" w:rsidRDefault="002D1C8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940FF71" w14:textId="77777777" w:rsidR="002D1C81" w:rsidRPr="002602C7" w:rsidRDefault="002D1C8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D1C81" w:rsidRPr="002602C7" w14:paraId="02CAFFD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8AE711" w14:textId="1831ED3B" w:rsidR="002D1C81" w:rsidRPr="002602C7" w:rsidRDefault="002D1C81" w:rsidP="00532D5C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A5E" w:rsidRPr="001B2A5E">
              <w:rPr>
                <w:rFonts w:eastAsia="Arial" w:cs="Times New Roman"/>
                <w:color w:val="auto"/>
                <w:szCs w:val="22"/>
                <w:lang w:eastAsia="en-US"/>
              </w:rPr>
              <w:t>Compare the functions of plant hormones.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CF665F" w14:textId="77777777" w:rsidR="002D1C81" w:rsidRPr="002602C7" w:rsidRDefault="002D1C8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971345" w14:textId="77777777" w:rsidR="002D1C81" w:rsidRPr="002602C7" w:rsidRDefault="002D1C81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D1C81" w:rsidRPr="002602C7" w14:paraId="038595F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C63A78" w14:textId="4E6A776D" w:rsidR="002D1C81" w:rsidRPr="002602C7" w:rsidRDefault="002D1C81" w:rsidP="00532D5C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A5E" w:rsidRPr="001B2A5E">
              <w:rPr>
                <w:rFonts w:eastAsia="Arial" w:cs="Times New Roman"/>
                <w:color w:val="auto"/>
                <w:szCs w:val="22"/>
                <w:lang w:eastAsia="en-US"/>
              </w:rPr>
              <w:t>Describe commercial uses for plant growth regulators.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BDD322" w14:textId="77777777" w:rsidR="002D1C81" w:rsidRPr="002602C7" w:rsidRDefault="002D1C8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59790D" w14:textId="77777777" w:rsidR="002D1C81" w:rsidRPr="002602C7" w:rsidRDefault="002D1C81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2D08F634" w:rsidR="001910F0" w:rsidRDefault="001910F0" w:rsidP="001910F0">
      <w:pPr>
        <w:pStyle w:val="Heading1"/>
      </w:pPr>
      <w:r w:rsidRPr="00CF6E22">
        <w:t xml:space="preserve">CONTENT STANDARD CTE </w:t>
      </w:r>
      <w:r w:rsidR="003D6C7E">
        <w:t>OH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1B2A5E">
        <w:t>Plant identification skills</w:t>
      </w:r>
      <w:r w:rsidRPr="00AA2D4B">
        <w:t xml:space="preserve"> </w:t>
      </w:r>
    </w:p>
    <w:p w14:paraId="0E4DE60E" w14:textId="786AA082" w:rsidR="001910F0" w:rsidRDefault="001910F0" w:rsidP="001910F0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1B2A5E">
        <w:t>Plant Categorization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23A5FE75" w:rsidR="001910F0" w:rsidRPr="002602C7" w:rsidRDefault="001910F0" w:rsidP="00532D5C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15A1A" w:rsidRPr="00515A1A">
              <w:rPr>
                <w:rFonts w:eastAsia="Arial" w:cs="Times New Roman"/>
                <w:color w:val="auto"/>
                <w:szCs w:val="22"/>
                <w:lang w:eastAsia="en-US"/>
              </w:rPr>
              <w:t>Describe the classification and naming of plants.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0A8442F5" w:rsidR="001910F0" w:rsidRDefault="001910F0" w:rsidP="00532D5C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15A1A" w:rsidRPr="00515A1A">
              <w:rPr>
                <w:rFonts w:eastAsia="Arial" w:cs="Times New Roman"/>
                <w:color w:val="auto"/>
                <w:szCs w:val="22"/>
                <w:lang w:eastAsia="en-US"/>
              </w:rPr>
              <w:t>Identify the major groups of plants.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F36DD" w:rsidRPr="002602C7" w14:paraId="4F24F5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018317" w14:textId="46D98144" w:rsidR="00EF36DD" w:rsidRPr="00CF6E22" w:rsidRDefault="00791F75" w:rsidP="00532D5C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6.1.3 </w:t>
            </w:r>
            <w:r w:rsidR="00515A1A" w:rsidRPr="00515A1A">
              <w:rPr>
                <w:rFonts w:eastAsia="Arial" w:cs="Times New Roman"/>
                <w:color w:val="auto"/>
                <w:szCs w:val="22"/>
                <w:lang w:eastAsia="en-US"/>
              </w:rPr>
              <w:t>Describe the difference between monocot and dicot.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0ED003" w14:textId="16E97C86" w:rsidR="00EF36DD" w:rsidRDefault="00EF36DD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4EE7F1" w14:textId="77777777" w:rsidR="00EF36DD" w:rsidRPr="002602C7" w:rsidRDefault="00EF36D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B2A5E" w:rsidRPr="002602C7" w14:paraId="64AE86E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D630A1" w14:textId="6858D078" w:rsidR="001B2A5E" w:rsidRPr="00CF6E22" w:rsidRDefault="001B2A5E" w:rsidP="00532D5C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6.1.4</w:t>
            </w:r>
            <w:r w:rsidR="00515A1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15A1A" w:rsidRPr="00515A1A">
              <w:rPr>
                <w:rFonts w:eastAsia="Arial" w:cs="Times New Roman"/>
                <w:color w:val="auto"/>
                <w:szCs w:val="22"/>
                <w:lang w:eastAsia="en-US"/>
              </w:rPr>
              <w:t>Categorize common plants by life cycle (e.g., annuals, perennials).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148DEC" w14:textId="74A65E63" w:rsidR="001B2A5E" w:rsidRDefault="001B2A5E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954CC1" w14:textId="77777777" w:rsidR="001B2A5E" w:rsidRPr="002602C7" w:rsidRDefault="001B2A5E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B2A5E" w:rsidRPr="002602C7" w14:paraId="07A885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5A33D1" w14:textId="28A197D0" w:rsidR="001B2A5E" w:rsidRPr="00CF6E22" w:rsidRDefault="001B2A5E" w:rsidP="00532D5C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6.1.5</w:t>
            </w:r>
            <w:r w:rsidR="00515A1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15A1A" w:rsidRPr="00515A1A">
              <w:rPr>
                <w:rFonts w:eastAsia="Arial" w:cs="Times New Roman"/>
                <w:color w:val="auto"/>
                <w:szCs w:val="22"/>
                <w:lang w:eastAsia="en-US"/>
              </w:rPr>
              <w:t>Categorize plants by growth habits (e.g., mounding, trailing).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782ACC6" w14:textId="2D7FDF06" w:rsidR="001B2A5E" w:rsidRDefault="001B2A5E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2AE539" w14:textId="77777777" w:rsidR="001B2A5E" w:rsidRPr="002602C7" w:rsidRDefault="001B2A5E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B2A5E" w:rsidRPr="002602C7" w14:paraId="7A68B8D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2DB12E" w14:textId="236CCF03" w:rsidR="001B2A5E" w:rsidRPr="00CF6E22" w:rsidRDefault="001B2A5E" w:rsidP="00532D5C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6.1.6</w:t>
            </w:r>
            <w:r w:rsidR="005E6E3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E6E3C" w:rsidRPr="005E6E3C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identifying plants by botanical and common names in the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F30960" w14:textId="1D9BA1C1" w:rsidR="001B2A5E" w:rsidRDefault="001B2A5E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BB95A6" w14:textId="77777777" w:rsidR="001B2A5E" w:rsidRPr="002602C7" w:rsidRDefault="001B2A5E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77999001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3D6C7E">
        <w:t>OH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5E6E3C">
        <w:t>growing media</w:t>
      </w:r>
    </w:p>
    <w:p w14:paraId="5819F7FC" w14:textId="2CD0F315" w:rsidR="001910F0" w:rsidRDefault="001910F0" w:rsidP="001910F0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 xml:space="preserve">7.1 </w:t>
      </w:r>
      <w:r w:rsidR="005E6E3C">
        <w:t>Soil Texture and Structure</w:t>
      </w:r>
      <w:r w:rsidR="000C7E85">
        <w:t xml:space="preserve">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763AB54E" w:rsidR="001910F0" w:rsidRPr="002602C7" w:rsidRDefault="001910F0" w:rsidP="00532D5C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5B17" w:rsidRPr="00E75B17">
              <w:rPr>
                <w:rFonts w:eastAsia="Arial" w:cs="Times New Roman"/>
                <w:color w:val="auto"/>
                <w:szCs w:val="22"/>
                <w:lang w:eastAsia="en-US"/>
              </w:rPr>
              <w:t>List the components of soil.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0AF402C2" w:rsidR="001910F0" w:rsidRPr="002602C7" w:rsidRDefault="007301B8" w:rsidP="00532D5C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313C4D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5B17" w:rsidRPr="00E75B17">
              <w:rPr>
                <w:rFonts w:eastAsia="Arial" w:cs="Times New Roman"/>
                <w:color w:val="auto"/>
                <w:szCs w:val="22"/>
                <w:lang w:eastAsia="en-US"/>
              </w:rPr>
              <w:t>Describe the concept of soil texture and its importance.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2AB578EE" w:rsidR="001910F0" w:rsidRPr="002602C7" w:rsidRDefault="007301B8" w:rsidP="00532D5C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313C4D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5B17" w:rsidRPr="00E75B17">
              <w:rPr>
                <w:rFonts w:eastAsia="Arial" w:cs="Times New Roman"/>
                <w:color w:val="auto"/>
                <w:szCs w:val="22"/>
                <w:lang w:eastAsia="en-US"/>
              </w:rPr>
              <w:t>Classify the texture of a soil sample.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C7E85" w:rsidRPr="002602C7" w14:paraId="069754F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659E10" w14:textId="492DD3D5" w:rsidR="000C7E85" w:rsidRPr="00CF6E22" w:rsidRDefault="00313C4D" w:rsidP="00532D5C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7.1.4</w:t>
            </w:r>
            <w:r w:rsidR="009668B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5B17" w:rsidRPr="00E75B17">
              <w:rPr>
                <w:rFonts w:eastAsia="Arial" w:cs="Times New Roman"/>
                <w:color w:val="auto"/>
                <w:szCs w:val="22"/>
                <w:lang w:eastAsia="en-US"/>
              </w:rPr>
              <w:t>Identify various soil structures, their formation, and importance in agriculture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6DCC8B" w14:textId="3CB0F845" w:rsidR="000C7E85" w:rsidRDefault="00313C4D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4CA65F" w14:textId="77777777" w:rsidR="000C7E85" w:rsidRPr="002602C7" w:rsidRDefault="000C7E85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48DFF8" w14:textId="09D1A59B" w:rsidR="009668BC" w:rsidRDefault="009668BC" w:rsidP="009668BC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 xml:space="preserve">7.2 </w:t>
      </w:r>
      <w:r w:rsidR="00E75B17">
        <w:t>Soilless Growing Media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668BC" w:rsidRPr="002602C7" w14:paraId="1DDA107E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2C53072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1E048ED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5A78D4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668BC" w:rsidRPr="002602C7" w14:paraId="5ABE7790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B78372" w14:textId="3108DC88" w:rsidR="009668BC" w:rsidRPr="002602C7" w:rsidRDefault="009668BC" w:rsidP="00532D5C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3422" w:rsidRPr="00733422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and source of soilless growing media.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3A85CF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2BFE10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9668BC" w:rsidRPr="002602C7" w14:paraId="2FE773AB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FDC1A7" w14:textId="30544A22" w:rsidR="009668BC" w:rsidRPr="002602C7" w:rsidRDefault="009668BC" w:rsidP="00532D5C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3422" w:rsidRPr="00733422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 of growing media.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FB048D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EA69BF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9668BC" w:rsidRPr="002602C7" w14:paraId="0C77F877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4D3233" w14:textId="51FCC24D" w:rsidR="009668BC" w:rsidRPr="002602C7" w:rsidRDefault="009668BC" w:rsidP="00532D5C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3422" w:rsidRPr="00733422">
              <w:rPr>
                <w:rFonts w:eastAsia="Arial" w:cs="Times New Roman"/>
                <w:color w:val="auto"/>
                <w:szCs w:val="22"/>
                <w:lang w:eastAsia="en-US"/>
              </w:rPr>
              <w:t>Determine desirable properties of growing media (i.e., drainage, organic matter, micro‐ organisms).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8BA883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CCAF91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9668BC" w:rsidRPr="002602C7" w14:paraId="7645399A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395D7" w14:textId="4AC2F9A3" w:rsidR="009668BC" w:rsidRPr="00CF6E22" w:rsidRDefault="009668BC" w:rsidP="00532D5C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.4 </w:t>
            </w:r>
            <w:r w:rsidR="00733422" w:rsidRPr="00733422">
              <w:rPr>
                <w:rFonts w:eastAsia="Arial" w:cs="Times New Roman"/>
                <w:color w:val="auto"/>
                <w:szCs w:val="22"/>
                <w:lang w:eastAsia="en-US"/>
              </w:rPr>
              <w:t>Evaluate the advantages and disadvantages of soilless media.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18442D" w14:textId="77777777" w:rsidR="009668BC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C61EB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2B65CB0" w14:textId="0635F680" w:rsidR="00D23423" w:rsidRDefault="00D23423" w:rsidP="00D23423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>
        <w:t xml:space="preserve">7.3 </w:t>
      </w:r>
      <w:r w:rsidR="00733422">
        <w:t>Chemical Characteristics of Growing Media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23423" w:rsidRPr="002602C7" w14:paraId="54699521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90E89FA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DD024F2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5262BC2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23423" w:rsidRPr="002602C7" w14:paraId="1719386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B034E" w14:textId="30CC93EA" w:rsidR="00D23423" w:rsidRPr="002602C7" w:rsidRDefault="00D23423" w:rsidP="00532D5C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154B5" w:rsidRPr="000154B5">
              <w:rPr>
                <w:rFonts w:eastAsia="Arial" w:cs="Times New Roman"/>
                <w:color w:val="auto"/>
                <w:szCs w:val="22"/>
                <w:lang w:eastAsia="en-US"/>
              </w:rPr>
              <w:t>Determine pH range of growing media for optimal plant growth.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0AABE3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711AAE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753708E8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950A21" w14:textId="174CA463" w:rsidR="00D23423" w:rsidRPr="002602C7" w:rsidRDefault="00D23423" w:rsidP="00532D5C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154B5" w:rsidRPr="000154B5">
              <w:rPr>
                <w:rFonts w:eastAsia="Arial" w:cs="Times New Roman"/>
                <w:color w:val="auto"/>
                <w:szCs w:val="22"/>
                <w:lang w:eastAsia="en-US"/>
              </w:rPr>
              <w:t>Interpret pH test results of a growing media sample.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B25780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D39639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3D0527B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5DA451" w14:textId="4B601C8C" w:rsidR="00D23423" w:rsidRPr="002602C7" w:rsidRDefault="00D23423" w:rsidP="00532D5C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154B5" w:rsidRPr="000154B5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electrical conductivity (EC) of various growing media.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7590F7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472FE4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5B56774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D0F11F" w14:textId="77C6C3DB" w:rsidR="00D23423" w:rsidRPr="00CF6E22" w:rsidRDefault="00D23423" w:rsidP="00532D5C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7.3.4 </w:t>
            </w:r>
            <w:r w:rsidR="000154B5" w:rsidRPr="000154B5">
              <w:rPr>
                <w:rFonts w:eastAsia="Arial" w:cs="Times New Roman"/>
                <w:color w:val="auto"/>
                <w:szCs w:val="22"/>
                <w:lang w:eastAsia="en-US"/>
              </w:rPr>
              <w:t>Analyze the relationship between soil media and nutrient availability.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BEE5BD" w14:textId="77777777" w:rsidR="00D23423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805555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37ED582" w14:textId="25C4DA28" w:rsidR="000154B5" w:rsidRDefault="000154B5" w:rsidP="000154B5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 xml:space="preserve">7.4 </w:t>
      </w:r>
      <w:r w:rsidR="00B264FC">
        <w:t>Water-Holding Capacity (WHC)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154B5" w:rsidRPr="002602C7" w14:paraId="11829369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3D18750" w14:textId="77777777" w:rsidR="000154B5" w:rsidRPr="002602C7" w:rsidRDefault="000154B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40CC8D" w14:textId="77777777" w:rsidR="000154B5" w:rsidRPr="002602C7" w:rsidRDefault="000154B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8F3F174" w14:textId="77777777" w:rsidR="000154B5" w:rsidRPr="002602C7" w:rsidRDefault="000154B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0154B5" w:rsidRPr="002602C7" w14:paraId="2C9DDBD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5DD352" w14:textId="36104B98" w:rsidR="000154B5" w:rsidRPr="002602C7" w:rsidRDefault="000154B5" w:rsidP="00532D5C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264FC" w:rsidRPr="00B264FC">
              <w:rPr>
                <w:rFonts w:eastAsia="Arial" w:cs="Times New Roman"/>
                <w:color w:val="auto"/>
                <w:szCs w:val="22"/>
                <w:lang w:eastAsia="en-US"/>
              </w:rPr>
              <w:t>Describe water‐holding capacity of soils and its relationship to the water cycle.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80E91F" w14:textId="77777777" w:rsidR="000154B5" w:rsidRPr="002602C7" w:rsidRDefault="000154B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7C3F87" w14:textId="77777777" w:rsidR="000154B5" w:rsidRPr="002602C7" w:rsidRDefault="000154B5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0154B5" w:rsidRPr="002602C7" w14:paraId="0A4CF83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085B24" w14:textId="1C26E8C2" w:rsidR="000154B5" w:rsidRPr="002602C7" w:rsidRDefault="000154B5" w:rsidP="00532D5C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264FC" w:rsidRPr="00B264FC">
              <w:rPr>
                <w:rFonts w:eastAsia="Arial" w:cs="Times New Roman"/>
                <w:color w:val="auto"/>
                <w:szCs w:val="22"/>
                <w:lang w:eastAsia="en-US"/>
              </w:rPr>
              <w:t>Describe the factors that determine a soil’s water‐holding capacity.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E9D5436" w14:textId="77777777" w:rsidR="000154B5" w:rsidRPr="002602C7" w:rsidRDefault="000154B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B4772E" w14:textId="77777777" w:rsidR="000154B5" w:rsidRPr="002602C7" w:rsidRDefault="000154B5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10E55BAB" w:rsidR="001910F0" w:rsidRDefault="001910F0" w:rsidP="001910F0">
      <w:pPr>
        <w:pStyle w:val="Heading1"/>
      </w:pPr>
      <w:r w:rsidRPr="00CF6E22">
        <w:t xml:space="preserve">CONTENT STANDARD CTE </w:t>
      </w:r>
      <w:r w:rsidR="003D6C7E">
        <w:t>OH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B264FC">
        <w:t>Plant nutrition</w:t>
      </w:r>
      <w:r w:rsidRPr="00AA2D4B">
        <w:t xml:space="preserve"> </w:t>
      </w:r>
    </w:p>
    <w:p w14:paraId="2F9CF1A1" w14:textId="56C7429F" w:rsidR="001910F0" w:rsidRDefault="001910F0" w:rsidP="001910F0">
      <w:pPr>
        <w:pStyle w:val="Heading3"/>
      </w:pPr>
      <w:r w:rsidRPr="00CF6E22">
        <w:t xml:space="preserve">Performance Standard CTE </w:t>
      </w:r>
      <w:r w:rsidR="003D6C7E">
        <w:t>OH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 w:rsidR="00B264FC">
        <w:t>Fertilizer Formulation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6D0779">
        <w:trPr>
          <w:trHeight w:val="17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0602EA21" w:rsidR="001910F0" w:rsidRPr="002602C7" w:rsidRDefault="001910F0" w:rsidP="00532D5C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C1BA3" w:rsidRPr="00DC1BA3">
              <w:rPr>
                <w:rFonts w:eastAsia="Arial" w:cs="Times New Roman"/>
                <w:color w:val="auto"/>
                <w:szCs w:val="22"/>
                <w:lang w:eastAsia="en-US"/>
              </w:rPr>
              <w:t>Compare macronutrients and micronutrients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6038F654" w:rsidR="001910F0" w:rsidRDefault="001910F0" w:rsidP="00532D5C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C1BA3" w:rsidRPr="00DC1BA3">
              <w:rPr>
                <w:rFonts w:eastAsia="Arial" w:cs="Times New Roman"/>
                <w:color w:val="auto"/>
                <w:szCs w:val="22"/>
                <w:lang w:eastAsia="en-US"/>
              </w:rPr>
              <w:t>Measure pH and describe how it is modified.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4D55B7B4" w:rsidR="001910F0" w:rsidRPr="002602C7" w:rsidRDefault="001910F0" w:rsidP="00532D5C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C1BA3" w:rsidRPr="00DC1BA3">
              <w:rPr>
                <w:rFonts w:eastAsia="Arial" w:cs="Times New Roman"/>
                <w:color w:val="auto"/>
                <w:szCs w:val="22"/>
                <w:lang w:eastAsia="en-US"/>
              </w:rPr>
              <w:t>Identify the main components of fertilizer.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5FF2EE21" w:rsidR="001910F0" w:rsidRPr="002602C7" w:rsidRDefault="001910F0" w:rsidP="00532D5C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B39DA" w:rsidRPr="002B39DA">
              <w:rPr>
                <w:rFonts w:eastAsia="Arial" w:cs="Times New Roman"/>
                <w:color w:val="auto"/>
                <w:szCs w:val="22"/>
                <w:lang w:eastAsia="en-US"/>
              </w:rPr>
              <w:t>Interpret a fertilizer label.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40F0F" w:rsidRPr="002602C7" w14:paraId="309733F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4EEB7C" w14:textId="01D6C3D3" w:rsidR="00140F0F" w:rsidRPr="00CF6E22" w:rsidRDefault="00140F0F" w:rsidP="00532D5C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8.1.5</w:t>
            </w:r>
            <w:r w:rsidR="00C546A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4F36" w:rsidRPr="001C4F36">
              <w:rPr>
                <w:rFonts w:eastAsia="Arial" w:cs="Times New Roman"/>
                <w:color w:val="auto"/>
                <w:szCs w:val="22"/>
                <w:lang w:eastAsia="en-US"/>
              </w:rPr>
              <w:t>Categorize methods of application (e.g., granular, time released, injector, foliar).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AC9EAE" w14:textId="6B5D2C12" w:rsidR="00140F0F" w:rsidRDefault="00140F0F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50609D" w14:textId="77777777" w:rsidR="00140F0F" w:rsidRPr="002602C7" w:rsidRDefault="00140F0F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B264FC" w:rsidRPr="002602C7" w14:paraId="65A0FC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4FC8C8" w14:textId="36412CA6" w:rsidR="00B264FC" w:rsidRPr="00CF6E22" w:rsidRDefault="00B264FC" w:rsidP="00532D5C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8.1.6</w:t>
            </w:r>
            <w:r w:rsidR="001C4F3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4F36" w:rsidRPr="001C4F36">
              <w:rPr>
                <w:rFonts w:eastAsia="Arial" w:cs="Times New Roman"/>
                <w:color w:val="auto"/>
                <w:szCs w:val="22"/>
                <w:lang w:eastAsia="en-US"/>
              </w:rPr>
              <w:t>Calculate a lawn fertilizer application rate.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D663F2" w14:textId="40008EE4" w:rsidR="00B264FC" w:rsidRDefault="00B264FC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C4F2BC" w14:textId="77777777" w:rsidR="00B264FC" w:rsidRPr="002602C7" w:rsidRDefault="00B264FC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43FBA03" w14:textId="77DB0532" w:rsidR="00C546AC" w:rsidRDefault="00C546AC" w:rsidP="00C546AC">
      <w:pPr>
        <w:pStyle w:val="Heading3"/>
      </w:pPr>
      <w:r w:rsidRPr="00CF6E22">
        <w:lastRenderedPageBreak/>
        <w:t xml:space="preserve">Performance Standard CTE </w:t>
      </w:r>
      <w:r w:rsidR="003D6C7E">
        <w:t>OH</w:t>
      </w:r>
      <w:r w:rsidRPr="00CF6E22">
        <w:t>.</w:t>
      </w:r>
      <w:r>
        <w:t>8</w:t>
      </w:r>
      <w:r w:rsidRPr="00CF6E22">
        <w:t>.</w:t>
      </w:r>
      <w:r>
        <w:t>2</w:t>
      </w:r>
      <w:r w:rsidRPr="00CF6E22">
        <w:t xml:space="preserve"> </w:t>
      </w:r>
      <w:r w:rsidR="001C4F36">
        <w:t>Plant Nutrients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546AC" w:rsidRPr="002602C7" w14:paraId="15A1D9B3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BCFE035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0D8FFEF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DF53E1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546AC" w:rsidRPr="002602C7" w14:paraId="08D6447F" w14:textId="77777777" w:rsidTr="00AF3533">
        <w:trPr>
          <w:trHeight w:val="17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295E46" w14:textId="44807ED7" w:rsidR="00C546AC" w:rsidRPr="002602C7" w:rsidRDefault="00C546AC" w:rsidP="00532D5C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4F36" w:rsidRPr="001C4F36">
              <w:rPr>
                <w:rFonts w:eastAsia="Arial" w:cs="Times New Roman"/>
                <w:color w:val="auto"/>
                <w:szCs w:val="22"/>
                <w:lang w:eastAsia="en-US"/>
              </w:rPr>
              <w:t>Correlate plant symptoms to nutritional deficiency.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1290C0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47F030" w14:textId="77777777" w:rsidR="00C546AC" w:rsidRPr="002602C7" w:rsidRDefault="00C546A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C546AC" w:rsidRPr="002602C7" w14:paraId="6CBBBF0C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0E748F" w14:textId="0A85F098" w:rsidR="00C546AC" w:rsidRDefault="00C546AC" w:rsidP="00532D5C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3D6C7E"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23FA" w:rsidRPr="00F023FA">
              <w:rPr>
                <w:rFonts w:eastAsia="Arial" w:cs="Times New Roman"/>
                <w:color w:val="auto"/>
                <w:szCs w:val="22"/>
                <w:lang w:eastAsia="en-US"/>
              </w:rPr>
              <w:t>Correlate plant symptoms to plant toxicity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9A632D" w14:textId="77777777" w:rsidR="00C546AC" w:rsidRDefault="00C546A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DB64EE" w14:textId="77777777" w:rsidR="00C546AC" w:rsidRPr="002602C7" w:rsidRDefault="00C546AC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93C953F" w14:textId="1C341A50" w:rsidR="00F023FA" w:rsidRDefault="00F023FA" w:rsidP="00F023FA">
      <w:pPr>
        <w:pStyle w:val="Heading1"/>
      </w:pPr>
      <w:r w:rsidRPr="00CF6E22">
        <w:t xml:space="preserve">CONTENT STANDARD CTE </w:t>
      </w:r>
      <w:r>
        <w:t>OH</w:t>
      </w:r>
      <w:r w:rsidRPr="00CF6E22">
        <w:t>.</w:t>
      </w:r>
      <w:r>
        <w:t>9</w:t>
      </w:r>
      <w:r w:rsidRPr="00CF6E22">
        <w:t>.</w:t>
      </w:r>
      <w:r>
        <w:t>0</w:t>
      </w:r>
      <w:r w:rsidRPr="00CF6E22">
        <w:t xml:space="preserve">: </w:t>
      </w:r>
      <w:r>
        <w:t>Integrated pest management (ipm)</w:t>
      </w:r>
    </w:p>
    <w:p w14:paraId="043687AE" w14:textId="5E7CDD52" w:rsidR="00F023FA" w:rsidRDefault="00F023FA" w:rsidP="00F023FA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 xml:space="preserve">9.1 Integrated Pest Management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023FA" w:rsidRPr="002602C7" w14:paraId="62B3E42F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AFFC001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075BD22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FE581DD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023FA" w:rsidRPr="002602C7" w14:paraId="70CA360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45CFC5" w14:textId="6F91F830" w:rsidR="00F023FA" w:rsidRPr="002602C7" w:rsidRDefault="00F023FA" w:rsidP="00532D5C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5202A" w:rsidRPr="00E5202A">
              <w:rPr>
                <w:rFonts w:eastAsia="Arial" w:cs="Times New Roman"/>
                <w:color w:val="auto"/>
                <w:szCs w:val="22"/>
                <w:lang w:eastAsia="en-US"/>
              </w:rPr>
              <w:t>Define Integrated Pest Management (IPM) (e.g., physical, chemical, mechanical, biological).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40733C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91A740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023FA" w:rsidRPr="002602C7" w14:paraId="3265942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870349" w14:textId="54E3B78C" w:rsidR="00F023FA" w:rsidRPr="002602C7" w:rsidRDefault="00F023FA" w:rsidP="00532D5C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5202A" w:rsidRPr="00E5202A">
              <w:rPr>
                <w:rFonts w:eastAsia="Arial" w:cs="Times New Roman"/>
                <w:color w:val="auto"/>
                <w:szCs w:val="22"/>
                <w:lang w:eastAsia="en-US"/>
              </w:rPr>
              <w:t>Describe the benefits of IPM.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E95B41B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2B2635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125E2D" w14:textId="4DD10EA3" w:rsidR="00F023FA" w:rsidRDefault="00F023FA" w:rsidP="00F023FA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 w:rsidR="00E5202A">
        <w:t>9</w:t>
      </w:r>
      <w:r>
        <w:t xml:space="preserve">.2 </w:t>
      </w:r>
      <w:r w:rsidR="00E5202A">
        <w:t>Common Pests and Diseases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023FA" w:rsidRPr="002602C7" w14:paraId="50FEEBF0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6B39846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2E58A8D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B0103E2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023FA" w:rsidRPr="002602C7" w14:paraId="3963CC4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AE332C" w14:textId="2A039488" w:rsidR="00F023FA" w:rsidRPr="002602C7" w:rsidRDefault="00F023FA" w:rsidP="00532D5C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202A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2EAF" w:rsidRPr="00C02EAF">
              <w:rPr>
                <w:rFonts w:eastAsia="Arial" w:cs="Times New Roman"/>
                <w:color w:val="auto"/>
                <w:szCs w:val="22"/>
                <w:lang w:eastAsia="en-US"/>
              </w:rPr>
              <w:t>Identify common plant pests and diseases.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EE08C8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D3CCC7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023FA" w:rsidRPr="002602C7" w14:paraId="521EA5C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9FAAE9" w14:textId="70B81334" w:rsidR="00F023FA" w:rsidRPr="002602C7" w:rsidRDefault="00F023FA" w:rsidP="00532D5C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202A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2EAF" w:rsidRPr="00C02EAF">
              <w:rPr>
                <w:rFonts w:eastAsia="Arial" w:cs="Times New Roman"/>
                <w:color w:val="auto"/>
                <w:szCs w:val="22"/>
                <w:lang w:eastAsia="en-US"/>
              </w:rPr>
              <w:t>Identify common weeds, insects, rodents, and fungi.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6C898E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E5EF6B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023FA" w:rsidRPr="002602C7" w14:paraId="246FB0B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C99455" w14:textId="2A25E326" w:rsidR="00F023FA" w:rsidRPr="002602C7" w:rsidRDefault="00F023FA" w:rsidP="00532D5C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202A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2EAF" w:rsidRPr="00C02EAF">
              <w:rPr>
                <w:rFonts w:eastAsia="Arial" w:cs="Times New Roman"/>
                <w:color w:val="auto"/>
                <w:szCs w:val="22"/>
                <w:lang w:eastAsia="en-US"/>
              </w:rPr>
              <w:t>Compare abiotic and biotic diseases.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4C7C0F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403CF6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023FA" w:rsidRPr="002602C7" w14:paraId="7445C91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A2B93" w14:textId="312823E4" w:rsidR="00F023FA" w:rsidRPr="00CF6E22" w:rsidRDefault="00F023FA" w:rsidP="00532D5C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5202A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.2.4 </w:t>
            </w:r>
            <w:r w:rsidR="00C02EAF" w:rsidRPr="00C02EAF">
              <w:rPr>
                <w:rFonts w:eastAsia="Arial" w:cs="Times New Roman"/>
                <w:color w:val="auto"/>
                <w:szCs w:val="22"/>
                <w:lang w:eastAsia="en-US"/>
              </w:rPr>
              <w:t>Identify abiotic plant injuries.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BC685DD" w14:textId="77777777" w:rsidR="00F023FA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0A32A4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4407FF3" w14:textId="1D5A6F13" w:rsidR="00F023FA" w:rsidRDefault="00F023FA" w:rsidP="00F023FA">
      <w:pPr>
        <w:pStyle w:val="Heading3"/>
      </w:pPr>
      <w:r w:rsidRPr="00CF6E22">
        <w:lastRenderedPageBreak/>
        <w:t xml:space="preserve">Performance Standard CTE </w:t>
      </w:r>
      <w:r>
        <w:t>OH</w:t>
      </w:r>
      <w:r w:rsidRPr="00CF6E22">
        <w:t>.</w:t>
      </w:r>
      <w:r w:rsidR="00C02EAF">
        <w:t>9</w:t>
      </w:r>
      <w:r>
        <w:t xml:space="preserve">.3 </w:t>
      </w:r>
      <w:r w:rsidR="00C02EAF">
        <w:t>Safe Handling, Use, and Storage of Pesticides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023FA" w:rsidRPr="002602C7" w14:paraId="441AFCF9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9796C37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3932C7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5DC9FE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023FA" w:rsidRPr="002602C7" w14:paraId="04E1D3A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67C548" w14:textId="71A9B53F" w:rsidR="00F023FA" w:rsidRPr="002602C7" w:rsidRDefault="00F023FA" w:rsidP="00532D5C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2EAF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.3.1</w:t>
            </w:r>
            <w:r w:rsidR="00EE15AD" w:rsidRPr="00EE15AD">
              <w:t xml:space="preserve"> </w:t>
            </w:r>
            <w:r w:rsidR="00EE15AD" w:rsidRPr="00EE15AD">
              <w:rPr>
                <w:rFonts w:eastAsia="Arial" w:cs="Times New Roman"/>
                <w:color w:val="auto"/>
                <w:szCs w:val="22"/>
                <w:lang w:eastAsia="en-US"/>
              </w:rPr>
              <w:t>Identify safety measures when applying pesticides.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A08396A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84AF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023FA" w:rsidRPr="002602C7" w14:paraId="3BF2AE5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80F88B" w14:textId="4E8FAC06" w:rsidR="00F023FA" w:rsidRPr="002602C7" w:rsidRDefault="00F023FA" w:rsidP="00532D5C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2EAF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E15AD" w:rsidRPr="00EE15AD">
              <w:rPr>
                <w:rFonts w:eastAsia="Arial" w:cs="Times New Roman"/>
                <w:color w:val="auto"/>
                <w:szCs w:val="22"/>
                <w:lang w:eastAsia="en-US"/>
              </w:rPr>
              <w:t>Interpret pesticide labels.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CBCEA6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C3B48F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023FA" w:rsidRPr="002602C7" w14:paraId="642D6F2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16F1A8" w14:textId="106C24A7" w:rsidR="00F023FA" w:rsidRPr="002602C7" w:rsidRDefault="00F023FA" w:rsidP="00532D5C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2EAF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E15AD" w:rsidRPr="00EE15AD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storing and disposing of pesticides.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41A0C2" w14:textId="77777777" w:rsidR="00F023FA" w:rsidRPr="002602C7" w:rsidRDefault="00F023F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C10D71" w14:textId="77777777" w:rsidR="00F023FA" w:rsidRPr="002602C7" w:rsidRDefault="00F023FA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C02EAF" w:rsidRPr="002602C7" w14:paraId="2630F17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B5F726" w14:textId="3AF76C25" w:rsidR="00C02EAF" w:rsidRPr="00CF6E22" w:rsidRDefault="00C02EAF" w:rsidP="00532D5C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9.3.4</w:t>
            </w:r>
            <w:r w:rsidR="00EE15A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E15AD" w:rsidRPr="00EE15AD">
              <w:rPr>
                <w:rFonts w:eastAsia="Arial" w:cs="Times New Roman"/>
                <w:color w:val="auto"/>
                <w:szCs w:val="22"/>
                <w:lang w:eastAsia="en-US"/>
              </w:rPr>
              <w:t>Evaluate environmental and consumer concerns regarding pest management and biodiversity.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D722FB" w14:textId="000342D2" w:rsidR="00C02EAF" w:rsidRDefault="00B055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65B72C" w14:textId="77777777" w:rsidR="00C02EAF" w:rsidRPr="002602C7" w:rsidRDefault="00C02EA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C02EAF" w:rsidRPr="002602C7" w14:paraId="7DED395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62B4FC" w14:textId="7E6EA9E7" w:rsidR="00C02EAF" w:rsidRPr="00CF6E22" w:rsidRDefault="00C02EAF" w:rsidP="00532D5C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9.3.5</w:t>
            </w:r>
            <w:r w:rsidR="00EE15A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E15AD" w:rsidRPr="00EE15AD">
              <w:rPr>
                <w:rFonts w:eastAsia="Arial" w:cs="Times New Roman"/>
                <w:color w:val="auto"/>
                <w:szCs w:val="22"/>
                <w:lang w:eastAsia="en-US"/>
              </w:rPr>
              <w:t>Describe requirements for obtaining pesticide applicator licenses.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C61C49" w14:textId="182718F4" w:rsidR="00C02EAF" w:rsidRDefault="00B055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7F637" w14:textId="77777777" w:rsidR="00C02EAF" w:rsidRPr="002602C7" w:rsidRDefault="00C02EAF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8198C0" w14:textId="49FBCF98" w:rsidR="00EE15AD" w:rsidRDefault="00EE15AD" w:rsidP="00EE15AD">
      <w:pPr>
        <w:pStyle w:val="Heading1"/>
      </w:pPr>
      <w:r w:rsidRPr="00CF6E22">
        <w:t xml:space="preserve">CONTENT STANDARD CTE </w:t>
      </w:r>
      <w:r>
        <w:t>OH</w:t>
      </w:r>
      <w:r w:rsidRPr="00CF6E22">
        <w:t>.</w:t>
      </w:r>
      <w:r>
        <w:t>10</w:t>
      </w:r>
      <w:r w:rsidRPr="00CF6E22">
        <w:t>.</w:t>
      </w:r>
      <w:r>
        <w:t>0</w:t>
      </w:r>
      <w:r w:rsidRPr="00CF6E22">
        <w:t xml:space="preserve">: </w:t>
      </w:r>
      <w:r>
        <w:t>Plant propagation</w:t>
      </w:r>
    </w:p>
    <w:p w14:paraId="0BCDCB3B" w14:textId="1B5A6873" w:rsidR="00EE15AD" w:rsidRDefault="00EE15AD" w:rsidP="00EE15AD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 xml:space="preserve">10.1 Sexual Propagation of Ornamental Plants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E15AD" w:rsidRPr="002602C7" w14:paraId="35D44218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0FA42DD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BE40D79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E5B819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E15AD" w:rsidRPr="002602C7" w14:paraId="1105A5C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F8503D" w14:textId="76F7D424" w:rsidR="00EE15AD" w:rsidRPr="002602C7" w:rsidRDefault="00EE15AD" w:rsidP="00532D5C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52390" w:rsidRPr="00952390">
              <w:rPr>
                <w:rFonts w:eastAsia="Arial" w:cs="Times New Roman"/>
                <w:color w:val="auto"/>
                <w:szCs w:val="22"/>
                <w:lang w:eastAsia="en-US"/>
              </w:rPr>
              <w:t>Compare sexual and asexual propagation.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32AEC82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C0017A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69C4819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B4771E" w14:textId="52A74631" w:rsidR="00EE15AD" w:rsidRPr="002602C7" w:rsidRDefault="00EE15AD" w:rsidP="00532D5C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4D3E" w:rsidRPr="00334D3E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of seed germination.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4A6E7F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7DEB9C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60961A0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F43B04" w14:textId="215A0BAA" w:rsidR="00EE15AD" w:rsidRPr="00CF6E22" w:rsidRDefault="00EE15AD" w:rsidP="00532D5C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10.1.3</w:t>
            </w:r>
            <w:r w:rsidR="00334D3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4D3E" w:rsidRPr="00334D3E">
              <w:rPr>
                <w:rFonts w:eastAsia="Arial" w:cs="Times New Roman"/>
                <w:color w:val="auto"/>
                <w:szCs w:val="22"/>
                <w:lang w:eastAsia="en-US"/>
              </w:rPr>
              <w:t>Identify the conditions needed for seed germination.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88C765" w14:textId="2EF517FE" w:rsidR="00EE15AD" w:rsidRDefault="00B055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563759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1DDAECD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EB9A33" w14:textId="332CFFBC" w:rsidR="00EE15AD" w:rsidRPr="00CF6E22" w:rsidRDefault="00EE15AD" w:rsidP="00532D5C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10.1.4</w:t>
            </w:r>
            <w:r w:rsidR="00045EC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45EC6" w:rsidRPr="00045EC6">
              <w:rPr>
                <w:rFonts w:eastAsia="Arial" w:cs="Times New Roman"/>
                <w:color w:val="auto"/>
                <w:szCs w:val="22"/>
                <w:lang w:eastAsia="en-US"/>
              </w:rPr>
              <w:t>Compare the methods of seed preparation.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874309" w14:textId="0BA63A4A" w:rsidR="00EE15AD" w:rsidRDefault="00B055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23860F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425455A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2B03B7" w14:textId="7E4ADA91" w:rsidR="00EE15AD" w:rsidRPr="00CF6E22" w:rsidRDefault="00EE15AD" w:rsidP="00532D5C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10.1.5</w:t>
            </w:r>
            <w:r w:rsidR="00CB35B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B35BA" w:rsidRPr="00CB35BA">
              <w:rPr>
                <w:rFonts w:eastAsia="Arial" w:cs="Times New Roman"/>
                <w:color w:val="auto"/>
                <w:szCs w:val="22"/>
                <w:lang w:eastAsia="en-US"/>
              </w:rPr>
              <w:t>Demonstrate the technique for sowing seeds.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3A906B" w14:textId="0316DDE6" w:rsidR="00EE15AD" w:rsidRDefault="00B055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C34C56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3D07E4A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41C8DF" w14:textId="54323320" w:rsidR="00EE15AD" w:rsidRPr="00CF6E22" w:rsidRDefault="00EE15AD" w:rsidP="00532D5C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10.1.6</w:t>
            </w:r>
            <w:r w:rsidR="0035795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7953" w:rsidRPr="00357953">
              <w:rPr>
                <w:rFonts w:eastAsia="Arial" w:cs="Times New Roman"/>
                <w:color w:val="auto"/>
                <w:szCs w:val="22"/>
                <w:lang w:eastAsia="en-US"/>
              </w:rPr>
              <w:t>Calculate germination percentage.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C3D3C1" w14:textId="1F4B7472" w:rsidR="00EE15AD" w:rsidRDefault="00B055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9F4432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2AD1185" w14:textId="5A4F54C2" w:rsidR="00EE15AD" w:rsidRDefault="00EE15AD" w:rsidP="00EE15AD">
      <w:pPr>
        <w:pStyle w:val="Heading3"/>
      </w:pPr>
      <w:r w:rsidRPr="00CF6E22">
        <w:lastRenderedPageBreak/>
        <w:t xml:space="preserve">Performance Standard CTE </w:t>
      </w:r>
      <w:r>
        <w:t>OH</w:t>
      </w:r>
      <w:r w:rsidRPr="00CF6E22">
        <w:t>.</w:t>
      </w:r>
      <w:r w:rsidR="00357953">
        <w:t>10</w:t>
      </w:r>
      <w:r>
        <w:t xml:space="preserve">.2 </w:t>
      </w:r>
      <w:r w:rsidR="0009130F">
        <w:t>Asexual Propagation of Ornamental Plants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E15AD" w:rsidRPr="002602C7" w14:paraId="0BB6E822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485D89C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D3A27B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0CF8F1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E15AD" w:rsidRPr="002602C7" w14:paraId="45405CF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F404C5" w14:textId="1E0456B9" w:rsidR="00EE15AD" w:rsidRPr="002602C7" w:rsidRDefault="00EE15AD" w:rsidP="00532D5C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5795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130F" w:rsidRPr="0009130F">
              <w:rPr>
                <w:rFonts w:eastAsia="Arial" w:cs="Times New Roman"/>
                <w:color w:val="auto"/>
                <w:szCs w:val="22"/>
                <w:lang w:eastAsia="en-US"/>
              </w:rPr>
              <w:t>Describe optimum conditions for asexual propagation.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67B7AE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FE7E4F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4BA7BA8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3C29E7" w14:textId="6E6AF36C" w:rsidR="00EE15AD" w:rsidRPr="002602C7" w:rsidRDefault="00EE15AD" w:rsidP="00532D5C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5795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C18F0" w:rsidRPr="00FC18F0">
              <w:rPr>
                <w:rFonts w:eastAsia="Arial" w:cs="Times New Roman"/>
                <w:color w:val="auto"/>
                <w:szCs w:val="22"/>
                <w:lang w:eastAsia="en-US"/>
              </w:rPr>
              <w:t>Demonstrate techniques used to propagate plants by cutting.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207483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228727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57D5A82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ABEBAA" w14:textId="403AFF97" w:rsidR="00EE15AD" w:rsidRPr="002602C7" w:rsidRDefault="00EE15AD" w:rsidP="00532D5C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5795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C18F0" w:rsidRPr="00FC18F0">
              <w:rPr>
                <w:rFonts w:eastAsia="Arial" w:cs="Times New Roman"/>
                <w:color w:val="auto"/>
                <w:szCs w:val="22"/>
                <w:lang w:eastAsia="en-US"/>
              </w:rPr>
              <w:t>Demonstrate techniques used to propagate plants by division.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CC70D" w14:textId="77777777" w:rsidR="00EE15AD" w:rsidRPr="002602C7" w:rsidRDefault="00EE15AD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ED25F2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E15AD" w:rsidRPr="002602C7" w14:paraId="59BAB35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A0C7F2" w14:textId="4B30FE78" w:rsidR="00EE15AD" w:rsidRPr="00CF6E22" w:rsidRDefault="00EE15AD" w:rsidP="00532D5C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5795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.2.4 </w:t>
            </w:r>
            <w:r w:rsidR="00FC18F0" w:rsidRPr="00FC18F0">
              <w:rPr>
                <w:rFonts w:eastAsia="Arial" w:cs="Times New Roman"/>
                <w:color w:val="auto"/>
                <w:szCs w:val="22"/>
                <w:lang w:eastAsia="en-US"/>
              </w:rPr>
              <w:t>Demonstrate techniques used to propagate plants by separation.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235858" w14:textId="77777777" w:rsidR="00EE15AD" w:rsidRDefault="00EE15AD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01021B" w14:textId="77777777" w:rsidR="00EE15AD" w:rsidRPr="002602C7" w:rsidRDefault="00EE15AD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57953" w:rsidRPr="002602C7" w14:paraId="0996DF6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B4B46" w14:textId="39D84185" w:rsidR="00357953" w:rsidRPr="00CF6E22" w:rsidRDefault="00357953" w:rsidP="00532D5C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10.2.5</w:t>
            </w:r>
            <w:r w:rsidR="00FC18F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C18F0" w:rsidRPr="00FC18F0">
              <w:rPr>
                <w:rFonts w:eastAsia="Arial" w:cs="Times New Roman"/>
                <w:color w:val="auto"/>
                <w:szCs w:val="22"/>
                <w:lang w:eastAsia="en-US"/>
              </w:rPr>
              <w:t>Demonstrate techniques used to propagate plants by layering.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E36D96" w14:textId="482F53E3" w:rsidR="00357953" w:rsidRDefault="0009130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EFCCF7" w14:textId="77777777" w:rsidR="00357953" w:rsidRPr="002602C7" w:rsidRDefault="0035795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57953" w:rsidRPr="002602C7" w14:paraId="10F7F63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FA311D" w14:textId="5518A8BD" w:rsidR="00357953" w:rsidRPr="00CF6E22" w:rsidRDefault="00357953" w:rsidP="00532D5C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10.2.6</w:t>
            </w:r>
            <w:r w:rsidR="00DA50A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A50AB" w:rsidRPr="00DA50AB">
              <w:rPr>
                <w:rFonts w:eastAsia="Arial" w:cs="Times New Roman"/>
                <w:color w:val="auto"/>
                <w:szCs w:val="22"/>
                <w:lang w:eastAsia="en-US"/>
              </w:rPr>
              <w:t>Describe micropropagation and its importance in the ornamental horticulture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3B02D3" w14:textId="5AB204A1" w:rsidR="00357953" w:rsidRDefault="0009130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E81198" w14:textId="77777777" w:rsidR="00357953" w:rsidRPr="002602C7" w:rsidRDefault="0035795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57953" w:rsidRPr="002602C7" w14:paraId="4941849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FACFEE" w14:textId="77BAB0DB" w:rsidR="00357953" w:rsidRPr="00CF6E22" w:rsidRDefault="00357953" w:rsidP="00532D5C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10.2.7</w:t>
            </w:r>
            <w:r w:rsidR="00DA50A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A50AB" w:rsidRPr="00DA50AB">
              <w:rPr>
                <w:rFonts w:eastAsia="Arial" w:cs="Times New Roman"/>
                <w:color w:val="auto"/>
                <w:szCs w:val="22"/>
                <w:lang w:eastAsia="en-US"/>
              </w:rPr>
              <w:t>Describe grafting and its importance in the ornamental horticulture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07AA1E" w14:textId="7A68742B" w:rsidR="00357953" w:rsidRDefault="0009130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15ED68" w14:textId="77777777" w:rsidR="00357953" w:rsidRPr="002602C7" w:rsidRDefault="00357953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3EF54CF" w14:textId="7C4EB0C4" w:rsidR="00DA50AB" w:rsidRDefault="00DA50AB" w:rsidP="00DA50AB">
      <w:pPr>
        <w:pStyle w:val="Heading1"/>
      </w:pPr>
      <w:r w:rsidRPr="00CF6E22">
        <w:t xml:space="preserve">CONTENT STANDARD CTE </w:t>
      </w:r>
      <w:r>
        <w:t>OH</w:t>
      </w:r>
      <w:r w:rsidRPr="00CF6E22">
        <w:t>.</w:t>
      </w:r>
      <w:r>
        <w:t>11</w:t>
      </w:r>
      <w:r w:rsidRPr="00CF6E22">
        <w:t>.</w:t>
      </w:r>
      <w:r>
        <w:t>0</w:t>
      </w:r>
      <w:r w:rsidRPr="00CF6E22">
        <w:t xml:space="preserve">: </w:t>
      </w:r>
      <w:r w:rsidR="009B260B">
        <w:t>Ornamental horticulture crops</w:t>
      </w:r>
    </w:p>
    <w:p w14:paraId="4F957133" w14:textId="7939037A" w:rsidR="00DA50AB" w:rsidRDefault="00DA50AB" w:rsidP="00DA50AB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1</w:t>
      </w:r>
      <w:r w:rsidR="009B260B">
        <w:t>1</w:t>
      </w:r>
      <w:r>
        <w:t xml:space="preserve">.1 </w:t>
      </w:r>
      <w:r w:rsidR="009B260B">
        <w:t>Crop Production</w:t>
      </w:r>
      <w:r>
        <w:t xml:space="preserve">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A50AB" w:rsidRPr="002602C7" w14:paraId="6F223099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3248FDD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CAFDF10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0D311F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A50AB" w:rsidRPr="002602C7" w14:paraId="15E48F6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AF6295" w14:textId="6110DA9F" w:rsidR="00DA50AB" w:rsidRPr="002602C7" w:rsidRDefault="00DA50AB" w:rsidP="00532D5C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B0555A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26B95" w:rsidRPr="00326B95">
              <w:rPr>
                <w:rFonts w:eastAsia="Arial" w:cs="Times New Roman"/>
                <w:color w:val="auto"/>
                <w:szCs w:val="22"/>
                <w:lang w:eastAsia="en-US"/>
              </w:rPr>
              <w:t>Develop a growing schedule for a spring plant sale.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65B17E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56ED91" w14:textId="77777777" w:rsidR="00DA50AB" w:rsidRPr="002602C7" w:rsidRDefault="00DA50A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A50AB" w:rsidRPr="002602C7" w14:paraId="6BC6C0F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5DE69C" w14:textId="23127968" w:rsidR="00DA50AB" w:rsidRPr="002602C7" w:rsidRDefault="00DA50AB" w:rsidP="00532D5C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B0555A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26B95" w:rsidRPr="00326B95">
              <w:rPr>
                <w:rFonts w:eastAsia="Arial" w:cs="Times New Roman"/>
                <w:color w:val="auto"/>
                <w:szCs w:val="22"/>
                <w:lang w:eastAsia="en-US"/>
              </w:rPr>
              <w:t>Space crops, using best management practices.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64F578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29CDBD" w14:textId="77777777" w:rsidR="00DA50AB" w:rsidRPr="002602C7" w:rsidRDefault="00DA50A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A50AB" w:rsidRPr="002602C7" w14:paraId="6F8BB6E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E6E1DC" w14:textId="6A2C9E29" w:rsidR="00DA50AB" w:rsidRPr="00CF6E22" w:rsidRDefault="00DA50AB" w:rsidP="00532D5C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B0555A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.1.3 </w:t>
            </w:r>
            <w:r w:rsidR="00326B95" w:rsidRPr="00326B95">
              <w:rPr>
                <w:rFonts w:eastAsia="Arial" w:cs="Times New Roman"/>
                <w:color w:val="auto"/>
                <w:szCs w:val="22"/>
                <w:lang w:eastAsia="en-US"/>
              </w:rPr>
              <w:t>Select containers and medium suitable for a crop.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738C11" w14:textId="2CBEF7DF" w:rsidR="00DA50AB" w:rsidRDefault="00B0555A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D1252B" w14:textId="77777777" w:rsidR="00DA50AB" w:rsidRPr="002602C7" w:rsidRDefault="00DA50AB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8A71457" w14:textId="3C2675BD" w:rsidR="00DA50AB" w:rsidRDefault="00DA50AB" w:rsidP="00DA50AB">
      <w:pPr>
        <w:pStyle w:val="Heading3"/>
      </w:pPr>
      <w:r w:rsidRPr="00CF6E22">
        <w:lastRenderedPageBreak/>
        <w:t xml:space="preserve">Performance Standard CTE </w:t>
      </w:r>
      <w:r>
        <w:t>OH</w:t>
      </w:r>
      <w:r w:rsidRPr="00CF6E22">
        <w:t>.</w:t>
      </w:r>
      <w:r>
        <w:t>1</w:t>
      </w:r>
      <w:r w:rsidR="005D4AC3">
        <w:t>1</w:t>
      </w:r>
      <w:r>
        <w:t xml:space="preserve">.2 </w:t>
      </w:r>
      <w:r w:rsidR="005D4AC3">
        <w:t>Growth Maintenance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A50AB" w:rsidRPr="002602C7" w14:paraId="646F8627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CC3FA1E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55F0054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89C6F88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A50AB" w:rsidRPr="002602C7" w14:paraId="0527ED4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7A6687" w14:textId="1656359C" w:rsidR="00DA50AB" w:rsidRPr="002602C7" w:rsidRDefault="00DA50AB" w:rsidP="00532D5C">
            <w:pPr>
              <w:numPr>
                <w:ilvl w:val="0"/>
                <w:numId w:val="4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0519C0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519C0" w:rsidRPr="000519C0">
              <w:rPr>
                <w:rFonts w:eastAsia="Arial" w:cs="Times New Roman"/>
                <w:color w:val="auto"/>
                <w:szCs w:val="22"/>
                <w:lang w:eastAsia="en-US"/>
              </w:rPr>
              <w:t>Compare hard and soft pinches.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BC1325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3764EF" w14:textId="77777777" w:rsidR="00DA50AB" w:rsidRPr="002602C7" w:rsidRDefault="00DA50A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A50AB" w:rsidRPr="002602C7" w14:paraId="05EE6FE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C6AF6E" w14:textId="774976A6" w:rsidR="00DA50AB" w:rsidRPr="002602C7" w:rsidRDefault="00DA50AB" w:rsidP="00532D5C">
            <w:pPr>
              <w:numPr>
                <w:ilvl w:val="0"/>
                <w:numId w:val="4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0519C0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519C0" w:rsidRPr="000519C0">
              <w:rPr>
                <w:rFonts w:eastAsia="Arial" w:cs="Times New Roman"/>
                <w:color w:val="auto"/>
                <w:szCs w:val="22"/>
                <w:lang w:eastAsia="en-US"/>
              </w:rPr>
              <w:t>Pinch plants, using best management practices.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450BB7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DF55E2" w14:textId="77777777" w:rsidR="00DA50AB" w:rsidRPr="002602C7" w:rsidRDefault="00DA50A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A50AB" w:rsidRPr="002602C7" w14:paraId="75FB1C3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46EE18" w14:textId="30D60C2E" w:rsidR="00DA50AB" w:rsidRPr="002602C7" w:rsidRDefault="00DA50AB" w:rsidP="00532D5C">
            <w:pPr>
              <w:numPr>
                <w:ilvl w:val="0"/>
                <w:numId w:val="4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0519C0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22B19" w:rsidRPr="00D22B19">
              <w:rPr>
                <w:rFonts w:eastAsia="Arial" w:cs="Times New Roman"/>
                <w:color w:val="auto"/>
                <w:szCs w:val="22"/>
                <w:lang w:eastAsia="en-US"/>
              </w:rPr>
              <w:t>Demonstrate pruning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28E303" w14:textId="77777777" w:rsidR="00DA50AB" w:rsidRPr="002602C7" w:rsidRDefault="00DA50A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99D131" w14:textId="77777777" w:rsidR="00DA50AB" w:rsidRPr="002602C7" w:rsidRDefault="00DA50A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A50AB" w:rsidRPr="002602C7" w14:paraId="0A9E369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774F64" w14:textId="28B8FB53" w:rsidR="00DA50AB" w:rsidRPr="00CF6E22" w:rsidRDefault="00DA50AB" w:rsidP="00532D5C">
            <w:pPr>
              <w:numPr>
                <w:ilvl w:val="0"/>
                <w:numId w:val="4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0519C0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.2.4 </w:t>
            </w:r>
            <w:r w:rsidR="00D22B19" w:rsidRPr="00D22B19">
              <w:rPr>
                <w:rFonts w:eastAsia="Arial" w:cs="Times New Roman"/>
                <w:color w:val="auto"/>
                <w:szCs w:val="22"/>
                <w:lang w:eastAsia="en-US"/>
              </w:rPr>
              <w:t>Demonstrate watering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2D734A" w14:textId="77777777" w:rsidR="00DA50AB" w:rsidRDefault="00DA50A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ACAE0E" w14:textId="77777777" w:rsidR="00DA50AB" w:rsidRPr="002602C7" w:rsidRDefault="00DA50AB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CC36A9C" w14:textId="66C63DD4" w:rsidR="00D22B19" w:rsidRDefault="00D22B19" w:rsidP="00D22B19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11.3 Transplanting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22B19" w:rsidRPr="002602C7" w14:paraId="3FBFD4A4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FDDD756" w14:textId="77777777" w:rsidR="00D22B19" w:rsidRPr="002602C7" w:rsidRDefault="00D22B1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C9AD10A" w14:textId="77777777" w:rsidR="00D22B19" w:rsidRPr="002602C7" w:rsidRDefault="00D22B1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A523B74" w14:textId="77777777" w:rsidR="00D22B19" w:rsidRPr="002602C7" w:rsidRDefault="00D22B1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22B19" w:rsidRPr="002602C7" w14:paraId="1719F3F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4D6907" w14:textId="39016AAD" w:rsidR="00D22B19" w:rsidRPr="002602C7" w:rsidRDefault="00D22B19" w:rsidP="00532D5C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6011" w:rsidRPr="00536011">
              <w:rPr>
                <w:rFonts w:eastAsia="Arial" w:cs="Times New Roman"/>
                <w:color w:val="auto"/>
                <w:szCs w:val="22"/>
                <w:lang w:eastAsia="en-US"/>
              </w:rPr>
              <w:t>Identify the stage of plant growth for transplanting.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C2F607" w14:textId="77777777" w:rsidR="00D22B19" w:rsidRPr="002602C7" w:rsidRDefault="00D22B1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654522" w14:textId="77777777" w:rsidR="00D22B19" w:rsidRPr="002602C7" w:rsidRDefault="00D22B1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22B19" w:rsidRPr="002602C7" w14:paraId="48EED8C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B1BAB9" w14:textId="1C7458F3" w:rsidR="00D22B19" w:rsidRPr="002602C7" w:rsidRDefault="00D22B19" w:rsidP="00532D5C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6011" w:rsidRPr="00536011">
              <w:rPr>
                <w:rFonts w:eastAsia="Arial" w:cs="Times New Roman"/>
                <w:color w:val="auto"/>
                <w:szCs w:val="22"/>
                <w:lang w:eastAsia="en-US"/>
              </w:rPr>
              <w:t>Demonstrate transplanting procedures to industry standards.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255438C" w14:textId="77777777" w:rsidR="00D22B19" w:rsidRPr="002602C7" w:rsidRDefault="00D22B1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0CFA65" w14:textId="77777777" w:rsidR="00D22B19" w:rsidRPr="002602C7" w:rsidRDefault="00D22B19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58B83DE" w14:textId="1FD1AB60" w:rsidR="00536011" w:rsidRDefault="00536011" w:rsidP="00536011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11.4 Production Standards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36011" w:rsidRPr="002602C7" w14:paraId="1B23F328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44EC8BF" w14:textId="77777777" w:rsidR="00536011" w:rsidRPr="002602C7" w:rsidRDefault="0053601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780CD8" w14:textId="77777777" w:rsidR="00536011" w:rsidRPr="002602C7" w:rsidRDefault="0053601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191A2EC" w14:textId="77777777" w:rsidR="00536011" w:rsidRPr="002602C7" w:rsidRDefault="00536011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36011" w:rsidRPr="002602C7" w14:paraId="0CA33CE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33FA94" w14:textId="03B3F762" w:rsidR="00536011" w:rsidRPr="002602C7" w:rsidRDefault="00536011" w:rsidP="00532D5C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7895" w:rsidRPr="00AC7895">
              <w:rPr>
                <w:rFonts w:eastAsia="Arial" w:cs="Times New Roman"/>
                <w:color w:val="auto"/>
                <w:szCs w:val="22"/>
                <w:lang w:eastAsia="en-US"/>
              </w:rPr>
              <w:t>Describe how to harden plants.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20F0AE" w14:textId="77777777" w:rsidR="00536011" w:rsidRPr="002602C7" w:rsidRDefault="0053601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BE3926" w14:textId="77777777" w:rsidR="00536011" w:rsidRPr="002602C7" w:rsidRDefault="00536011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536011" w:rsidRPr="002602C7" w14:paraId="345747D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641214" w14:textId="562A2660" w:rsidR="00536011" w:rsidRPr="002602C7" w:rsidRDefault="00536011" w:rsidP="00532D5C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7895" w:rsidRPr="00AC7895">
              <w:rPr>
                <w:rFonts w:eastAsia="Arial" w:cs="Times New Roman"/>
                <w:color w:val="auto"/>
                <w:szCs w:val="22"/>
                <w:lang w:eastAsia="en-US"/>
              </w:rPr>
              <w:t>Prepare plants for sale, using best management practices.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31670E4" w14:textId="77777777" w:rsidR="00536011" w:rsidRPr="002602C7" w:rsidRDefault="0053601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F5BCC2" w14:textId="77777777" w:rsidR="00536011" w:rsidRPr="002602C7" w:rsidRDefault="00536011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536011" w:rsidRPr="002602C7" w14:paraId="2078A59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6B527B" w14:textId="110344D8" w:rsidR="00536011" w:rsidRPr="002602C7" w:rsidRDefault="00536011" w:rsidP="00532D5C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7895" w:rsidRPr="00AC7895">
              <w:rPr>
                <w:rFonts w:eastAsia="Arial" w:cs="Times New Roman"/>
                <w:color w:val="auto"/>
                <w:szCs w:val="22"/>
                <w:lang w:eastAsia="en-US"/>
              </w:rPr>
              <w:t>Describe industry crop standards for greenhouse ornamental crop production (e.g., American National Standards Institute [ANSI], American Standard for Nursery Stock [ASNS], National Association for Landscape Professionals [NALP]).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747F095" w14:textId="77777777" w:rsidR="00536011" w:rsidRPr="002602C7" w:rsidRDefault="00536011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E54AF0" w14:textId="77777777" w:rsidR="00536011" w:rsidRPr="002602C7" w:rsidRDefault="00536011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DB4403D" w14:textId="429AED1D" w:rsidR="00AC7895" w:rsidRDefault="00AC7895" w:rsidP="00AC7895">
      <w:pPr>
        <w:pStyle w:val="Heading1"/>
      </w:pPr>
      <w:r w:rsidRPr="00CF6E22">
        <w:lastRenderedPageBreak/>
        <w:t xml:space="preserve">CONTENT STANDARD CTE </w:t>
      </w:r>
      <w:r>
        <w:t>OH</w:t>
      </w:r>
      <w:r w:rsidRPr="00CF6E22">
        <w:t>.</w:t>
      </w:r>
      <w:r>
        <w:t>12</w:t>
      </w:r>
      <w:r w:rsidRPr="00CF6E22">
        <w:t>.</w:t>
      </w:r>
      <w:r>
        <w:t>0</w:t>
      </w:r>
      <w:r w:rsidRPr="00CF6E22">
        <w:t xml:space="preserve">: </w:t>
      </w:r>
      <w:r>
        <w:t>Plant technologies</w:t>
      </w:r>
    </w:p>
    <w:p w14:paraId="67114B1C" w14:textId="297FFD43" w:rsidR="00AC7895" w:rsidRDefault="00AC7895" w:rsidP="00AC7895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 xml:space="preserve">12.1 Selective Plant Breeding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C7895" w:rsidRPr="002602C7" w14:paraId="7D4D2645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D7B610B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1469DBE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D1E4516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C7895" w:rsidRPr="002602C7" w14:paraId="6FFA42E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C217A3" w14:textId="7AAA4559" w:rsidR="00AC7895" w:rsidRPr="002602C7" w:rsidRDefault="00AC7895" w:rsidP="00532D5C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0D76" w:rsidRPr="006D0D76">
              <w:rPr>
                <w:rFonts w:eastAsia="Arial" w:cs="Times New Roman"/>
                <w:color w:val="auto"/>
                <w:szCs w:val="22"/>
                <w:lang w:eastAsia="en-US"/>
              </w:rPr>
              <w:t>Describe the selective plant breeding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11715A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3658D1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AC7895" w:rsidRPr="002602C7" w14:paraId="2162F12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E6B226" w14:textId="2DA77E1E" w:rsidR="00AC7895" w:rsidRPr="002602C7" w:rsidRDefault="00AC7895" w:rsidP="00532D5C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0D76" w:rsidRPr="006D0D76">
              <w:rPr>
                <w:rFonts w:eastAsia="Arial" w:cs="Times New Roman"/>
                <w:color w:val="auto"/>
                <w:szCs w:val="22"/>
                <w:lang w:eastAsia="en-US"/>
              </w:rPr>
              <w:t>Describe how to estimate the heritability of certain traits.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D483A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D8AC9D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AC7895" w:rsidRPr="002602C7" w14:paraId="392CBEA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B4BFF" w14:textId="53597D51" w:rsidR="00AC7895" w:rsidRPr="00CF6E22" w:rsidRDefault="00AC7895" w:rsidP="00532D5C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12.1.3 </w:t>
            </w:r>
            <w:r w:rsidR="006D0D76" w:rsidRPr="006D0D76">
              <w:rPr>
                <w:rFonts w:eastAsia="Arial" w:cs="Times New Roman"/>
                <w:color w:val="auto"/>
                <w:szCs w:val="22"/>
                <w:lang w:eastAsia="en-US"/>
              </w:rPr>
              <w:t>Predict the genotypes and phenotypes from monohybrid and dihybrid crosses, using a Punnett Square.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12F711E" w14:textId="77777777" w:rsidR="00AC7895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1372ED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49AA3E6" w14:textId="06E77A97" w:rsidR="00AC7895" w:rsidRDefault="00AC7895" w:rsidP="00AC7895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1</w:t>
      </w:r>
      <w:r w:rsidR="00D25740">
        <w:t>2</w:t>
      </w:r>
      <w:r>
        <w:t xml:space="preserve">.2 </w:t>
      </w:r>
      <w:r w:rsidR="00D25740">
        <w:t>Genetic Engineering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C7895" w:rsidRPr="002602C7" w14:paraId="723CE5CA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B8E6DDF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219CA25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26CC7E2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C7895" w:rsidRPr="002602C7" w14:paraId="3AD1D3C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487B88" w14:textId="6215BF67" w:rsidR="00AC7895" w:rsidRPr="002602C7" w:rsidRDefault="00AC7895" w:rsidP="00532D5C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D2574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2602A" w:rsidRPr="00D2602A">
              <w:rPr>
                <w:rFonts w:eastAsia="Arial" w:cs="Times New Roman"/>
                <w:color w:val="auto"/>
                <w:szCs w:val="22"/>
                <w:lang w:eastAsia="en-US"/>
              </w:rPr>
              <w:t>Describe the advantages and disadvantages for genetic manipulation of plants.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B7E1B4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5A934D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AC7895" w:rsidRPr="002602C7" w14:paraId="6EE5D71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B74FCB" w14:textId="6AEE4F7C" w:rsidR="00AC7895" w:rsidRPr="002602C7" w:rsidRDefault="00AC7895" w:rsidP="00532D5C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D2574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2602A" w:rsidRPr="00D2602A">
              <w:rPr>
                <w:rFonts w:eastAsia="Arial" w:cs="Times New Roman"/>
                <w:color w:val="auto"/>
                <w:szCs w:val="22"/>
                <w:lang w:eastAsia="en-US"/>
              </w:rPr>
              <w:t>Identify transgenic plants on the market.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7CDCEF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34B3E3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AC7895" w:rsidRPr="002602C7" w14:paraId="5EA7244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788B95" w14:textId="535BC08F" w:rsidR="00AC7895" w:rsidRPr="002602C7" w:rsidRDefault="00AC7895" w:rsidP="00532D5C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D2574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2602A" w:rsidRPr="00D2602A">
              <w:rPr>
                <w:rFonts w:eastAsia="Arial" w:cs="Times New Roman"/>
                <w:color w:val="auto"/>
                <w:szCs w:val="22"/>
                <w:lang w:eastAsia="en-US"/>
              </w:rPr>
              <w:t>Describe how biotechnology can create new plant varieties.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8F95E3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761F9A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E2F595" w14:textId="51B15200" w:rsidR="00AC7895" w:rsidRDefault="00AC7895" w:rsidP="00AC7895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1</w:t>
      </w:r>
      <w:r w:rsidR="00D2602A">
        <w:t>2</w:t>
      </w:r>
      <w:r>
        <w:t xml:space="preserve">.3 </w:t>
      </w:r>
      <w:r w:rsidR="00D2602A">
        <w:t>Hydroponic Techniques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C7895" w:rsidRPr="002602C7" w14:paraId="7F1F5E54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9F42BF8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747B6F0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541F9F7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C7895" w:rsidRPr="002602C7" w14:paraId="4D4CD49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72C867" w14:textId="5ACE8468" w:rsidR="00AC7895" w:rsidRPr="002602C7" w:rsidRDefault="00AC7895" w:rsidP="00532D5C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D2602A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78D4" w:rsidRPr="005978D4">
              <w:rPr>
                <w:rFonts w:eastAsia="Arial" w:cs="Times New Roman"/>
                <w:color w:val="auto"/>
                <w:szCs w:val="22"/>
                <w:lang w:eastAsia="en-US"/>
              </w:rPr>
              <w:t>Define hydroponics and its importance to society.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7F1C6A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71F83C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AC7895" w:rsidRPr="002602C7" w14:paraId="659ED39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846093" w14:textId="5E36E8C5" w:rsidR="00AC7895" w:rsidRPr="002602C7" w:rsidRDefault="00AC7895" w:rsidP="00532D5C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D2602A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978D4" w:rsidRPr="005978D4">
              <w:rPr>
                <w:rFonts w:eastAsia="Arial" w:cs="Times New Roman"/>
                <w:color w:val="auto"/>
                <w:szCs w:val="22"/>
                <w:lang w:eastAsia="en-US"/>
              </w:rPr>
              <w:t>Describe procedures used in hydroponic plant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79B853" w14:textId="77777777" w:rsidR="00AC7895" w:rsidRPr="002602C7" w:rsidRDefault="00AC789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A12895" w14:textId="77777777" w:rsidR="00AC7895" w:rsidRPr="002602C7" w:rsidRDefault="00AC7895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D70ED02" w14:textId="05C2F4D5" w:rsidR="005978D4" w:rsidRDefault="005978D4" w:rsidP="005978D4">
      <w:pPr>
        <w:pStyle w:val="Heading1"/>
      </w:pPr>
      <w:r w:rsidRPr="00CF6E22">
        <w:lastRenderedPageBreak/>
        <w:t xml:space="preserve">CONTENT STANDARD CTE </w:t>
      </w:r>
      <w:r>
        <w:t>OH</w:t>
      </w:r>
      <w:r w:rsidRPr="00CF6E22">
        <w:t>.</w:t>
      </w:r>
      <w:r>
        <w:t>13</w:t>
      </w:r>
      <w:r w:rsidRPr="00CF6E22">
        <w:t>.</w:t>
      </w:r>
      <w:r>
        <w:t>0</w:t>
      </w:r>
      <w:r w:rsidRPr="00CF6E22">
        <w:t xml:space="preserve">: </w:t>
      </w:r>
      <w:r>
        <w:t>ornamental design standards</w:t>
      </w:r>
    </w:p>
    <w:p w14:paraId="404119FD" w14:textId="7FA6BDF7" w:rsidR="005978D4" w:rsidRDefault="005978D4" w:rsidP="005978D4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 xml:space="preserve">13.1 Principles and Elements of Design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978D4" w:rsidRPr="002602C7" w14:paraId="63D9D878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C8EE035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03C1298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A213AF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978D4" w:rsidRPr="002602C7" w14:paraId="10AD4B2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5260C4" w14:textId="1948D832" w:rsidR="005978D4" w:rsidRPr="002602C7" w:rsidRDefault="005978D4" w:rsidP="00532D5C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6315C" w:rsidRPr="0026315C">
              <w:rPr>
                <w:rFonts w:eastAsia="Arial" w:cs="Times New Roman"/>
                <w:color w:val="auto"/>
                <w:szCs w:val="22"/>
                <w:lang w:eastAsia="en-US"/>
              </w:rPr>
              <w:t>Compare visual balance, using symmetry, asymmetry, and massing.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E570BA1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6603D2" w14:textId="77777777" w:rsidR="005978D4" w:rsidRPr="002602C7" w:rsidRDefault="005978D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5978D4" w:rsidRPr="002602C7" w14:paraId="7482E60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291C63" w14:textId="62E92AE6" w:rsidR="005978D4" w:rsidRPr="002602C7" w:rsidRDefault="005978D4" w:rsidP="00532D5C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6315C" w:rsidRPr="0026315C">
              <w:rPr>
                <w:rFonts w:eastAsia="Arial" w:cs="Times New Roman"/>
                <w:color w:val="auto"/>
                <w:szCs w:val="22"/>
                <w:lang w:eastAsia="en-US"/>
              </w:rPr>
              <w:t>Describe how the principles of dominance and focal point are used in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330085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A7C024" w14:textId="77777777" w:rsidR="005978D4" w:rsidRPr="002602C7" w:rsidRDefault="005978D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5978D4" w:rsidRPr="002602C7" w14:paraId="12AC7ED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BFF9FA" w14:textId="144BAEA3" w:rsidR="005978D4" w:rsidRPr="00CF6E22" w:rsidRDefault="005978D4" w:rsidP="00532D5C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13.1.3 </w:t>
            </w:r>
            <w:r w:rsidR="0026315C" w:rsidRPr="0026315C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proportion and scale in a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E5DED6" w14:textId="77777777" w:rsidR="005978D4" w:rsidRDefault="005978D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A28A9D" w14:textId="77777777" w:rsidR="005978D4" w:rsidRPr="002602C7" w:rsidRDefault="005978D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5978D4" w:rsidRPr="002602C7" w14:paraId="6CC68F5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3354F0" w14:textId="3DBAA6D5" w:rsidR="005978D4" w:rsidRPr="00CF6E22" w:rsidRDefault="005978D4" w:rsidP="00532D5C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13.1.4</w:t>
            </w:r>
            <w:r w:rsidR="003A0D6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A0D60" w:rsidRPr="003A0D60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rhythm in a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44E4EE2" w14:textId="566424C6" w:rsidR="005978D4" w:rsidRDefault="005978D4" w:rsidP="005978D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3509D1" w14:textId="77777777" w:rsidR="005978D4" w:rsidRPr="002602C7" w:rsidRDefault="005978D4" w:rsidP="005978D4">
            <w:pPr>
              <w:rPr>
                <w:rFonts w:eastAsia="Arial" w:cs="Times New Roman"/>
                <w:color w:val="auto"/>
              </w:rPr>
            </w:pPr>
          </w:p>
        </w:tc>
      </w:tr>
      <w:tr w:rsidR="005978D4" w:rsidRPr="002602C7" w14:paraId="3413259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1F3382" w14:textId="247B436C" w:rsidR="005978D4" w:rsidRPr="00CF6E22" w:rsidRDefault="005978D4" w:rsidP="00532D5C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13.1.5</w:t>
            </w:r>
            <w:r w:rsidR="003A0D6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A0D60" w:rsidRPr="003A0D60">
              <w:rPr>
                <w:rFonts w:eastAsia="Arial" w:cs="Times New Roman"/>
                <w:color w:val="auto"/>
                <w:szCs w:val="22"/>
                <w:lang w:eastAsia="en-US"/>
              </w:rPr>
              <w:t>Describe the relationship of color to emotions and symbolism.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07D39A" w14:textId="5AE3ABD3" w:rsidR="005978D4" w:rsidRDefault="005978D4" w:rsidP="005978D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4D7877" w14:textId="77777777" w:rsidR="005978D4" w:rsidRPr="002602C7" w:rsidRDefault="005978D4" w:rsidP="005978D4">
            <w:pPr>
              <w:rPr>
                <w:rFonts w:eastAsia="Arial" w:cs="Times New Roman"/>
                <w:color w:val="auto"/>
              </w:rPr>
            </w:pPr>
          </w:p>
        </w:tc>
      </w:tr>
      <w:tr w:rsidR="005978D4" w:rsidRPr="002602C7" w14:paraId="6D177F2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118473" w14:textId="23F4BC53" w:rsidR="005978D4" w:rsidRPr="00CF6E22" w:rsidRDefault="005978D4" w:rsidP="00532D5C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13.1.6</w:t>
            </w:r>
            <w:r w:rsidR="003A0D6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A0D60" w:rsidRPr="003A0D60">
              <w:rPr>
                <w:rFonts w:eastAsia="Arial" w:cs="Times New Roman"/>
                <w:color w:val="auto"/>
                <w:szCs w:val="22"/>
                <w:lang w:eastAsia="en-US"/>
              </w:rPr>
              <w:t>Create a desired design atmosphere, using color, texture, and form.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13257E" w14:textId="6B43AD12" w:rsidR="005978D4" w:rsidRDefault="005978D4" w:rsidP="005978D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921409" w14:textId="77777777" w:rsidR="005978D4" w:rsidRPr="002602C7" w:rsidRDefault="005978D4" w:rsidP="005978D4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E8A6407" w14:textId="7088F416" w:rsidR="005978D4" w:rsidRDefault="005978D4" w:rsidP="005978D4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1</w:t>
      </w:r>
      <w:r w:rsidR="003A0D60">
        <w:t>3</w:t>
      </w:r>
      <w:r>
        <w:t xml:space="preserve">.2 </w:t>
      </w:r>
      <w:r w:rsidR="003A0D60">
        <w:t>Implementation of Principles and Elements of Design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978D4" w:rsidRPr="002602C7" w14:paraId="5421EB52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E2C58A8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51DF1A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DE8B985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978D4" w:rsidRPr="002602C7" w14:paraId="4C66DA8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4D97FC" w14:textId="5707BAE9" w:rsidR="005978D4" w:rsidRPr="002602C7" w:rsidRDefault="005978D4" w:rsidP="00532D5C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3A0D60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76484" w:rsidRPr="00D76484">
              <w:rPr>
                <w:rFonts w:eastAsia="Arial" w:cs="Times New Roman"/>
                <w:color w:val="auto"/>
                <w:szCs w:val="22"/>
                <w:lang w:eastAsia="en-US"/>
              </w:rPr>
              <w:t>Create a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CC674E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A3DD1F" w14:textId="77777777" w:rsidR="005978D4" w:rsidRPr="002602C7" w:rsidRDefault="005978D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5978D4" w:rsidRPr="002602C7" w14:paraId="3CDB66F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DA7F61" w14:textId="12921E32" w:rsidR="005978D4" w:rsidRPr="002602C7" w:rsidRDefault="005978D4" w:rsidP="00532D5C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3A0D60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76484" w:rsidRPr="00D76484">
              <w:rPr>
                <w:rFonts w:eastAsia="Arial" w:cs="Times New Roman"/>
                <w:color w:val="auto"/>
                <w:szCs w:val="22"/>
                <w:lang w:eastAsia="en-US"/>
              </w:rPr>
              <w:t>Justify design choices (i.e., design elements) of a completed design.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557C42" w14:textId="77777777" w:rsidR="005978D4" w:rsidRPr="002602C7" w:rsidRDefault="005978D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8CEFE1" w14:textId="77777777" w:rsidR="005978D4" w:rsidRPr="002602C7" w:rsidRDefault="005978D4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DBDD597" w14:textId="54FAAC9A" w:rsidR="00D76484" w:rsidRDefault="00D76484" w:rsidP="00D76484">
      <w:pPr>
        <w:pStyle w:val="Heading1"/>
      </w:pPr>
      <w:r w:rsidRPr="00CF6E22">
        <w:t xml:space="preserve">CONTENT STANDARD CTE </w:t>
      </w:r>
      <w:r>
        <w:t>OH</w:t>
      </w:r>
      <w:r w:rsidRPr="00CF6E22">
        <w:t>.</w:t>
      </w:r>
      <w:r>
        <w:t>14</w:t>
      </w:r>
      <w:r w:rsidRPr="00CF6E22">
        <w:t>.</w:t>
      </w:r>
      <w:r>
        <w:t>0</w:t>
      </w:r>
      <w:r w:rsidRPr="00CF6E22">
        <w:t xml:space="preserve">: </w:t>
      </w:r>
      <w:r>
        <w:t>Business Concepts</w:t>
      </w:r>
    </w:p>
    <w:p w14:paraId="26B7FAA4" w14:textId="07EE9CA7" w:rsidR="00D76484" w:rsidRDefault="00D76484" w:rsidP="00D76484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 xml:space="preserve">14.1 Marketing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76484" w:rsidRPr="002602C7" w14:paraId="66947C27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B1737EC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4C94A7A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93AF9F7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76484" w:rsidRPr="002602C7" w14:paraId="3D30001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6BD515" w14:textId="47A83F59" w:rsidR="00D76484" w:rsidRPr="002602C7" w:rsidRDefault="00D76484" w:rsidP="00532D5C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B2DC4" w:rsidRPr="003B2DC4">
              <w:rPr>
                <w:rFonts w:eastAsia="Arial" w:cs="Times New Roman"/>
                <w:color w:val="auto"/>
                <w:szCs w:val="22"/>
                <w:lang w:eastAsia="en-US"/>
              </w:rPr>
              <w:t>Describe the need for developing a marketing plan.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DA7C90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E99CC5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76484" w:rsidRPr="002602C7" w14:paraId="614B2DA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8059FA" w14:textId="79CD90DF" w:rsidR="00D76484" w:rsidRPr="002602C7" w:rsidRDefault="00D76484" w:rsidP="00532D5C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B2DC4" w:rsidRPr="003B2DC4">
              <w:rPr>
                <w:rFonts w:eastAsia="Arial" w:cs="Times New Roman"/>
                <w:color w:val="auto"/>
                <w:szCs w:val="22"/>
                <w:lang w:eastAsia="en-US"/>
              </w:rPr>
              <w:t>Develop a marketing plan for ornamental crop sales.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08D40A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BB6629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76484" w:rsidRPr="002602C7" w14:paraId="340AAB2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224132" w14:textId="561DEED5" w:rsidR="00D76484" w:rsidRPr="00CF6E22" w:rsidRDefault="00D76484" w:rsidP="00532D5C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14.1.3 </w:t>
            </w:r>
            <w:r w:rsidR="003B2DC4" w:rsidRPr="003B2DC4">
              <w:rPr>
                <w:rFonts w:eastAsia="Arial" w:cs="Times New Roman"/>
                <w:color w:val="auto"/>
                <w:szCs w:val="22"/>
                <w:lang w:eastAsia="en-US"/>
              </w:rPr>
              <w:t>Design a business display for an identified target audience (e.g., social media, signage, production displays).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2BEE7B" w14:textId="77777777" w:rsidR="00D76484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68E449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8558AFB" w14:textId="7ADE7E5F" w:rsidR="00D76484" w:rsidRDefault="00D76484" w:rsidP="00D76484">
      <w:pPr>
        <w:pStyle w:val="Heading3"/>
      </w:pPr>
      <w:r w:rsidRPr="00CF6E22">
        <w:t xml:space="preserve">Performance Standard CTE </w:t>
      </w:r>
      <w:r>
        <w:t>OH</w:t>
      </w:r>
      <w:r w:rsidRPr="00CF6E22">
        <w:t>.</w:t>
      </w:r>
      <w:r>
        <w:t>1</w:t>
      </w:r>
      <w:r w:rsidR="003B2DC4">
        <w:t>4</w:t>
      </w:r>
      <w:r>
        <w:t xml:space="preserve">.2 </w:t>
      </w:r>
      <w:r w:rsidR="003B2DC4">
        <w:t>Principles of Sales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76484" w:rsidRPr="002602C7" w14:paraId="3252D12E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4C18A6A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FE7C612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9A677E7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76484" w:rsidRPr="002602C7" w14:paraId="6819DD0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2F99A5" w14:textId="5C17C7F0" w:rsidR="00D76484" w:rsidRPr="002602C7" w:rsidRDefault="00D76484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2D2CE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393A" w:rsidRPr="00E4393A">
              <w:rPr>
                <w:rFonts w:eastAsia="Arial" w:cs="Times New Roman"/>
                <w:color w:val="auto"/>
                <w:szCs w:val="22"/>
                <w:lang w:eastAsia="en-US"/>
              </w:rPr>
              <w:t>Analyze the relationship between marketing and selling.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2610CD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5F7BB7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76484" w:rsidRPr="002602C7" w14:paraId="2EE9011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41C65D" w14:textId="731CA3A9" w:rsidR="00D76484" w:rsidRPr="002602C7" w:rsidRDefault="00D76484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2D2CE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393A" w:rsidRPr="00E4393A">
              <w:rPr>
                <w:rFonts w:eastAsia="Arial" w:cs="Times New Roman"/>
                <w:color w:val="auto"/>
                <w:szCs w:val="22"/>
                <w:lang w:eastAsia="en-US"/>
              </w:rPr>
              <w:t>Demonstrate the use of a point of sale (POS) system or other electronic invoice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D63AFAE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579482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76484" w:rsidRPr="002602C7" w14:paraId="2F4A668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DB9C3C" w14:textId="1D144506" w:rsidR="00D76484" w:rsidRPr="002602C7" w:rsidRDefault="00D76484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2D2CE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393A" w:rsidRPr="00E4393A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supply inventory.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056B35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EEC00C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B2DC4" w:rsidRPr="002602C7" w14:paraId="4CC5113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F3A093" w14:textId="30D09F99" w:rsidR="003B2DC4" w:rsidRPr="00CF6E22" w:rsidRDefault="002D2CEB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14.2.4</w:t>
            </w:r>
            <w:r w:rsidR="00E4393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393A" w:rsidRPr="00E4393A">
              <w:rPr>
                <w:rFonts w:eastAsia="Arial" w:cs="Times New Roman"/>
                <w:color w:val="auto"/>
                <w:szCs w:val="22"/>
                <w:lang w:eastAsia="en-US"/>
              </w:rPr>
              <w:t>Describe characteristics of an effective salesperson and terminology related to sales.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641DA3" w14:textId="6259BF9D" w:rsidR="003B2DC4" w:rsidRDefault="00F01A2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D1E82E" w14:textId="77777777" w:rsidR="003B2DC4" w:rsidRPr="002602C7" w:rsidRDefault="003B2DC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B2DC4" w:rsidRPr="002602C7" w14:paraId="7151250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28D936" w14:textId="49F2062C" w:rsidR="003B2DC4" w:rsidRPr="00CF6E22" w:rsidRDefault="002D2CEB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14.2.5</w:t>
            </w:r>
            <w:r w:rsidR="00E4393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393A" w:rsidRPr="00E4393A">
              <w:rPr>
                <w:rFonts w:eastAsia="Arial" w:cs="Times New Roman"/>
                <w:color w:val="auto"/>
                <w:szCs w:val="22"/>
                <w:lang w:eastAsia="en-US"/>
              </w:rPr>
              <w:t>Participate in a speech or presentation activity.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21AE42" w14:textId="2818DFF9" w:rsidR="003B2DC4" w:rsidRDefault="00F01A2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26D1F3" w14:textId="77777777" w:rsidR="003B2DC4" w:rsidRPr="002602C7" w:rsidRDefault="003B2DC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B2DC4" w:rsidRPr="002602C7" w14:paraId="244BF92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3F71AD" w14:textId="505771AC" w:rsidR="003B2DC4" w:rsidRPr="00CF6E22" w:rsidRDefault="002D2CEB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14.2.6</w:t>
            </w:r>
            <w:r w:rsidR="00F01A2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1A29" w:rsidRPr="00F01A29">
              <w:rPr>
                <w:rFonts w:eastAsia="Arial" w:cs="Times New Roman"/>
                <w:color w:val="auto"/>
                <w:szCs w:val="22"/>
                <w:lang w:eastAsia="en-US"/>
              </w:rPr>
              <w:t>Analyze the customer buying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F8B20B" w14:textId="5D55298C" w:rsidR="003B2DC4" w:rsidRDefault="00F01A2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332AD" w14:textId="77777777" w:rsidR="003B2DC4" w:rsidRPr="002602C7" w:rsidRDefault="003B2DC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B2DC4" w:rsidRPr="002602C7" w14:paraId="6D5C904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29AF15" w14:textId="670A2E6D" w:rsidR="003B2DC4" w:rsidRPr="00CF6E22" w:rsidRDefault="002D2CEB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14.2.7</w:t>
            </w:r>
            <w:r w:rsidR="00F01A2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1A29" w:rsidRPr="00F01A29">
              <w:rPr>
                <w:rFonts w:eastAsia="Arial" w:cs="Times New Roman"/>
                <w:color w:val="auto"/>
                <w:szCs w:val="22"/>
                <w:lang w:eastAsia="en-US"/>
              </w:rPr>
              <w:t>Identify the steps involved in the selling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2E905E" w14:textId="621DFC60" w:rsidR="003B2DC4" w:rsidRDefault="00F01A2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655AE4" w14:textId="77777777" w:rsidR="003B2DC4" w:rsidRPr="002602C7" w:rsidRDefault="003B2DC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B2DC4" w:rsidRPr="002602C7" w14:paraId="18DC9BB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42542A" w14:textId="2C3B0E2A" w:rsidR="003B2DC4" w:rsidRPr="00CF6E22" w:rsidRDefault="002D2CEB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14.2.8</w:t>
            </w:r>
            <w:r w:rsidR="00F01A2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1A29" w:rsidRPr="00F01A29">
              <w:rPr>
                <w:rFonts w:eastAsia="Arial" w:cs="Times New Roman"/>
                <w:color w:val="auto"/>
                <w:szCs w:val="22"/>
                <w:lang w:eastAsia="en-US"/>
              </w:rPr>
              <w:t>Identify the benefits of various types of sales, including through social media and e‐ commerce.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A3759E" w14:textId="3367CF89" w:rsidR="003B2DC4" w:rsidRDefault="00F01A2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E42E9A" w14:textId="77777777" w:rsidR="003B2DC4" w:rsidRPr="002602C7" w:rsidRDefault="003B2DC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B2DC4" w:rsidRPr="002602C7" w14:paraId="6577B03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2108F2" w14:textId="6B5B1451" w:rsidR="003B2DC4" w:rsidRPr="00CF6E22" w:rsidRDefault="002D2CEB" w:rsidP="00532D5C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14.2.9</w:t>
            </w:r>
            <w:r w:rsidR="00F01A2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1A29" w:rsidRPr="00F01A29">
              <w:rPr>
                <w:rFonts w:eastAsia="Arial" w:cs="Times New Roman"/>
                <w:color w:val="auto"/>
                <w:szCs w:val="22"/>
                <w:lang w:eastAsia="en-US"/>
              </w:rPr>
              <w:t>Assess the components of an effective business website.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60F831" w14:textId="30917A63" w:rsidR="003B2DC4" w:rsidRDefault="00F01A2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1E4632" w14:textId="77777777" w:rsidR="003B2DC4" w:rsidRPr="002602C7" w:rsidRDefault="003B2DC4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44B03AE" w14:textId="4D5D0393" w:rsidR="00D76484" w:rsidRDefault="00D76484" w:rsidP="00D76484">
      <w:pPr>
        <w:pStyle w:val="Heading3"/>
      </w:pPr>
      <w:r w:rsidRPr="00CF6E22">
        <w:lastRenderedPageBreak/>
        <w:t xml:space="preserve">Performance Standard CTE </w:t>
      </w:r>
      <w:r>
        <w:t>OH</w:t>
      </w:r>
      <w:r w:rsidRPr="00CF6E22">
        <w:t>.</w:t>
      </w:r>
      <w:r>
        <w:t>1</w:t>
      </w:r>
      <w:r w:rsidR="00F01A29">
        <w:t>4</w:t>
      </w:r>
      <w:r>
        <w:t xml:space="preserve">.3 </w:t>
      </w:r>
      <w:r w:rsidR="00F01A29">
        <w:t>Business Management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76484" w:rsidRPr="002602C7" w14:paraId="538D11D8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CD9197A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FB35369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D93A0CF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76484" w:rsidRPr="002602C7" w14:paraId="6D9955E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F273FE" w14:textId="3761B5D5" w:rsidR="00D76484" w:rsidRPr="002602C7" w:rsidRDefault="00D76484" w:rsidP="00532D5C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F01A2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2D5C" w:rsidRPr="00532D5C">
              <w:rPr>
                <w:rFonts w:eastAsia="Arial" w:cs="Times New Roman"/>
                <w:color w:val="auto"/>
                <w:szCs w:val="22"/>
                <w:lang w:eastAsia="en-US"/>
              </w:rPr>
              <w:t>Describe factors of business management (e.g., cost of goods sold, product markup, estimates and bids, sales price, profit).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58C006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CB7D78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76484" w:rsidRPr="002602C7" w14:paraId="38DCACB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80B185" w14:textId="10056919" w:rsidR="00D76484" w:rsidRPr="002602C7" w:rsidRDefault="00D76484" w:rsidP="00532D5C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OH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F01A2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2D5C" w:rsidRPr="00532D5C">
              <w:rPr>
                <w:rFonts w:eastAsia="Arial" w:cs="Times New Roman"/>
                <w:color w:val="auto"/>
                <w:szCs w:val="22"/>
                <w:lang w:eastAsia="en-US"/>
              </w:rPr>
              <w:t>Demonstrate work ethic and professionalism (i.e., Idaho Workplace Readiness Skills) necessary for success in the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26FCE2" w14:textId="77777777" w:rsidR="00D76484" w:rsidRPr="002602C7" w:rsidRDefault="00D76484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C01B1A" w14:textId="77777777" w:rsidR="00D76484" w:rsidRPr="002602C7" w:rsidRDefault="00D76484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5EA0A4B8" w14:textId="77777777" w:rsidR="001716B7" w:rsidRPr="00607716" w:rsidRDefault="001716B7" w:rsidP="001716B7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1716B7" w:rsidRPr="00E138FA" w14:paraId="6C2D5E24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3DC1357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3CDECB0B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A20480D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5378F982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308C172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61F22EB8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2F72FCC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7FF16E9C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1716B7" w:rsidRPr="00E138FA" w14:paraId="2D6D8C82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817481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5F4238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7C3184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846041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5EB42A78" w14:textId="77777777" w:rsidR="001716B7" w:rsidRDefault="001716B7" w:rsidP="001716B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716B7" w:rsidRPr="00E138FA" w14:paraId="6C842C1A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0CE363B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20339D8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0CEE718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1716B7" w:rsidRPr="00E138FA" w14:paraId="214ACDB1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9CDDFA" w14:textId="77777777" w:rsidR="001716B7" w:rsidRPr="00E138FA" w:rsidRDefault="001716B7" w:rsidP="001716B7">
            <w:pPr>
              <w:numPr>
                <w:ilvl w:val="0"/>
                <w:numId w:val="5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FC9577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FEC14F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1716B7" w:rsidRPr="00E138FA" w14:paraId="5A9A5119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C1B88C" w14:textId="77777777" w:rsidR="001716B7" w:rsidRPr="00E138FA" w:rsidRDefault="001716B7" w:rsidP="001716B7">
            <w:pPr>
              <w:numPr>
                <w:ilvl w:val="0"/>
                <w:numId w:val="5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BD1A402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8DAFB3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1716B7" w:rsidRPr="003533E2" w14:paraId="573923AE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261B93" w14:textId="77777777" w:rsidR="001716B7" w:rsidRPr="003533E2" w:rsidRDefault="001716B7" w:rsidP="001716B7">
            <w:pPr>
              <w:numPr>
                <w:ilvl w:val="0"/>
                <w:numId w:val="5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FCBB07" w14:textId="77777777" w:rsidR="001716B7" w:rsidRPr="003533E2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9FF9A6" w14:textId="77777777" w:rsidR="001716B7" w:rsidRPr="003533E2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1716B7" w:rsidRPr="00E138FA" w14:paraId="50FAF773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1AA3E6" w14:textId="77777777" w:rsidR="001716B7" w:rsidRPr="00E138FA" w:rsidRDefault="001716B7" w:rsidP="001716B7">
            <w:pPr>
              <w:numPr>
                <w:ilvl w:val="0"/>
                <w:numId w:val="5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0E98A8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3204C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6F3C993" w14:textId="77777777" w:rsidR="001716B7" w:rsidRPr="00CA7A5F" w:rsidRDefault="001716B7" w:rsidP="001716B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1716B7" w:rsidRPr="00E138FA" w14:paraId="75E4572C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188DB3B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4A4F1D35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8204BA0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6A021D01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E1F8E12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4B9A3928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68F8DAB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7C3AC6AA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1716B7" w:rsidRPr="00E138FA" w14:paraId="0DCF7847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F13715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7DB0375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8208FBF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376FF8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B4606F2" w14:textId="77777777" w:rsidR="001716B7" w:rsidRDefault="001716B7" w:rsidP="001716B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1716B7" w:rsidRPr="00E138FA" w14:paraId="65EAF548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88552DE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C910A7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5908FD7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1716B7" w:rsidRPr="00E138FA" w14:paraId="4220F92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D0C49E" w14:textId="77777777" w:rsidR="001716B7" w:rsidRPr="00E138FA" w:rsidRDefault="001716B7" w:rsidP="001716B7">
            <w:pPr>
              <w:pStyle w:val="ListParagraph"/>
              <w:numPr>
                <w:ilvl w:val="0"/>
                <w:numId w:val="52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13A5BC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E9F4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1716B7" w:rsidRPr="00E138FA" w14:paraId="6831BB2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0319E6" w14:textId="77777777" w:rsidR="001716B7" w:rsidRPr="00E138FA" w:rsidRDefault="001716B7" w:rsidP="001716B7">
            <w:pPr>
              <w:pStyle w:val="ListParagraph"/>
              <w:numPr>
                <w:ilvl w:val="0"/>
                <w:numId w:val="52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0054008" w14:textId="77777777" w:rsidR="001716B7" w:rsidRPr="00E138FA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764495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1716B7" w:rsidRPr="00E138FA" w14:paraId="5484C90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E5BBC1" w14:textId="77777777" w:rsidR="001716B7" w:rsidRPr="00983A0D" w:rsidRDefault="001716B7" w:rsidP="001716B7">
            <w:pPr>
              <w:pStyle w:val="ListParagraph"/>
              <w:numPr>
                <w:ilvl w:val="0"/>
                <w:numId w:val="52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660CD3B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AE1C6A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1716B7" w:rsidRPr="00E138FA" w14:paraId="5752261E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20E611" w14:textId="77777777" w:rsidR="001716B7" w:rsidRPr="00983A0D" w:rsidRDefault="001716B7" w:rsidP="001716B7">
            <w:pPr>
              <w:pStyle w:val="ListParagraph"/>
              <w:numPr>
                <w:ilvl w:val="0"/>
                <w:numId w:val="52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A26C974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0B5896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1716B7" w:rsidRPr="00E138FA" w14:paraId="7FEDC4E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8D2C83" w14:textId="77777777" w:rsidR="001716B7" w:rsidRPr="00983A0D" w:rsidRDefault="001716B7" w:rsidP="001716B7">
            <w:pPr>
              <w:pStyle w:val="ListParagraph"/>
              <w:numPr>
                <w:ilvl w:val="0"/>
                <w:numId w:val="52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3F14860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7259DA" w14:textId="77777777" w:rsidR="001716B7" w:rsidRPr="00E138FA" w:rsidRDefault="001716B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5FA7C169" w14:textId="77777777" w:rsidR="001716B7" w:rsidRDefault="001716B7" w:rsidP="001716B7"/>
    <w:p w14:paraId="41B3BDC6" w14:textId="77777777" w:rsidR="001716B7" w:rsidRPr="00CA7A5F" w:rsidRDefault="001716B7" w:rsidP="001716B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1716B7" w:rsidRPr="00E138FA" w14:paraId="2A995E2F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7842C99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14AFB0FE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325B7B9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905F791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4F75AD5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20645919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4BAE501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0F037CC" w14:textId="77777777" w:rsidR="001716B7" w:rsidRPr="00983A0D" w:rsidRDefault="001716B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1716B7" w:rsidRPr="00E138FA" w14:paraId="0A6823EB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BEF914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1666376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026E9F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5AB1EA" w14:textId="77777777" w:rsidR="001716B7" w:rsidRPr="00E138FA" w:rsidRDefault="001716B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5836B3E7" w14:textId="77777777" w:rsidR="001716B7" w:rsidRPr="0004754B" w:rsidRDefault="001716B7" w:rsidP="001716B7"/>
    <w:p w14:paraId="45A09456" w14:textId="77777777" w:rsidR="001716B7" w:rsidRPr="0004754B" w:rsidRDefault="001716B7" w:rsidP="001716B7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1716B7" w:rsidRPr="0004754B" w14:paraId="5D177FC9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3C6784E7" w14:textId="77777777" w:rsidR="001716B7" w:rsidRPr="0004754B" w:rsidRDefault="001716B7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6A626DB4" w14:textId="77777777" w:rsidR="001716B7" w:rsidRPr="0004754B" w:rsidRDefault="001716B7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1716B7" w:rsidRPr="0004754B" w14:paraId="499F35AD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98E2359" w14:textId="77777777" w:rsidR="001716B7" w:rsidRPr="0004754B" w:rsidRDefault="001716B7" w:rsidP="001716B7">
            <w:pPr>
              <w:numPr>
                <w:ilvl w:val="0"/>
                <w:numId w:val="53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CEF0BAA" w14:textId="77777777" w:rsidR="001716B7" w:rsidRPr="0004754B" w:rsidRDefault="001716B7" w:rsidP="00C67B13">
            <w:pPr>
              <w:spacing w:before="120" w:after="120" w:line="240" w:lineRule="auto"/>
              <w:contextualSpacing/>
            </w:pPr>
          </w:p>
        </w:tc>
      </w:tr>
      <w:tr w:rsidR="001716B7" w:rsidRPr="0004754B" w14:paraId="05DB7266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7BDAFB2C" w14:textId="77777777" w:rsidR="001716B7" w:rsidRPr="0004754B" w:rsidRDefault="001716B7" w:rsidP="001716B7">
            <w:pPr>
              <w:numPr>
                <w:ilvl w:val="0"/>
                <w:numId w:val="53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AE2B236" w14:textId="77777777" w:rsidR="001716B7" w:rsidRPr="0004754B" w:rsidRDefault="001716B7" w:rsidP="00C67B13">
            <w:pPr>
              <w:spacing w:before="120" w:after="120" w:line="240" w:lineRule="auto"/>
              <w:contextualSpacing/>
            </w:pPr>
          </w:p>
        </w:tc>
      </w:tr>
      <w:tr w:rsidR="001716B7" w:rsidRPr="0004754B" w14:paraId="12FDFDC6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4EC0700C" w14:textId="77777777" w:rsidR="001716B7" w:rsidRPr="0004754B" w:rsidRDefault="001716B7" w:rsidP="001716B7">
            <w:pPr>
              <w:numPr>
                <w:ilvl w:val="0"/>
                <w:numId w:val="53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79750A7" w14:textId="77777777" w:rsidR="001716B7" w:rsidRPr="0004754B" w:rsidRDefault="001716B7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E557" w14:textId="77777777" w:rsidR="006D615E" w:rsidRDefault="006D615E">
      <w:pPr>
        <w:spacing w:after="0" w:line="240" w:lineRule="auto"/>
      </w:pPr>
      <w:r>
        <w:separator/>
      </w:r>
    </w:p>
  </w:endnote>
  <w:endnote w:type="continuationSeparator" w:id="0">
    <w:p w14:paraId="7D161859" w14:textId="77777777" w:rsidR="006D615E" w:rsidRDefault="006D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1DFB16DD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786B12">
      <w:rPr>
        <w:rFonts w:ascii="Calibri" w:hAnsi="Calibri" w:cs="Open Sans SemiBold"/>
        <w:color w:val="112845" w:themeColor="text2" w:themeShade="BF"/>
      </w:rPr>
      <w:t>Ornamental Horticulture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717F274B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6-12 ELA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327BA" w14:textId="77777777" w:rsidR="006D615E" w:rsidRDefault="006D615E">
      <w:pPr>
        <w:spacing w:after="0" w:line="240" w:lineRule="auto"/>
      </w:pPr>
      <w:r>
        <w:separator/>
      </w:r>
    </w:p>
  </w:footnote>
  <w:footnote w:type="continuationSeparator" w:id="0">
    <w:p w14:paraId="244CC32F" w14:textId="77777777" w:rsidR="006D615E" w:rsidRDefault="006D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68050820" name="Picture 6805082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D75C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F252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7908"/>
    <w:multiLevelType w:val="hybridMultilevel"/>
    <w:tmpl w:val="8B42F542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B022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BC6E2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D3AB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B6E6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DA2E2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BD421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C07B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3731CB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311F2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B386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09360B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D93CE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7370B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5F40A1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256F7B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CF3DA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005DE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61D6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D45A11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072C4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EA23C3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36745F"/>
    <w:multiLevelType w:val="hybridMultilevel"/>
    <w:tmpl w:val="8B42F542"/>
    <w:lvl w:ilvl="0" w:tplc="ECB809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F231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6F24F7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3A13A4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48104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9F243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43"/>
  </w:num>
  <w:num w:numId="2" w16cid:durableId="471217501">
    <w:abstractNumId w:val="10"/>
  </w:num>
  <w:num w:numId="3" w16cid:durableId="1073428235">
    <w:abstractNumId w:val="9"/>
  </w:num>
  <w:num w:numId="4" w16cid:durableId="1004629069">
    <w:abstractNumId w:val="12"/>
  </w:num>
  <w:num w:numId="5" w16cid:durableId="1998679208">
    <w:abstractNumId w:val="4"/>
  </w:num>
  <w:num w:numId="6" w16cid:durableId="1052584180">
    <w:abstractNumId w:val="18"/>
  </w:num>
  <w:num w:numId="7" w16cid:durableId="657617757">
    <w:abstractNumId w:val="44"/>
  </w:num>
  <w:num w:numId="8" w16cid:durableId="10213981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540161">
    <w:abstractNumId w:val="47"/>
  </w:num>
  <w:num w:numId="10" w16cid:durableId="689649616">
    <w:abstractNumId w:val="19"/>
  </w:num>
  <w:num w:numId="11" w16cid:durableId="125318787">
    <w:abstractNumId w:val="36"/>
  </w:num>
  <w:num w:numId="12" w16cid:durableId="1813516455">
    <w:abstractNumId w:val="35"/>
  </w:num>
  <w:num w:numId="13" w16cid:durableId="1096056440">
    <w:abstractNumId w:val="28"/>
  </w:num>
  <w:num w:numId="14" w16cid:durableId="47724023">
    <w:abstractNumId w:val="0"/>
  </w:num>
  <w:num w:numId="15" w16cid:durableId="265235427">
    <w:abstractNumId w:val="22"/>
  </w:num>
  <w:num w:numId="16" w16cid:durableId="9113985">
    <w:abstractNumId w:val="30"/>
  </w:num>
  <w:num w:numId="17" w16cid:durableId="1803956057">
    <w:abstractNumId w:val="27"/>
  </w:num>
  <w:num w:numId="18" w16cid:durableId="1515918994">
    <w:abstractNumId w:val="51"/>
  </w:num>
  <w:num w:numId="19" w16cid:durableId="1520201237">
    <w:abstractNumId w:val="52"/>
  </w:num>
  <w:num w:numId="20" w16cid:durableId="939534351">
    <w:abstractNumId w:val="1"/>
  </w:num>
  <w:num w:numId="21" w16cid:durableId="998341693">
    <w:abstractNumId w:val="5"/>
  </w:num>
  <w:num w:numId="22" w16cid:durableId="2070225374">
    <w:abstractNumId w:val="49"/>
  </w:num>
  <w:num w:numId="23" w16cid:durableId="1622566433">
    <w:abstractNumId w:val="16"/>
  </w:num>
  <w:num w:numId="24" w16cid:durableId="353968231">
    <w:abstractNumId w:val="39"/>
  </w:num>
  <w:num w:numId="25" w16cid:durableId="2145804577">
    <w:abstractNumId w:val="6"/>
  </w:num>
  <w:num w:numId="26" w16cid:durableId="1779829581">
    <w:abstractNumId w:val="50"/>
  </w:num>
  <w:num w:numId="27" w16cid:durableId="520244782">
    <w:abstractNumId w:val="48"/>
  </w:num>
  <w:num w:numId="28" w16cid:durableId="2133672111">
    <w:abstractNumId w:val="11"/>
  </w:num>
  <w:num w:numId="29" w16cid:durableId="1826773429">
    <w:abstractNumId w:val="2"/>
  </w:num>
  <w:num w:numId="30" w16cid:durableId="1786582622">
    <w:abstractNumId w:val="15"/>
  </w:num>
  <w:num w:numId="31" w16cid:durableId="53047763">
    <w:abstractNumId w:val="41"/>
  </w:num>
  <w:num w:numId="32" w16cid:durableId="1163399561">
    <w:abstractNumId w:val="3"/>
  </w:num>
  <w:num w:numId="33" w16cid:durableId="924068238">
    <w:abstractNumId w:val="42"/>
  </w:num>
  <w:num w:numId="34" w16cid:durableId="653603011">
    <w:abstractNumId w:val="7"/>
  </w:num>
  <w:num w:numId="35" w16cid:durableId="1233201135">
    <w:abstractNumId w:val="45"/>
  </w:num>
  <w:num w:numId="36" w16cid:durableId="1348143269">
    <w:abstractNumId w:val="46"/>
  </w:num>
  <w:num w:numId="37" w16cid:durableId="1223716008">
    <w:abstractNumId w:val="8"/>
  </w:num>
  <w:num w:numId="38" w16cid:durableId="1715306351">
    <w:abstractNumId w:val="38"/>
  </w:num>
  <w:num w:numId="39" w16cid:durableId="1628897381">
    <w:abstractNumId w:val="13"/>
  </w:num>
  <w:num w:numId="40" w16cid:durableId="56129470">
    <w:abstractNumId w:val="25"/>
  </w:num>
  <w:num w:numId="41" w16cid:durableId="310335528">
    <w:abstractNumId w:val="17"/>
  </w:num>
  <w:num w:numId="42" w16cid:durableId="844633759">
    <w:abstractNumId w:val="29"/>
  </w:num>
  <w:num w:numId="43" w16cid:durableId="376584018">
    <w:abstractNumId w:val="40"/>
  </w:num>
  <w:num w:numId="44" w16cid:durableId="331879168">
    <w:abstractNumId w:val="31"/>
  </w:num>
  <w:num w:numId="45" w16cid:durableId="355468732">
    <w:abstractNumId w:val="33"/>
  </w:num>
  <w:num w:numId="46" w16cid:durableId="1966229067">
    <w:abstractNumId w:val="21"/>
  </w:num>
  <w:num w:numId="47" w16cid:durableId="1888755822">
    <w:abstractNumId w:val="20"/>
  </w:num>
  <w:num w:numId="48" w16cid:durableId="1047609256">
    <w:abstractNumId w:val="37"/>
  </w:num>
  <w:num w:numId="49" w16cid:durableId="97484761">
    <w:abstractNumId w:val="26"/>
  </w:num>
  <w:num w:numId="50" w16cid:durableId="985475178">
    <w:abstractNumId w:val="24"/>
  </w:num>
  <w:num w:numId="51" w16cid:durableId="109514677">
    <w:abstractNumId w:val="32"/>
  </w:num>
  <w:num w:numId="52" w16cid:durableId="544948802">
    <w:abstractNumId w:val="14"/>
  </w:num>
  <w:num w:numId="53" w16cid:durableId="417555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54B5"/>
    <w:rsid w:val="000160F4"/>
    <w:rsid w:val="00026E5A"/>
    <w:rsid w:val="00032F5D"/>
    <w:rsid w:val="00033CD6"/>
    <w:rsid w:val="00045EC6"/>
    <w:rsid w:val="0004754B"/>
    <w:rsid w:val="000519C0"/>
    <w:rsid w:val="00062E3E"/>
    <w:rsid w:val="00077252"/>
    <w:rsid w:val="00083931"/>
    <w:rsid w:val="0009130F"/>
    <w:rsid w:val="00096168"/>
    <w:rsid w:val="000A035E"/>
    <w:rsid w:val="000A0448"/>
    <w:rsid w:val="000A264F"/>
    <w:rsid w:val="000A5C19"/>
    <w:rsid w:val="000B61B4"/>
    <w:rsid w:val="000B65DD"/>
    <w:rsid w:val="000C7E85"/>
    <w:rsid w:val="000E51BA"/>
    <w:rsid w:val="000F040D"/>
    <w:rsid w:val="000F2CC1"/>
    <w:rsid w:val="0010006A"/>
    <w:rsid w:val="00103DBC"/>
    <w:rsid w:val="00112D4A"/>
    <w:rsid w:val="001168C0"/>
    <w:rsid w:val="00134B34"/>
    <w:rsid w:val="00140921"/>
    <w:rsid w:val="00140F0F"/>
    <w:rsid w:val="0014101C"/>
    <w:rsid w:val="00154031"/>
    <w:rsid w:val="001716B7"/>
    <w:rsid w:val="00180F84"/>
    <w:rsid w:val="0018288A"/>
    <w:rsid w:val="00190692"/>
    <w:rsid w:val="001910F0"/>
    <w:rsid w:val="00196761"/>
    <w:rsid w:val="001B2A5E"/>
    <w:rsid w:val="001B5314"/>
    <w:rsid w:val="001C4F36"/>
    <w:rsid w:val="001E1EEB"/>
    <w:rsid w:val="00202E46"/>
    <w:rsid w:val="00223C30"/>
    <w:rsid w:val="00227641"/>
    <w:rsid w:val="00245FA3"/>
    <w:rsid w:val="00246243"/>
    <w:rsid w:val="0025689F"/>
    <w:rsid w:val="0026315C"/>
    <w:rsid w:val="0026476C"/>
    <w:rsid w:val="0027284B"/>
    <w:rsid w:val="00281739"/>
    <w:rsid w:val="0029223D"/>
    <w:rsid w:val="002A18F2"/>
    <w:rsid w:val="002A6E52"/>
    <w:rsid w:val="002B28EA"/>
    <w:rsid w:val="002B39DA"/>
    <w:rsid w:val="002C4235"/>
    <w:rsid w:val="002D14F2"/>
    <w:rsid w:val="002D1C81"/>
    <w:rsid w:val="002D2CEB"/>
    <w:rsid w:val="002E5E1E"/>
    <w:rsid w:val="002F1BB5"/>
    <w:rsid w:val="002F3D18"/>
    <w:rsid w:val="00305789"/>
    <w:rsid w:val="00313C4D"/>
    <w:rsid w:val="00326B95"/>
    <w:rsid w:val="00326EEA"/>
    <w:rsid w:val="003328C8"/>
    <w:rsid w:val="00334D3E"/>
    <w:rsid w:val="003369DE"/>
    <w:rsid w:val="00347EBE"/>
    <w:rsid w:val="00357953"/>
    <w:rsid w:val="003847E6"/>
    <w:rsid w:val="003A0D60"/>
    <w:rsid w:val="003A5AAF"/>
    <w:rsid w:val="003B2DC4"/>
    <w:rsid w:val="003D0381"/>
    <w:rsid w:val="003D0540"/>
    <w:rsid w:val="003D4B4A"/>
    <w:rsid w:val="003D5F75"/>
    <w:rsid w:val="003D6C7E"/>
    <w:rsid w:val="003F4110"/>
    <w:rsid w:val="003F4F41"/>
    <w:rsid w:val="00410B6A"/>
    <w:rsid w:val="00421B69"/>
    <w:rsid w:val="00455FD5"/>
    <w:rsid w:val="004667B3"/>
    <w:rsid w:val="00483D84"/>
    <w:rsid w:val="00491645"/>
    <w:rsid w:val="00492A4E"/>
    <w:rsid w:val="00494FD9"/>
    <w:rsid w:val="004A5733"/>
    <w:rsid w:val="004B1169"/>
    <w:rsid w:val="004E05E7"/>
    <w:rsid w:val="00512987"/>
    <w:rsid w:val="00514D0A"/>
    <w:rsid w:val="00515A1A"/>
    <w:rsid w:val="005223F7"/>
    <w:rsid w:val="00522A56"/>
    <w:rsid w:val="005266B9"/>
    <w:rsid w:val="00526A0A"/>
    <w:rsid w:val="00532727"/>
    <w:rsid w:val="00532D5C"/>
    <w:rsid w:val="005332E1"/>
    <w:rsid w:val="00536011"/>
    <w:rsid w:val="00543786"/>
    <w:rsid w:val="005461C3"/>
    <w:rsid w:val="005538F4"/>
    <w:rsid w:val="00553A53"/>
    <w:rsid w:val="00563CDB"/>
    <w:rsid w:val="00582063"/>
    <w:rsid w:val="005978D4"/>
    <w:rsid w:val="005B1976"/>
    <w:rsid w:val="005B77D6"/>
    <w:rsid w:val="005C3D00"/>
    <w:rsid w:val="005D4AC3"/>
    <w:rsid w:val="005D65EA"/>
    <w:rsid w:val="005D6D12"/>
    <w:rsid w:val="005E6E3C"/>
    <w:rsid w:val="005E74DA"/>
    <w:rsid w:val="00602D8C"/>
    <w:rsid w:val="00606F0D"/>
    <w:rsid w:val="00615807"/>
    <w:rsid w:val="00631317"/>
    <w:rsid w:val="006368B2"/>
    <w:rsid w:val="00646404"/>
    <w:rsid w:val="00647262"/>
    <w:rsid w:val="006551FA"/>
    <w:rsid w:val="0066761D"/>
    <w:rsid w:val="006825CD"/>
    <w:rsid w:val="0068508B"/>
    <w:rsid w:val="00695D00"/>
    <w:rsid w:val="006B5881"/>
    <w:rsid w:val="006B5DAC"/>
    <w:rsid w:val="006D0779"/>
    <w:rsid w:val="006D0D76"/>
    <w:rsid w:val="006D4C70"/>
    <w:rsid w:val="006D615E"/>
    <w:rsid w:val="006D6449"/>
    <w:rsid w:val="006E778B"/>
    <w:rsid w:val="006F0EE4"/>
    <w:rsid w:val="00715120"/>
    <w:rsid w:val="007227B7"/>
    <w:rsid w:val="007301B8"/>
    <w:rsid w:val="00730317"/>
    <w:rsid w:val="00733422"/>
    <w:rsid w:val="007334DA"/>
    <w:rsid w:val="007348BC"/>
    <w:rsid w:val="007413E1"/>
    <w:rsid w:val="007424B5"/>
    <w:rsid w:val="00775B05"/>
    <w:rsid w:val="00786B12"/>
    <w:rsid w:val="00791D1B"/>
    <w:rsid w:val="00791F75"/>
    <w:rsid w:val="007D75F3"/>
    <w:rsid w:val="007E114F"/>
    <w:rsid w:val="007E443B"/>
    <w:rsid w:val="00807835"/>
    <w:rsid w:val="0081723C"/>
    <w:rsid w:val="0082650C"/>
    <w:rsid w:val="00853C51"/>
    <w:rsid w:val="00872142"/>
    <w:rsid w:val="00882F0E"/>
    <w:rsid w:val="0088453E"/>
    <w:rsid w:val="0089512B"/>
    <w:rsid w:val="008A3DEA"/>
    <w:rsid w:val="008B16D9"/>
    <w:rsid w:val="008B6BD4"/>
    <w:rsid w:val="008C25B0"/>
    <w:rsid w:val="008C6AA4"/>
    <w:rsid w:val="008D005A"/>
    <w:rsid w:val="008D4B17"/>
    <w:rsid w:val="008F5A77"/>
    <w:rsid w:val="009057E8"/>
    <w:rsid w:val="009262F6"/>
    <w:rsid w:val="009335DA"/>
    <w:rsid w:val="009346A3"/>
    <w:rsid w:val="00940C28"/>
    <w:rsid w:val="00945D60"/>
    <w:rsid w:val="00946345"/>
    <w:rsid w:val="00952390"/>
    <w:rsid w:val="00956C1B"/>
    <w:rsid w:val="009668BC"/>
    <w:rsid w:val="00967BD3"/>
    <w:rsid w:val="00976BFB"/>
    <w:rsid w:val="00990C23"/>
    <w:rsid w:val="009A18D4"/>
    <w:rsid w:val="009B260B"/>
    <w:rsid w:val="009B4882"/>
    <w:rsid w:val="009F1951"/>
    <w:rsid w:val="00A01BFA"/>
    <w:rsid w:val="00A16188"/>
    <w:rsid w:val="00A27C11"/>
    <w:rsid w:val="00A30470"/>
    <w:rsid w:val="00A55729"/>
    <w:rsid w:val="00A66E42"/>
    <w:rsid w:val="00A70A61"/>
    <w:rsid w:val="00A74CE1"/>
    <w:rsid w:val="00A864E6"/>
    <w:rsid w:val="00A97715"/>
    <w:rsid w:val="00AA2D4B"/>
    <w:rsid w:val="00AA4463"/>
    <w:rsid w:val="00AB0F1C"/>
    <w:rsid w:val="00AB20D3"/>
    <w:rsid w:val="00AB724D"/>
    <w:rsid w:val="00AC7895"/>
    <w:rsid w:val="00AD1E5A"/>
    <w:rsid w:val="00AD4B8D"/>
    <w:rsid w:val="00AD5985"/>
    <w:rsid w:val="00AD5FC6"/>
    <w:rsid w:val="00AD673F"/>
    <w:rsid w:val="00AD7F3B"/>
    <w:rsid w:val="00AE0F6C"/>
    <w:rsid w:val="00AF13BA"/>
    <w:rsid w:val="00B0555A"/>
    <w:rsid w:val="00B17D56"/>
    <w:rsid w:val="00B264FC"/>
    <w:rsid w:val="00B30970"/>
    <w:rsid w:val="00B33BBD"/>
    <w:rsid w:val="00B412F6"/>
    <w:rsid w:val="00B46408"/>
    <w:rsid w:val="00B5377E"/>
    <w:rsid w:val="00B5458C"/>
    <w:rsid w:val="00B54B5A"/>
    <w:rsid w:val="00B565A2"/>
    <w:rsid w:val="00B6515D"/>
    <w:rsid w:val="00B65E30"/>
    <w:rsid w:val="00B7342B"/>
    <w:rsid w:val="00B74E2E"/>
    <w:rsid w:val="00B962A4"/>
    <w:rsid w:val="00BA5A3A"/>
    <w:rsid w:val="00BA67CE"/>
    <w:rsid w:val="00BB7C99"/>
    <w:rsid w:val="00BC3467"/>
    <w:rsid w:val="00BC4FCB"/>
    <w:rsid w:val="00BD1383"/>
    <w:rsid w:val="00BF3837"/>
    <w:rsid w:val="00BF6007"/>
    <w:rsid w:val="00C02EAF"/>
    <w:rsid w:val="00C04ABA"/>
    <w:rsid w:val="00C11D5D"/>
    <w:rsid w:val="00C308A6"/>
    <w:rsid w:val="00C318EC"/>
    <w:rsid w:val="00C37647"/>
    <w:rsid w:val="00C46A03"/>
    <w:rsid w:val="00C53AE9"/>
    <w:rsid w:val="00C546AC"/>
    <w:rsid w:val="00C54BEB"/>
    <w:rsid w:val="00C55449"/>
    <w:rsid w:val="00C6216E"/>
    <w:rsid w:val="00C77312"/>
    <w:rsid w:val="00C807B2"/>
    <w:rsid w:val="00C81D83"/>
    <w:rsid w:val="00C96EF5"/>
    <w:rsid w:val="00CA2966"/>
    <w:rsid w:val="00CA469D"/>
    <w:rsid w:val="00CB04EB"/>
    <w:rsid w:val="00CB35BA"/>
    <w:rsid w:val="00CB7368"/>
    <w:rsid w:val="00CC33FF"/>
    <w:rsid w:val="00CC3A63"/>
    <w:rsid w:val="00CC3C61"/>
    <w:rsid w:val="00CC4090"/>
    <w:rsid w:val="00CD072C"/>
    <w:rsid w:val="00CD7026"/>
    <w:rsid w:val="00CE3DF3"/>
    <w:rsid w:val="00CE7976"/>
    <w:rsid w:val="00CF3B01"/>
    <w:rsid w:val="00CF6E22"/>
    <w:rsid w:val="00D022E5"/>
    <w:rsid w:val="00D16122"/>
    <w:rsid w:val="00D17E99"/>
    <w:rsid w:val="00D22B19"/>
    <w:rsid w:val="00D23423"/>
    <w:rsid w:val="00D25740"/>
    <w:rsid w:val="00D2602A"/>
    <w:rsid w:val="00D32DE0"/>
    <w:rsid w:val="00D40010"/>
    <w:rsid w:val="00D4324E"/>
    <w:rsid w:val="00D550CF"/>
    <w:rsid w:val="00D6793C"/>
    <w:rsid w:val="00D76484"/>
    <w:rsid w:val="00D8099E"/>
    <w:rsid w:val="00D812E6"/>
    <w:rsid w:val="00D858DB"/>
    <w:rsid w:val="00D85AB1"/>
    <w:rsid w:val="00D96187"/>
    <w:rsid w:val="00DA50AB"/>
    <w:rsid w:val="00DC1BA3"/>
    <w:rsid w:val="00DE2336"/>
    <w:rsid w:val="00DE52FA"/>
    <w:rsid w:val="00DE768A"/>
    <w:rsid w:val="00DF27A6"/>
    <w:rsid w:val="00E0267D"/>
    <w:rsid w:val="00E4393A"/>
    <w:rsid w:val="00E44F51"/>
    <w:rsid w:val="00E5202A"/>
    <w:rsid w:val="00E75B17"/>
    <w:rsid w:val="00E80235"/>
    <w:rsid w:val="00E90C9B"/>
    <w:rsid w:val="00EB0D3B"/>
    <w:rsid w:val="00EB106E"/>
    <w:rsid w:val="00EB1A88"/>
    <w:rsid w:val="00EB2D92"/>
    <w:rsid w:val="00EC4660"/>
    <w:rsid w:val="00ED18BD"/>
    <w:rsid w:val="00ED1E6D"/>
    <w:rsid w:val="00ED5486"/>
    <w:rsid w:val="00ED76D3"/>
    <w:rsid w:val="00EE15AD"/>
    <w:rsid w:val="00EF36DD"/>
    <w:rsid w:val="00F01A29"/>
    <w:rsid w:val="00F023FA"/>
    <w:rsid w:val="00F144BF"/>
    <w:rsid w:val="00F174FF"/>
    <w:rsid w:val="00F23799"/>
    <w:rsid w:val="00F2474C"/>
    <w:rsid w:val="00F3077F"/>
    <w:rsid w:val="00F449ED"/>
    <w:rsid w:val="00F548FB"/>
    <w:rsid w:val="00F559D9"/>
    <w:rsid w:val="00F775BF"/>
    <w:rsid w:val="00F814F1"/>
    <w:rsid w:val="00F94617"/>
    <w:rsid w:val="00F94D3A"/>
    <w:rsid w:val="00F95823"/>
    <w:rsid w:val="00FA5BEA"/>
    <w:rsid w:val="00FB4A46"/>
    <w:rsid w:val="00FC18F0"/>
    <w:rsid w:val="00FC72DE"/>
    <w:rsid w:val="00FE6A42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3A53"/>
    <w:rPr>
      <w:color w:val="E36C0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4/ornamental-horticulture-standards-2024-draf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643</TotalTime>
  <Pages>21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144</cp:revision>
  <cp:lastPrinted>2017-06-14T17:22:00Z</cp:lastPrinted>
  <dcterms:created xsi:type="dcterms:W3CDTF">2024-11-05T16:39:00Z</dcterms:created>
  <dcterms:modified xsi:type="dcterms:W3CDTF">2024-11-25T16:10:00Z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