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E" w:rsidRPr="00037364" w:rsidRDefault="00F472EE" w:rsidP="00037364">
      <w:pPr>
        <w:pStyle w:val="Heading1"/>
      </w:pPr>
      <w:r w:rsidRPr="00037364">
        <w:t>Certification Application</w:t>
      </w:r>
    </w:p>
    <w:p w:rsidR="00F472EE" w:rsidRPr="00037364" w:rsidRDefault="00F472EE" w:rsidP="00037364">
      <w:pPr>
        <w:pStyle w:val="DisplaySubhead"/>
      </w:pPr>
      <w:r w:rsidRPr="00037364">
        <w:t>Hazardous Materials Awareness</w:t>
      </w:r>
    </w:p>
    <w:p w:rsidR="00F472EE" w:rsidRDefault="00F472EE" w:rsidP="00F472EE"/>
    <w:p w:rsidR="00F472EE" w:rsidRDefault="00F472EE" w:rsidP="00593AD0">
      <w:r w:rsidRPr="00D8740F">
        <w:t xml:space="preserve">Recommended study materials </w:t>
      </w:r>
      <w:r>
        <w:t xml:space="preserve">Hazardous Materials </w:t>
      </w:r>
      <w:r w:rsidRPr="00D8740F">
        <w:t>written exam:</w:t>
      </w:r>
    </w:p>
    <w:p w:rsidR="00F472EE" w:rsidRPr="007D73E9" w:rsidRDefault="00F472EE" w:rsidP="00593AD0">
      <w:pPr>
        <w:pStyle w:val="CTEBullet"/>
      </w:pPr>
      <w:r>
        <w:t>Jones and Bartlett, Hazardous Materials Awareness and Operations, 3</w:t>
      </w:r>
      <w:r w:rsidRPr="0012333D">
        <w:rPr>
          <w:vertAlign w:val="superscript"/>
        </w:rPr>
        <w:t>rd</w:t>
      </w:r>
      <w:r>
        <w:t xml:space="preserve"> ed.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120"/>
        <w:gridCol w:w="939"/>
        <w:gridCol w:w="1056"/>
        <w:gridCol w:w="605"/>
        <w:gridCol w:w="571"/>
        <w:gridCol w:w="45"/>
        <w:gridCol w:w="300"/>
        <w:gridCol w:w="268"/>
        <w:gridCol w:w="370"/>
        <w:gridCol w:w="293"/>
        <w:gridCol w:w="32"/>
        <w:gridCol w:w="14"/>
        <w:gridCol w:w="935"/>
        <w:gridCol w:w="102"/>
        <w:gridCol w:w="515"/>
        <w:gridCol w:w="114"/>
        <w:gridCol w:w="21"/>
        <w:gridCol w:w="502"/>
        <w:gridCol w:w="26"/>
        <w:gridCol w:w="505"/>
        <w:gridCol w:w="267"/>
        <w:gridCol w:w="1020"/>
        <w:gridCol w:w="270"/>
      </w:tblGrid>
      <w:tr w:rsidR="00F472EE" w:rsidRPr="007F1ABC" w:rsidTr="002B287B">
        <w:trPr>
          <w:trHeight w:val="432"/>
        </w:trPr>
        <w:tc>
          <w:tcPr>
            <w:tcW w:w="4720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15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MIDDLE INITIAL</w:t>
            </w:r>
          </w:p>
        </w:tc>
      </w:tr>
      <w:tr w:rsidR="00F472EE" w:rsidRPr="007F1ABC" w:rsidTr="002B287B">
        <w:trPr>
          <w:trHeight w:val="432"/>
        </w:trPr>
        <w:tc>
          <w:tcPr>
            <w:tcW w:w="4115" w:type="dxa"/>
            <w:gridSpan w:val="3"/>
          </w:tcPr>
          <w:p w:rsidR="00F472EE" w:rsidRPr="007F1ABC" w:rsidRDefault="00104A79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AKA’S</w:t>
            </w:r>
          </w:p>
        </w:tc>
        <w:tc>
          <w:tcPr>
            <w:tcW w:w="2498" w:type="dxa"/>
            <w:gridSpan w:val="9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11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</w:tr>
      <w:tr w:rsidR="00F472EE" w:rsidRPr="007F1ABC" w:rsidTr="002B287B">
        <w:trPr>
          <w:trHeight w:val="432"/>
        </w:trPr>
        <w:tc>
          <w:tcPr>
            <w:tcW w:w="4115" w:type="dxa"/>
            <w:gridSpan w:val="3"/>
          </w:tcPr>
          <w:p w:rsidR="00F472EE" w:rsidRPr="007F1ABC" w:rsidRDefault="00104A79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</w:t>
            </w:r>
          </w:p>
        </w:tc>
        <w:tc>
          <w:tcPr>
            <w:tcW w:w="3433" w:type="dxa"/>
            <w:gridSpan w:val="10"/>
          </w:tcPr>
          <w:p w:rsidR="00F472EE" w:rsidRPr="007F1ABC" w:rsidRDefault="00104A79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10"/>
          </w:tcPr>
          <w:p w:rsidR="00F472EE" w:rsidRPr="007F1ABC" w:rsidRDefault="00104A79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</w:t>
            </w:r>
            <w:r w:rsidR="00F472EE" w:rsidRPr="007F1ABC">
              <w:rPr>
                <w:b/>
                <w:bCs/>
                <w:sz w:val="16"/>
                <w:szCs w:val="16"/>
              </w:rPr>
              <w:t xml:space="preserve"> PHONE</w:t>
            </w:r>
          </w:p>
        </w:tc>
      </w:tr>
      <w:tr w:rsidR="00F472EE" w:rsidRPr="007F1ABC" w:rsidTr="002B287B">
        <w:trPr>
          <w:trHeight w:val="432"/>
        </w:trPr>
        <w:tc>
          <w:tcPr>
            <w:tcW w:w="4115" w:type="dxa"/>
            <w:gridSpan w:val="3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10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COUNTY</w:t>
            </w:r>
          </w:p>
        </w:tc>
      </w:tr>
      <w:tr w:rsidR="00F472EE" w:rsidRPr="007F1ABC" w:rsidTr="002B287B">
        <w:trPr>
          <w:trHeight w:val="432"/>
        </w:trPr>
        <w:tc>
          <w:tcPr>
            <w:tcW w:w="10890" w:type="dxa"/>
            <w:gridSpan w:val="23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FIRE DEPARTMENT AFFILIATION</w:t>
            </w:r>
          </w:p>
        </w:tc>
      </w:tr>
      <w:tr w:rsidR="00F472EE" w:rsidRPr="007F1ABC" w:rsidTr="002B287B">
        <w:trPr>
          <w:trHeight w:val="432"/>
        </w:trPr>
        <w:tc>
          <w:tcPr>
            <w:tcW w:w="4720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FIRE DEPARTMENT </w:t>
            </w:r>
            <w:r>
              <w:rPr>
                <w:b/>
                <w:bCs/>
                <w:sz w:val="16"/>
                <w:szCs w:val="16"/>
              </w:rPr>
              <w:t xml:space="preserve">MAILING </w:t>
            </w:r>
            <w:r w:rsidRPr="007F1ABC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184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4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11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ZIP</w:t>
            </w:r>
          </w:p>
        </w:tc>
      </w:tr>
      <w:tr w:rsidR="00F472EE" w:rsidRPr="007F1ABC" w:rsidTr="002B287B">
        <w:trPr>
          <w:trHeight w:val="432"/>
        </w:trPr>
        <w:tc>
          <w:tcPr>
            <w:tcW w:w="2120" w:type="dxa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3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11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5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202169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2EE" w:rsidRPr="007F1ABC" w:rsidRDefault="00F472EE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sz w:val="16"/>
                <w:szCs w:val="16"/>
              </w:rPr>
              <w:id w:val="117823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2EE" w:rsidRPr="007F1ABC" w:rsidRDefault="00F472EE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472EE" w:rsidRPr="007F1ABC" w:rsidTr="002B287B">
        <w:trPr>
          <w:trHeight w:val="432"/>
        </w:trPr>
        <w:tc>
          <w:tcPr>
            <w:tcW w:w="2120" w:type="dxa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SKILLS</w:t>
            </w:r>
            <w:r w:rsidRPr="007F1ABC">
              <w:rPr>
                <w:b/>
                <w:bCs/>
                <w:sz w:val="16"/>
                <w:szCs w:val="16"/>
              </w:rPr>
              <w:t xml:space="preserve"> TEST DATE REQUESTED</w:t>
            </w:r>
          </w:p>
        </w:tc>
        <w:tc>
          <w:tcPr>
            <w:tcW w:w="2600" w:type="dxa"/>
            <w:gridSpan w:val="3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11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5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22305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2EE" w:rsidRPr="007F1ABC" w:rsidRDefault="00F472EE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sz w:val="16"/>
                <w:szCs w:val="16"/>
              </w:rPr>
              <w:id w:val="179678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2EE" w:rsidRPr="007F1ABC" w:rsidRDefault="00F472EE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472EE" w:rsidTr="002B2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9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Pr="00F23A67" w:rsidRDefault="00F472EE" w:rsidP="00B717DB">
            <w:pPr>
              <w:spacing w:line="180" w:lineRule="exact"/>
              <w:ind w:right="29"/>
              <w:jc w:val="center"/>
              <w:rPr>
                <w:b/>
                <w:sz w:val="16"/>
                <w:szCs w:val="16"/>
              </w:rPr>
            </w:pPr>
            <w:r w:rsidRPr="001D1A8B">
              <w:rPr>
                <w:b/>
                <w:sz w:val="16"/>
                <w:szCs w:val="16"/>
              </w:rPr>
              <w:t xml:space="preserve">I certify that the applicant has satisfactorily demonstrated the knowledge and skills in the required competencies for Hazardous Materials </w:t>
            </w:r>
            <w:r w:rsidR="00104A79">
              <w:rPr>
                <w:b/>
                <w:sz w:val="16"/>
                <w:szCs w:val="16"/>
              </w:rPr>
              <w:t>Awareness</w:t>
            </w:r>
            <w:r>
              <w:rPr>
                <w:b/>
                <w:sz w:val="16"/>
                <w:szCs w:val="16"/>
              </w:rPr>
              <w:t>, NFPA 1072,</w:t>
            </w:r>
            <w:r w:rsidR="00104A79">
              <w:rPr>
                <w:b/>
                <w:sz w:val="16"/>
                <w:szCs w:val="16"/>
              </w:rPr>
              <w:t xml:space="preserve"> current edition </w:t>
            </w:r>
            <w:r w:rsidR="0093267F">
              <w:rPr>
                <w:b/>
                <w:sz w:val="16"/>
                <w:szCs w:val="16"/>
              </w:rPr>
              <w:t xml:space="preserve">and </w:t>
            </w:r>
            <w:r w:rsidR="00104A79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tandard for Responders to Hazardous </w:t>
            </w:r>
            <w:r w:rsidR="0093267F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aterials/Weapons of Mass Destruction Incidents </w:t>
            </w:r>
            <w:r w:rsidR="00104A79">
              <w:rPr>
                <w:b/>
                <w:sz w:val="16"/>
                <w:szCs w:val="16"/>
              </w:rPr>
              <w:t>Awareness</w:t>
            </w:r>
            <w:r>
              <w:rPr>
                <w:b/>
                <w:sz w:val="16"/>
                <w:szCs w:val="16"/>
              </w:rPr>
              <w:t xml:space="preserve"> level. I also certify that the applicant meets the medical and physical fitness requirements required by my department to perform firefighter duties. </w:t>
            </w:r>
            <w:r w:rsidR="003F316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472EE" w:rsidTr="002B2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2EE" w:rsidRPr="00963CD7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OFICER NAME </w:t>
            </w:r>
            <w:r w:rsidRPr="00963CD7">
              <w:rPr>
                <w:b/>
                <w:bCs/>
                <w:sz w:val="16"/>
                <w:szCs w:val="16"/>
              </w:rPr>
              <w:t>(PLEASE PRINT)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83713C"/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:rsidR="00F472EE" w:rsidRDefault="00F472EE" w:rsidP="0083713C"/>
        </w:tc>
        <w:tc>
          <w:tcPr>
            <w:tcW w:w="798" w:type="dxa"/>
            <w:gridSpan w:val="3"/>
          </w:tcPr>
          <w:p w:rsidR="00F472EE" w:rsidRDefault="00F472EE" w:rsidP="0083713C"/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F472EE" w:rsidRDefault="00F472EE" w:rsidP="0083713C"/>
        </w:tc>
      </w:tr>
      <w:tr w:rsidR="00F472EE" w:rsidTr="00A5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3059" w:type="dxa"/>
            <w:gridSpan w:val="2"/>
            <w:tcBorders>
              <w:left w:val="single" w:sz="4" w:space="0" w:color="auto"/>
            </w:tcBorders>
          </w:tcPr>
          <w:p w:rsidR="00F472EE" w:rsidRDefault="00F472EE" w:rsidP="0083713C"/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F472EE" w:rsidRDefault="00F472EE" w:rsidP="0083713C"/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472EE" w:rsidRDefault="00F472EE" w:rsidP="0083713C"/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F472EE" w:rsidRDefault="00F472EE" w:rsidP="0083713C"/>
        </w:tc>
        <w:tc>
          <w:tcPr>
            <w:tcW w:w="2970" w:type="dxa"/>
            <w:gridSpan w:val="8"/>
          </w:tcPr>
          <w:p w:rsidR="00F472EE" w:rsidRDefault="00F472EE" w:rsidP="0083713C"/>
        </w:tc>
        <w:tc>
          <w:tcPr>
            <w:tcW w:w="270" w:type="dxa"/>
            <w:tcBorders>
              <w:right w:val="single" w:sz="4" w:space="0" w:color="auto"/>
            </w:tcBorders>
          </w:tcPr>
          <w:p w:rsidR="00F472EE" w:rsidRDefault="00F472EE" w:rsidP="0083713C"/>
        </w:tc>
      </w:tr>
      <w:tr w:rsidR="00F472EE" w:rsidTr="00A5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2EE" w:rsidRPr="00963CD7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RAINING OFFICER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83713C"/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2EE" w:rsidRPr="00963CD7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963CD7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83713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472EE" w:rsidRDefault="00F472EE" w:rsidP="0083713C"/>
        </w:tc>
      </w:tr>
      <w:tr w:rsidR="00F472EE" w:rsidRPr="007F1ABC" w:rsidTr="00A527FB">
        <w:trPr>
          <w:trHeight w:val="206"/>
        </w:trPr>
        <w:tc>
          <w:tcPr>
            <w:tcW w:w="3059" w:type="dxa"/>
            <w:gridSpan w:val="2"/>
            <w:tcBorders>
              <w:top w:val="nil"/>
              <w:bottom w:val="nil"/>
              <w:right w:val="nil"/>
            </w:tcBorders>
          </w:tcPr>
          <w:p w:rsidR="00F472EE" w:rsidRDefault="00F472EE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2EE" w:rsidRPr="003A5386" w:rsidRDefault="00F472EE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2EE" w:rsidRPr="003A5386" w:rsidRDefault="00F472EE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EE" w:rsidRPr="003A5386" w:rsidRDefault="00F472EE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472EE" w:rsidRPr="007F1ABC" w:rsidTr="00A527FB">
        <w:trPr>
          <w:trHeight w:val="404"/>
        </w:trPr>
        <w:tc>
          <w:tcPr>
            <w:tcW w:w="30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472EE" w:rsidRPr="00687976" w:rsidRDefault="00F472EE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 </w:t>
            </w:r>
            <w:r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3A5386" w:rsidRDefault="00F472EE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EE" w:rsidRPr="003A5386" w:rsidRDefault="00F472EE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EE" w:rsidRPr="003A5386" w:rsidRDefault="00F472EE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472EE" w:rsidRPr="007F1ABC" w:rsidTr="00A527FB">
        <w:trPr>
          <w:trHeight w:val="17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EE" w:rsidRPr="00687976" w:rsidRDefault="00F472EE" w:rsidP="0083713C">
            <w:pPr>
              <w:rPr>
                <w:b/>
                <w:sz w:val="16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EE" w:rsidRDefault="00F472EE" w:rsidP="0083713C"/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</w:tr>
      <w:tr w:rsidR="00F472EE" w:rsidTr="00A527FB">
        <w:trPr>
          <w:trHeight w:val="4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2EE" w:rsidRPr="00687976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OFFICERS EMAIL: 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EE" w:rsidRDefault="00F472EE" w:rsidP="0083713C"/>
        </w:tc>
      </w:tr>
      <w:tr w:rsidR="00F472EE" w:rsidRPr="007F1ABC" w:rsidTr="00A527FB">
        <w:trPr>
          <w:trHeight w:val="21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</w:tr>
      <w:bookmarkStart w:id="0" w:name="_Hlk76472600"/>
      <w:tr w:rsidR="00F472EE" w:rsidRPr="007F1ABC" w:rsidTr="00A527FB">
        <w:trPr>
          <w:trHeight w:val="57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2EE" w:rsidRPr="00F15EE8" w:rsidRDefault="00CA09B3" w:rsidP="00751E91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080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EE" w:rsidRPr="00F15EE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72EE" w:rsidRPr="00F15EE8">
              <w:rPr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F472EE" w:rsidRPr="00F15EE8">
                <w:rPr>
                  <w:rStyle w:val="Hyperlink"/>
                  <w:sz w:val="21"/>
                  <w:szCs w:val="21"/>
                </w:rPr>
                <w:t>fill out a testing accommodation form</w:t>
              </w:r>
            </w:hyperlink>
            <w:r w:rsidR="00F472EE" w:rsidRPr="00F15EE8">
              <w:rPr>
                <w:sz w:val="21"/>
                <w:szCs w:val="21"/>
              </w:rPr>
              <w:t>. All requests for accommodations are confidential and will not be made available to anyone outside of FST.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</w:tr>
      <w:tr w:rsidR="00F472EE" w:rsidTr="002B287B">
        <w:trPr>
          <w:trHeight w:val="576"/>
        </w:trPr>
        <w:tc>
          <w:tcPr>
            <w:tcW w:w="10890" w:type="dxa"/>
            <w:gridSpan w:val="23"/>
            <w:tcBorders>
              <w:bottom w:val="nil"/>
            </w:tcBorders>
          </w:tcPr>
          <w:p w:rsidR="00F472EE" w:rsidRPr="007F1ABC" w:rsidRDefault="00F472EE" w:rsidP="0083713C">
            <w:pPr>
              <w:jc w:val="center"/>
              <w:rPr>
                <w:sz w:val="16"/>
                <w:szCs w:val="16"/>
              </w:rPr>
            </w:pPr>
            <w:r w:rsidRPr="007F1ABC">
              <w:rPr>
                <w:b/>
                <w:sz w:val="16"/>
                <w:szCs w:val="16"/>
              </w:rPr>
              <w:t xml:space="preserve">The information contained in this application is correct to the best of my knowledge. I understand and agree that any false statements or omissions of material facts will cause denial or forfeiture of my certification. I grant Fire Service </w:t>
            </w:r>
            <w:r>
              <w:rPr>
                <w:b/>
                <w:sz w:val="16"/>
                <w:szCs w:val="16"/>
              </w:rPr>
              <w:t>Training</w:t>
            </w:r>
            <w:r w:rsidRPr="007F1ABC">
              <w:rPr>
                <w:b/>
                <w:sz w:val="16"/>
                <w:szCs w:val="16"/>
              </w:rPr>
              <w:t xml:space="preserve"> (FST) or its authorized representatives’ permission to review my department files, college/academic records, and other related training documentation.</w:t>
            </w:r>
            <w:r>
              <w:rPr>
                <w:b/>
                <w:sz w:val="16"/>
                <w:szCs w:val="16"/>
              </w:rPr>
              <w:t xml:space="preserve"> By signing this document, I acknowledge the release of my exam results and certifications to my affiliated departments Chief Officer and/or Training Officer.</w:t>
            </w:r>
          </w:p>
        </w:tc>
      </w:tr>
      <w:tr w:rsidR="00F472EE" w:rsidTr="00A527FB">
        <w:trPr>
          <w:trHeight w:val="135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EE" w:rsidRDefault="00F472EE" w:rsidP="0083713C"/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EE" w:rsidRDefault="00F472EE" w:rsidP="0083713C"/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</w:tr>
      <w:tr w:rsidR="00F472EE" w:rsidTr="00A527FB">
        <w:trPr>
          <w:trHeight w:val="4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2EE" w:rsidRPr="00963CD7" w:rsidRDefault="00F472E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7F1ABC" w:rsidRDefault="00F472EE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EE" w:rsidRDefault="00F472EE" w:rsidP="0083713C"/>
        </w:tc>
      </w:tr>
      <w:tr w:rsidR="00791864" w:rsidTr="00791864">
        <w:trPr>
          <w:trHeight w:val="350"/>
        </w:trPr>
        <w:tc>
          <w:tcPr>
            <w:tcW w:w="108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D6" w:rsidRDefault="00791864" w:rsidP="00791864">
            <w:pPr>
              <w:rPr>
                <w:b/>
                <w:bCs/>
              </w:rPr>
            </w:pPr>
            <w:r w:rsidRPr="006912D6">
              <w:rPr>
                <w:b/>
                <w:bCs/>
              </w:rPr>
              <w:t xml:space="preserve">                          </w:t>
            </w:r>
          </w:p>
          <w:p w:rsidR="00791864" w:rsidRDefault="00791864" w:rsidP="006912D6">
            <w:pPr>
              <w:jc w:val="center"/>
            </w:pPr>
            <w:r w:rsidRPr="006912D6">
              <w:rPr>
                <w:b/>
                <w:bCs/>
              </w:rPr>
              <w:t xml:space="preserve">Email completed form to </w:t>
            </w:r>
            <w:hyperlink r:id="rId12" w:history="1">
              <w:r w:rsidRPr="006912D6">
                <w:rPr>
                  <w:rStyle w:val="Hyperlink"/>
                  <w:b/>
                  <w:bCs/>
                  <w:i/>
                  <w:iCs/>
                </w:rPr>
                <w:t>fst@cte.idaho.gov</w:t>
              </w:r>
            </w:hyperlink>
            <w:r w:rsidRPr="006912D6">
              <w:rPr>
                <w:b/>
                <w:bCs/>
              </w:rPr>
              <w:t xml:space="preserve">     OR     Fax to 208-429-5559</w:t>
            </w:r>
          </w:p>
        </w:tc>
      </w:tr>
    </w:tbl>
    <w:p w:rsidR="00A527FB" w:rsidRDefault="00A527FB" w:rsidP="000C3365">
      <w:pPr>
        <w:rPr>
          <w:b/>
          <w:bCs/>
        </w:rPr>
      </w:pPr>
    </w:p>
    <w:p w:rsidR="00801A9B" w:rsidRDefault="00801A9B" w:rsidP="000C3365">
      <w:pPr>
        <w:rPr>
          <w:b/>
          <w:bCs/>
        </w:rPr>
      </w:pPr>
    </w:p>
    <w:p w:rsidR="00801A9B" w:rsidRPr="00294151" w:rsidRDefault="00801A9B" w:rsidP="00037364">
      <w:pPr>
        <w:pStyle w:val="DisplaySubhead"/>
      </w:pPr>
      <w:r>
        <w:lastRenderedPageBreak/>
        <w:t>hazardous materials awareness</w:t>
      </w:r>
    </w:p>
    <w:p w:rsidR="00801A9B" w:rsidRDefault="00801A9B" w:rsidP="00801A9B">
      <w:pPr>
        <w:jc w:val="center"/>
      </w:pPr>
    </w:p>
    <w:p w:rsidR="00801A9B" w:rsidRPr="00E0148F" w:rsidRDefault="00801A9B" w:rsidP="00801A9B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>
        <w:rPr>
          <w:rFonts w:ascii="Trebuchet MS" w:hAnsi="Trebuchet MS"/>
          <w:caps/>
          <w:color w:val="002060"/>
          <w:sz w:val="40"/>
          <w:szCs w:val="40"/>
        </w:rPr>
        <w:t>skills test flow chart</w:t>
      </w: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6D71" wp14:editId="4F4F5CCB">
                <wp:simplePos x="0" y="0"/>
                <wp:positionH relativeFrom="column">
                  <wp:posOffset>-24319</wp:posOffset>
                </wp:positionH>
                <wp:positionV relativeFrom="paragraph">
                  <wp:posOffset>39019</wp:posOffset>
                </wp:positionV>
                <wp:extent cx="6624955" cy="598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598121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A9B" w:rsidRDefault="00801A9B" w:rsidP="00801A9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C6D71" id="Rectangle 4" o:spid="_x0000_s1026" style="position:absolute;left:0;text-align:left;margin-left:-1.9pt;margin-top:3.05pt;width:521.6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" fillcolor="#00416a" strokecolor="#00416a" strokeweight="1pt">
                <v:textbox>
                  <w:txbxContent>
                    <w:p w:rsidR="00801A9B" w:rsidRDefault="00801A9B" w:rsidP="00801A9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801A9B" w:rsidRDefault="00801A9B" w:rsidP="00801A9B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7C24C" wp14:editId="68D59C52">
                <wp:simplePos x="0" y="0"/>
                <wp:positionH relativeFrom="column">
                  <wp:posOffset>-17510</wp:posOffset>
                </wp:positionH>
                <wp:positionV relativeFrom="paragraph">
                  <wp:posOffset>99911</wp:posOffset>
                </wp:positionV>
                <wp:extent cx="6624955" cy="2928026"/>
                <wp:effectExtent l="0" t="0" r="2349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928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16A"/>
                          </a:solidFill>
                        </a:ln>
                        <a:effectLst/>
                      </wps:spPr>
                      <wps:txbx>
                        <w:txbxContent>
                          <w:p w:rsidR="00801A9B" w:rsidRDefault="00801A9B" w:rsidP="00801A9B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29415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Recognition and identification of hazardous materials/WMD incidents</w:t>
                            </w:r>
                          </w:p>
                          <w:p w:rsidR="00801A9B" w:rsidRDefault="00801A9B" w:rsidP="00801A9B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801A9B" w:rsidRDefault="00801A9B" w:rsidP="00801A9B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59721F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2: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 Initiate protective actions</w:t>
                            </w:r>
                          </w:p>
                          <w:p w:rsidR="00801A9B" w:rsidRDefault="00801A9B" w:rsidP="00801A9B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801A9B" w:rsidRDefault="00801A9B" w:rsidP="00801A9B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one skill will be chosen at random by fst</w:t>
                            </w:r>
                          </w:p>
                          <w:p w:rsidR="00801A9B" w:rsidRDefault="00801A9B" w:rsidP="00801A9B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F43889" w:rsidRPr="00DA1795" w:rsidRDefault="00F43889" w:rsidP="00F43889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fst will provide the testing site with an erg to use in testing</w:t>
                            </w:r>
                          </w:p>
                          <w:p w:rsidR="00801A9B" w:rsidRPr="00DA1795" w:rsidRDefault="00801A9B" w:rsidP="00F43889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7C2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.4pt;margin-top:7.85pt;width:521.65pt;height:2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" filled="f" strokecolor="#00416a" strokeweight=".5pt">
                <v:textbox inset=",7.2pt,,0">
                  <w:txbxContent>
                    <w:p w:rsidR="00801A9B" w:rsidRDefault="00801A9B" w:rsidP="00801A9B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29415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1: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Recognition and identification of hazardous materials/WMD incidents</w:t>
                      </w:r>
                    </w:p>
                    <w:p w:rsidR="00801A9B" w:rsidRDefault="00801A9B" w:rsidP="00801A9B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801A9B" w:rsidRDefault="00801A9B" w:rsidP="00801A9B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59721F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2: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 Initiate protective actions</w:t>
                      </w:r>
                    </w:p>
                    <w:p w:rsidR="00801A9B" w:rsidRDefault="00801A9B" w:rsidP="00801A9B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801A9B" w:rsidRDefault="00801A9B" w:rsidP="00801A9B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one skill will be chosen at random by fst</w:t>
                      </w:r>
                    </w:p>
                    <w:p w:rsidR="00801A9B" w:rsidRDefault="00801A9B" w:rsidP="00801A9B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F43889" w:rsidRPr="00DA1795" w:rsidRDefault="00F43889" w:rsidP="00F43889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fst will provide the testing site with an erg to use in testing</w:t>
                      </w:r>
                    </w:p>
                    <w:p w:rsidR="00801A9B" w:rsidRPr="00DA1795" w:rsidRDefault="00801A9B" w:rsidP="00F43889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Default="00801A9B" w:rsidP="00801A9B">
      <w:pPr>
        <w:jc w:val="center"/>
      </w:pPr>
    </w:p>
    <w:p w:rsidR="00801A9B" w:rsidRPr="00EA45FC" w:rsidRDefault="00801A9B" w:rsidP="00801A9B">
      <w:pPr>
        <w:jc w:val="center"/>
      </w:pPr>
      <w:r w:rsidRPr="001A0343">
        <w:t xml:space="preserve">A copy of all skill sheets can be found on the FST website. </w:t>
      </w:r>
      <w:hyperlink r:id="rId13" w:history="1">
        <w:r w:rsidRPr="001A0343">
          <w:rPr>
            <w:color w:val="0000FF"/>
            <w:u w:val="single"/>
          </w:rPr>
          <w:t>Testing | Idaho Division of Career Technical Education</w:t>
        </w:r>
      </w:hyperlink>
    </w:p>
    <w:p w:rsidR="00CA09B3" w:rsidRDefault="00CA09B3" w:rsidP="000C3365">
      <w:pPr>
        <w:rPr>
          <w:b/>
          <w:bCs/>
        </w:rPr>
      </w:pPr>
    </w:p>
    <w:p w:rsidR="00CA09B3" w:rsidRDefault="00CA09B3" w:rsidP="00CA09B3">
      <w:r>
        <w:br w:type="page"/>
      </w:r>
    </w:p>
    <w:p w:rsidR="00CA09B3" w:rsidRPr="00CA09B3" w:rsidRDefault="00CA09B3" w:rsidP="00CA09B3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 w:rsidRPr="00CA09B3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CA09B3">
        <w:rPr>
          <w:rFonts w:eastAsia="Franklin Gothic Book"/>
          <w:b/>
          <w:color w:val="494A4C"/>
          <w:sz w:val="44"/>
        </w:rPr>
        <w:t xml:space="preserve"> Flow Chart</w:t>
      </w:r>
    </w:p>
    <w:p w:rsidR="00CA09B3" w:rsidRPr="00CA09B3" w:rsidRDefault="00CA09B3" w:rsidP="00CA09B3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CA09B3" w:rsidRPr="00CA09B3" w:rsidRDefault="00CA09B3" w:rsidP="00CA09B3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180340</wp:posOffset>
                </wp:positionV>
                <wp:extent cx="2360930" cy="48069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BE2146" w:rsidRDefault="00CA09B3" w:rsidP="00CA09B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44.6pt;margin-top:14.2pt;width:185.9pt;height:3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CA09B3" w:rsidRPr="00BE2146" w:rsidRDefault="00CA09B3" w:rsidP="00CA09B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09B3" w:rsidRPr="00CA09B3" w:rsidRDefault="00CA09B3" w:rsidP="00CA09B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09B3" w:rsidRPr="00CA09B3" w:rsidRDefault="00CA09B3" w:rsidP="00CA09B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A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BE514" wp14:editId="676FF2E0">
                <wp:simplePos x="0" y="0"/>
                <wp:positionH relativeFrom="column">
                  <wp:posOffset>4774565</wp:posOffset>
                </wp:positionH>
                <wp:positionV relativeFrom="paragraph">
                  <wp:posOffset>2233930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E733" id="Straight Arrow Connector 15" o:spid="_x0000_s1026" type="#_x0000_t32" style="position:absolute;margin-left:375.95pt;margin-top:175.9pt;width:66.75pt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LsqGkz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BE2146" w:rsidRDefault="00CA09B3" w:rsidP="00CA09B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29" type="#_x0000_t202" style="position:absolute;margin-left:373.1pt;margin-top:229.5pt;width:162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CA09B3" w:rsidRPr="00BE2146" w:rsidRDefault="00CA09B3" w:rsidP="00CA09B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BE2146" w:rsidRDefault="00CA09B3" w:rsidP="00CA09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30" type="#_x0000_t202" style="position:absolute;margin-left:176.1pt;margin-top:229.5pt;width:160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CA09B3" w:rsidRPr="00BE2146" w:rsidRDefault="00CA09B3" w:rsidP="00CA09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1A24" id="Straight Arrow Connector 18" o:spid="_x0000_s1026" type="#_x0000_t32" style="position:absolute;margin-left:412.7pt;margin-top:309.85pt;width:46.85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CE71" id="Straight Arrow Connector 17" o:spid="_x0000_s1026" type="#_x0000_t32" style="position:absolute;margin-left:280.55pt;margin-top:292.9pt;width:72.4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BE2146" w:rsidRDefault="00CA09B3" w:rsidP="00CA09B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31" type="#_x0000_t202" style="position:absolute;margin-left:-15.55pt;margin-top:226.8pt;width:165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AzyAIAAEE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nn4wM8gCAABB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CA09B3" w:rsidRPr="00BE2146" w:rsidRDefault="00CA09B3" w:rsidP="00CA09B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CF4F" id="Straight Arrow Connector 16" o:spid="_x0000_s1026" type="#_x0000_t32" style="position:absolute;margin-left:63.35pt;margin-top:328.3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9B3" w:rsidRPr="001F28A5" w:rsidRDefault="00CA09B3" w:rsidP="00CA09B3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2" type="#_x0000_t202" style="position:absolute;margin-left:278.4pt;margin-top:379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CA09B3" w:rsidRPr="001F28A5" w:rsidRDefault="00CA09B3" w:rsidP="00CA09B3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1F28A5" w:rsidRDefault="00CA09B3" w:rsidP="00CA09B3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3" type="#_x0000_t202" style="position:absolute;margin-left:-13.3pt;margin-top:375.35pt;width:163.1pt;height:8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CA09B3" w:rsidRPr="001F28A5" w:rsidRDefault="00CA09B3" w:rsidP="00CA09B3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A9B" w:rsidRDefault="00CA09B3" w:rsidP="000C3365">
      <w:pPr>
        <w:rPr>
          <w:b/>
          <w:bCs/>
        </w:rPr>
      </w:pPr>
      <w:bookmarkStart w:id="1" w:name="_GoBack"/>
      <w:bookmarkEnd w:id="1"/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9F9FE" wp14:editId="0C083EBF">
                <wp:simplePos x="0" y="0"/>
                <wp:positionH relativeFrom="column">
                  <wp:posOffset>3252470</wp:posOffset>
                </wp:positionH>
                <wp:positionV relativeFrom="paragraph">
                  <wp:posOffset>2336165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304CB" id="Straight Arrow Connector 13" o:spid="_x0000_s1026" type="#_x0000_t32" style="position:absolute;margin-left:256.1pt;margin-top:183.9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B6238" wp14:editId="20F3CD65">
                <wp:simplePos x="0" y="0"/>
                <wp:positionH relativeFrom="column">
                  <wp:posOffset>3190557</wp:posOffset>
                </wp:positionH>
                <wp:positionV relativeFrom="paragraph">
                  <wp:posOffset>1265238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C6313" id="Straight Arrow Connector 12" o:spid="_x0000_s1026" type="#_x0000_t32" style="position:absolute;margin-left:251.2pt;margin-top:99.65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" strokecolor="#0070b2" strokeweight="1.5pt">
                <v:stroke endarrow="block" joinstyle="miter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807FE" wp14:editId="6E879A80">
                <wp:simplePos x="0" y="0"/>
                <wp:positionH relativeFrom="column">
                  <wp:posOffset>1834515</wp:posOffset>
                </wp:positionH>
                <wp:positionV relativeFrom="paragraph">
                  <wp:posOffset>610870</wp:posOffset>
                </wp:positionV>
                <wp:extent cx="2360930" cy="1404620"/>
                <wp:effectExtent l="0" t="0" r="2286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1F28A5" w:rsidRDefault="00CA09B3" w:rsidP="00CA09B3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4" type="#_x0000_t202" style="position:absolute;margin-left:144.45pt;margin-top:48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" fillcolor="#027462" strokecolor="white" strokeweight="1.5pt">
                <v:textbox style="mso-fit-shape-to-text:t">
                  <w:txbxContent>
                    <w:p w:rsidR="00CA09B3" w:rsidRPr="001F28A5" w:rsidRDefault="00CA09B3" w:rsidP="00CA09B3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1B675E" wp14:editId="6A596C85">
                <wp:simplePos x="0" y="0"/>
                <wp:positionH relativeFrom="column">
                  <wp:posOffset>1873250</wp:posOffset>
                </wp:positionH>
                <wp:positionV relativeFrom="paragraph">
                  <wp:posOffset>1653222</wp:posOffset>
                </wp:positionV>
                <wp:extent cx="2360930" cy="1404620"/>
                <wp:effectExtent l="0" t="0" r="2286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B3" w:rsidRPr="00BE2146" w:rsidRDefault="00CA09B3" w:rsidP="00CA09B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5" type="#_x0000_t202" style="position:absolute;margin-left:147.5pt;margin-top:130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CA09B3" w:rsidRPr="00BE2146" w:rsidRDefault="00CA09B3" w:rsidP="00CA09B3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9B3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F0AAC" wp14:editId="0489512A">
                <wp:simplePos x="0" y="0"/>
                <wp:positionH relativeFrom="column">
                  <wp:posOffset>3188018</wp:posOffset>
                </wp:positionH>
                <wp:positionV relativeFrom="paragraph">
                  <wp:posOffset>211137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A4C1B" id="Straight Arrow Connector 11" o:spid="_x0000_s1026" type="#_x0000_t32" style="position:absolute;margin-left:251.05pt;margin-top:16.6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" strokecolor="#0070b2" strokeweight="1.5pt">
                <v:stroke endarrow="block" joinstyle="miter"/>
              </v:shape>
            </w:pict>
          </mc:Fallback>
        </mc:AlternateContent>
      </w:r>
    </w:p>
    <w:sectPr w:rsidR="00801A9B" w:rsidSect="000222DA">
      <w:headerReference w:type="default" r:id="rId14"/>
      <w:footerReference w:type="default" r:id="rId15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EE" w:rsidRDefault="00F472EE" w:rsidP="00976CE5">
      <w:r>
        <w:separator/>
      </w:r>
    </w:p>
  </w:endnote>
  <w:endnote w:type="continuationSeparator" w:id="0">
    <w:p w:rsidR="00F472EE" w:rsidRDefault="00F472EE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EE" w:rsidRDefault="00F472EE" w:rsidP="00976CE5">
      <w:r>
        <w:separator/>
      </w:r>
    </w:p>
  </w:footnote>
  <w:footnote w:type="continuationSeparator" w:id="0">
    <w:p w:rsidR="00F472EE" w:rsidRDefault="00F472EE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F472EE"/>
    <w:rsid w:val="000222DA"/>
    <w:rsid w:val="00037364"/>
    <w:rsid w:val="0008608A"/>
    <w:rsid w:val="000B1887"/>
    <w:rsid w:val="000C3365"/>
    <w:rsid w:val="00104A79"/>
    <w:rsid w:val="00267F74"/>
    <w:rsid w:val="002763BB"/>
    <w:rsid w:val="002B287B"/>
    <w:rsid w:val="002E6B6C"/>
    <w:rsid w:val="003F3165"/>
    <w:rsid w:val="0040462A"/>
    <w:rsid w:val="00425C50"/>
    <w:rsid w:val="004F0F79"/>
    <w:rsid w:val="004F21A3"/>
    <w:rsid w:val="004F70A5"/>
    <w:rsid w:val="00514002"/>
    <w:rsid w:val="00536B06"/>
    <w:rsid w:val="00567038"/>
    <w:rsid w:val="00584764"/>
    <w:rsid w:val="00593AD0"/>
    <w:rsid w:val="00627DDA"/>
    <w:rsid w:val="00675262"/>
    <w:rsid w:val="00682931"/>
    <w:rsid w:val="006912D6"/>
    <w:rsid w:val="00751E91"/>
    <w:rsid w:val="00776ED8"/>
    <w:rsid w:val="00791864"/>
    <w:rsid w:val="007974A7"/>
    <w:rsid w:val="007B7C1F"/>
    <w:rsid w:val="00801A9B"/>
    <w:rsid w:val="0093267F"/>
    <w:rsid w:val="00976CE5"/>
    <w:rsid w:val="00981AEB"/>
    <w:rsid w:val="00985041"/>
    <w:rsid w:val="00A02BC5"/>
    <w:rsid w:val="00A26BDE"/>
    <w:rsid w:val="00A527FB"/>
    <w:rsid w:val="00AB7B87"/>
    <w:rsid w:val="00AC04C7"/>
    <w:rsid w:val="00B27F93"/>
    <w:rsid w:val="00B717DB"/>
    <w:rsid w:val="00BB0995"/>
    <w:rsid w:val="00BB3B97"/>
    <w:rsid w:val="00BE18DB"/>
    <w:rsid w:val="00C32C6F"/>
    <w:rsid w:val="00CA09B3"/>
    <w:rsid w:val="00CE7719"/>
    <w:rsid w:val="00D8007A"/>
    <w:rsid w:val="00DC7A8E"/>
    <w:rsid w:val="00E105B4"/>
    <w:rsid w:val="00E139BC"/>
    <w:rsid w:val="00E22DD3"/>
    <w:rsid w:val="00E266B5"/>
    <w:rsid w:val="00E453E4"/>
    <w:rsid w:val="00EA45FC"/>
    <w:rsid w:val="00EF7F0B"/>
    <w:rsid w:val="00F15EE8"/>
    <w:rsid w:val="00F43889"/>
    <w:rsid w:val="00F472EE"/>
    <w:rsid w:val="00F50EE2"/>
    <w:rsid w:val="00F52BFC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901F0D3-5DC7-4137-9235-184552E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F472EE"/>
    <w:rPr>
      <w:color w:val="494A4C" w:themeColor="text2" w:themeShade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364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364"/>
    <w:rPr>
      <w:rFonts w:ascii="Libre Baskerville" w:eastAsiaTheme="majorEastAsia" w:hAnsi="Libre Baskerville" w:cstheme="majorBidi"/>
      <w:b/>
      <w:color w:val="00416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037364"/>
    <w:pPr>
      <w:jc w:val="center"/>
    </w:pPr>
    <w:rPr>
      <w:rFonts w:ascii="Trebuchet MS" w:hAnsi="Trebuchet MS"/>
      <w:b/>
      <w:caps/>
      <w:color w:val="939597" w:themeColor="background2" w:themeShade="BF"/>
      <w:sz w:val="40"/>
      <w:u w:val="single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e.idaho.gov/programs-2/fire-service-training-2/test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5565F-8D36-41FD-9D78-1141C7BAAFDC}">
  <ds:schemaRefs>
    <ds:schemaRef ds:uri="http://www.w3.org/XML/1998/namespace"/>
    <ds:schemaRef ds:uri="http://purl.org/dc/elements/1.1/"/>
    <ds:schemaRef ds:uri="http://schemas.openxmlformats.org/package/2006/metadata/core-properties"/>
    <ds:schemaRef ds:uri="35eb870b-ba19-49df-8141-f4a6db8ba41a"/>
    <ds:schemaRef ds:uri="http://purl.org/dc/dcmitype/"/>
    <ds:schemaRef ds:uri="04203f00-7c46-4eb7-b15d-3dddb74411e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47447C-D264-4793-A6D3-883660AF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124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17</cp:revision>
  <cp:lastPrinted>2024-06-06T17:45:00Z</cp:lastPrinted>
  <dcterms:created xsi:type="dcterms:W3CDTF">2023-01-04T18:31:00Z</dcterms:created>
  <dcterms:modified xsi:type="dcterms:W3CDTF">2024-06-10T16:48:00Z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