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BF13" w14:textId="2AB1B2D9" w:rsidR="00BA5B8C" w:rsidRPr="00C520E6" w:rsidRDefault="00067772" w:rsidP="00067772">
      <w:pPr>
        <w:jc w:val="center"/>
        <w:rPr>
          <w:b/>
          <w:bCs/>
          <w:sz w:val="48"/>
          <w:szCs w:val="48"/>
        </w:rPr>
      </w:pPr>
      <w:r w:rsidRPr="00C520E6">
        <w:rPr>
          <w:b/>
          <w:bCs/>
          <w:sz w:val="48"/>
          <w:szCs w:val="48"/>
        </w:rPr>
        <w:t>FST Advisory Committee Meeting Agenda</w:t>
      </w:r>
    </w:p>
    <w:p w14:paraId="7E270333" w14:textId="39B2A999" w:rsidR="00067772" w:rsidRDefault="00067772" w:rsidP="00067772">
      <w:pPr>
        <w:jc w:val="center"/>
        <w:rPr>
          <w:b/>
          <w:bCs/>
          <w:sz w:val="44"/>
          <w:szCs w:val="44"/>
        </w:rPr>
      </w:pPr>
    </w:p>
    <w:p w14:paraId="162125FB" w14:textId="269A4540" w:rsidR="00067772" w:rsidRPr="00C520E6" w:rsidRDefault="00067772" w:rsidP="00067772">
      <w:pPr>
        <w:rPr>
          <w:b/>
          <w:bCs/>
          <w:sz w:val="40"/>
          <w:szCs w:val="40"/>
        </w:rPr>
      </w:pPr>
      <w:r w:rsidRPr="00C520E6">
        <w:rPr>
          <w:b/>
          <w:bCs/>
          <w:sz w:val="40"/>
          <w:szCs w:val="40"/>
        </w:rPr>
        <w:t>Date: January 8 @ 1:00 PM</w:t>
      </w:r>
    </w:p>
    <w:p w14:paraId="27A291FE" w14:textId="77777777" w:rsidR="00C520E6" w:rsidRDefault="00C520E6" w:rsidP="00067772">
      <w:pPr>
        <w:rPr>
          <w:b/>
          <w:bCs/>
          <w:sz w:val="44"/>
          <w:szCs w:val="44"/>
        </w:rPr>
      </w:pPr>
    </w:p>
    <w:p w14:paraId="11224083" w14:textId="6653006E" w:rsidR="00067772" w:rsidRPr="00C520E6" w:rsidRDefault="00C520E6" w:rsidP="00067772">
      <w:pPr>
        <w:rPr>
          <w:b/>
          <w:bCs/>
          <w:sz w:val="32"/>
          <w:szCs w:val="32"/>
        </w:rPr>
      </w:pPr>
      <w:r>
        <w:rPr>
          <w:b/>
          <w:bCs/>
          <w:sz w:val="32"/>
          <w:szCs w:val="32"/>
        </w:rPr>
        <w:t>ATTENDEES:</w:t>
      </w:r>
    </w:p>
    <w:p w14:paraId="0F3BB992" w14:textId="5662FE04" w:rsidR="00067772" w:rsidRDefault="00067772" w:rsidP="00067772">
      <w:pPr>
        <w:pStyle w:val="NoSpacing"/>
        <w:rPr>
          <w:sz w:val="32"/>
          <w:szCs w:val="32"/>
        </w:rPr>
      </w:pPr>
      <w:r w:rsidRPr="00067772">
        <w:rPr>
          <w:sz w:val="32"/>
          <w:szCs w:val="32"/>
        </w:rPr>
        <w:t>Josh Masterson-State Fire Marshall’s Office</w:t>
      </w:r>
      <w:r w:rsidR="00090802">
        <w:rPr>
          <w:sz w:val="32"/>
          <w:szCs w:val="32"/>
        </w:rPr>
        <w:t xml:space="preserve">; </w:t>
      </w:r>
      <w:r>
        <w:rPr>
          <w:sz w:val="32"/>
          <w:szCs w:val="32"/>
        </w:rPr>
        <w:t xml:space="preserve">Dr. </w:t>
      </w:r>
      <w:r w:rsidR="00C520E6">
        <w:rPr>
          <w:sz w:val="32"/>
          <w:szCs w:val="32"/>
        </w:rPr>
        <w:t>Richard Powell – FST Instructor</w:t>
      </w:r>
      <w:r w:rsidR="00090802">
        <w:rPr>
          <w:sz w:val="32"/>
          <w:szCs w:val="32"/>
        </w:rPr>
        <w:t>;</w:t>
      </w:r>
    </w:p>
    <w:p w14:paraId="2D535ABD" w14:textId="529E4F35" w:rsidR="00C520E6" w:rsidRDefault="00C520E6" w:rsidP="00067772">
      <w:pPr>
        <w:pStyle w:val="NoSpacing"/>
        <w:rPr>
          <w:sz w:val="32"/>
          <w:szCs w:val="32"/>
        </w:rPr>
      </w:pPr>
      <w:r>
        <w:rPr>
          <w:sz w:val="32"/>
          <w:szCs w:val="32"/>
        </w:rPr>
        <w:t>Mark Mendez – Pocatello Fire Dept</w:t>
      </w:r>
      <w:r w:rsidR="00090802">
        <w:rPr>
          <w:sz w:val="32"/>
          <w:szCs w:val="32"/>
        </w:rPr>
        <w:t xml:space="preserve">; </w:t>
      </w:r>
      <w:r>
        <w:rPr>
          <w:sz w:val="32"/>
          <w:szCs w:val="32"/>
        </w:rPr>
        <w:t>Keith Weissenfels – Lewiston Fire Dept</w:t>
      </w:r>
      <w:r w:rsidR="00090802">
        <w:rPr>
          <w:sz w:val="32"/>
          <w:szCs w:val="32"/>
        </w:rPr>
        <w:t>;</w:t>
      </w:r>
    </w:p>
    <w:p w14:paraId="7852BC57" w14:textId="1AFA56E8" w:rsidR="00C520E6" w:rsidRDefault="00C520E6" w:rsidP="00067772">
      <w:pPr>
        <w:pStyle w:val="NoSpacing"/>
        <w:rPr>
          <w:sz w:val="32"/>
          <w:szCs w:val="32"/>
        </w:rPr>
      </w:pPr>
      <w:r>
        <w:rPr>
          <w:sz w:val="32"/>
          <w:szCs w:val="32"/>
        </w:rPr>
        <w:t>Steve Berg – Ammon Fire Dept</w:t>
      </w:r>
      <w:r w:rsidR="00090802">
        <w:rPr>
          <w:sz w:val="32"/>
          <w:szCs w:val="32"/>
        </w:rPr>
        <w:t xml:space="preserve">; </w:t>
      </w:r>
      <w:r>
        <w:rPr>
          <w:sz w:val="32"/>
          <w:szCs w:val="32"/>
        </w:rPr>
        <w:t xml:space="preserve">Debbie Carpenter – Spirit Lake </w:t>
      </w:r>
      <w:r w:rsidR="002159C2">
        <w:rPr>
          <w:sz w:val="32"/>
          <w:szCs w:val="32"/>
        </w:rPr>
        <w:t xml:space="preserve">FPD;  </w:t>
      </w:r>
      <w:r w:rsidR="00090802">
        <w:rPr>
          <w:sz w:val="32"/>
          <w:szCs w:val="32"/>
        </w:rPr>
        <w:t xml:space="preserve">                </w:t>
      </w:r>
      <w:r>
        <w:rPr>
          <w:sz w:val="32"/>
          <w:szCs w:val="32"/>
        </w:rPr>
        <w:t>Darrin Raskopf – CWI</w:t>
      </w:r>
      <w:r w:rsidR="00090802">
        <w:rPr>
          <w:sz w:val="32"/>
          <w:szCs w:val="32"/>
        </w:rPr>
        <w:t xml:space="preserve">; </w:t>
      </w:r>
      <w:r>
        <w:rPr>
          <w:sz w:val="32"/>
          <w:szCs w:val="32"/>
        </w:rPr>
        <w:t>Travis Myklebust – Region II Representative</w:t>
      </w:r>
      <w:r w:rsidR="00090802">
        <w:rPr>
          <w:sz w:val="32"/>
          <w:szCs w:val="32"/>
        </w:rPr>
        <w:t>; Brad Terry, Interim FST Director; Matthew Frisbie, Training Coordinator; Cindy Cook, Testing Coordinator; Korey Mereness, FRP Programs Director; Sandi Wiensz, Technical Records Specialist</w:t>
      </w:r>
    </w:p>
    <w:p w14:paraId="5363C6D1" w14:textId="35CF1545" w:rsidR="00C520E6" w:rsidRDefault="00C520E6" w:rsidP="00067772">
      <w:pPr>
        <w:pStyle w:val="NoSpacing"/>
        <w:rPr>
          <w:sz w:val="32"/>
          <w:szCs w:val="32"/>
        </w:rPr>
      </w:pPr>
    </w:p>
    <w:p w14:paraId="646FCDA2" w14:textId="19446311" w:rsidR="00C520E6" w:rsidRDefault="00C520E6" w:rsidP="00067772">
      <w:pPr>
        <w:pStyle w:val="NoSpacing"/>
        <w:rPr>
          <w:b/>
          <w:bCs/>
          <w:sz w:val="32"/>
          <w:szCs w:val="32"/>
        </w:rPr>
      </w:pPr>
      <w:r w:rsidRPr="00C520E6">
        <w:rPr>
          <w:b/>
          <w:bCs/>
          <w:sz w:val="32"/>
          <w:szCs w:val="32"/>
        </w:rPr>
        <w:t>OLD BUSINESS:</w:t>
      </w:r>
    </w:p>
    <w:p w14:paraId="6F993440" w14:textId="63767A7A" w:rsidR="00C520E6" w:rsidRDefault="00C520E6" w:rsidP="00067772">
      <w:pPr>
        <w:pStyle w:val="NoSpacing"/>
        <w:rPr>
          <w:b/>
          <w:bCs/>
          <w:sz w:val="32"/>
          <w:szCs w:val="32"/>
        </w:rPr>
      </w:pPr>
    </w:p>
    <w:p w14:paraId="534584A5" w14:textId="5EB46861" w:rsidR="00C520E6" w:rsidRPr="00C17B0C" w:rsidRDefault="00C520E6" w:rsidP="00C520E6">
      <w:pPr>
        <w:pStyle w:val="NoSpacing"/>
        <w:numPr>
          <w:ilvl w:val="0"/>
          <w:numId w:val="1"/>
        </w:numPr>
        <w:rPr>
          <w:b/>
          <w:bCs/>
          <w:sz w:val="32"/>
          <w:szCs w:val="32"/>
        </w:rPr>
      </w:pPr>
      <w:r>
        <w:rPr>
          <w:b/>
          <w:bCs/>
          <w:sz w:val="32"/>
          <w:szCs w:val="32"/>
        </w:rPr>
        <w:t xml:space="preserve">Flashover Trailer – </w:t>
      </w:r>
      <w:r>
        <w:rPr>
          <w:sz w:val="32"/>
          <w:szCs w:val="32"/>
        </w:rPr>
        <w:t xml:space="preserve">Darrell Rosti </w:t>
      </w:r>
      <w:r w:rsidR="00F71381">
        <w:rPr>
          <w:sz w:val="32"/>
          <w:szCs w:val="32"/>
        </w:rPr>
        <w:t>made the trip to American Falls to access the damages to the Flash Over and what our options are.</w:t>
      </w:r>
    </w:p>
    <w:p w14:paraId="4A1549F3" w14:textId="77777777" w:rsidR="00C17B0C" w:rsidRPr="00F71381" w:rsidRDefault="00C17B0C" w:rsidP="00C17B0C">
      <w:pPr>
        <w:pStyle w:val="NoSpacing"/>
        <w:ind w:left="810"/>
        <w:rPr>
          <w:b/>
          <w:bCs/>
          <w:sz w:val="32"/>
          <w:szCs w:val="32"/>
        </w:rPr>
      </w:pPr>
    </w:p>
    <w:p w14:paraId="128BC689" w14:textId="3C5B9C91" w:rsidR="00C17B0C" w:rsidRPr="00C17B0C" w:rsidRDefault="00F71381" w:rsidP="00C17B0C">
      <w:pPr>
        <w:pStyle w:val="NoSpacing"/>
        <w:numPr>
          <w:ilvl w:val="0"/>
          <w:numId w:val="1"/>
        </w:numPr>
        <w:rPr>
          <w:b/>
          <w:bCs/>
          <w:sz w:val="32"/>
          <w:szCs w:val="32"/>
        </w:rPr>
      </w:pPr>
      <w:r w:rsidRPr="00C17B0C">
        <w:rPr>
          <w:b/>
          <w:bCs/>
          <w:sz w:val="32"/>
          <w:szCs w:val="32"/>
        </w:rPr>
        <w:t xml:space="preserve">New Forcible Entry Prop Inputs Regional Hub – </w:t>
      </w:r>
      <w:r w:rsidRPr="00C17B0C">
        <w:rPr>
          <w:sz w:val="32"/>
          <w:szCs w:val="32"/>
        </w:rPr>
        <w:t xml:space="preserve">Darrin Raskopf shared a </w:t>
      </w:r>
      <w:r w:rsidR="00650FC5" w:rsidRPr="00C17B0C">
        <w:rPr>
          <w:sz w:val="32"/>
          <w:szCs w:val="32"/>
        </w:rPr>
        <w:t>360-degree</w:t>
      </w:r>
      <w:r w:rsidRPr="00C17B0C">
        <w:rPr>
          <w:sz w:val="32"/>
          <w:szCs w:val="32"/>
        </w:rPr>
        <w:t xml:space="preserve"> graphic of what it looks like and Brad will send that graphic out to everyone. R</w:t>
      </w:r>
      <w:r w:rsidR="00650FC5" w:rsidRPr="00C17B0C">
        <w:rPr>
          <w:sz w:val="32"/>
          <w:szCs w:val="32"/>
        </w:rPr>
        <w:t>enaissance High School purchased one of these and will let us know when it arrives so that we can go take a look at it.</w:t>
      </w:r>
    </w:p>
    <w:p w14:paraId="227F8E88" w14:textId="77777777" w:rsidR="00C17B0C" w:rsidRPr="00ED04F7" w:rsidRDefault="00C17B0C" w:rsidP="00C17B0C">
      <w:pPr>
        <w:pStyle w:val="NoSpacing"/>
        <w:ind w:left="810"/>
        <w:rPr>
          <w:b/>
          <w:bCs/>
          <w:sz w:val="32"/>
          <w:szCs w:val="32"/>
        </w:rPr>
      </w:pPr>
    </w:p>
    <w:p w14:paraId="69636B5E" w14:textId="77777777" w:rsidR="00090802" w:rsidRPr="00090802" w:rsidRDefault="00ED04F7" w:rsidP="00C17B0C">
      <w:pPr>
        <w:pStyle w:val="NoSpacing"/>
        <w:numPr>
          <w:ilvl w:val="0"/>
          <w:numId w:val="1"/>
        </w:numPr>
      </w:pPr>
      <w:r w:rsidRPr="00ED04F7">
        <w:rPr>
          <w:b/>
          <w:bCs/>
          <w:sz w:val="32"/>
          <w:szCs w:val="32"/>
        </w:rPr>
        <w:t xml:space="preserve">Asset Calendar </w:t>
      </w:r>
      <w:r w:rsidR="00650FC5" w:rsidRPr="00ED04F7">
        <w:rPr>
          <w:b/>
          <w:bCs/>
          <w:sz w:val="32"/>
          <w:szCs w:val="32"/>
        </w:rPr>
        <w:t xml:space="preserve">– </w:t>
      </w:r>
      <w:r w:rsidR="00650FC5" w:rsidRPr="00ED04F7">
        <w:rPr>
          <w:sz w:val="32"/>
          <w:szCs w:val="32"/>
        </w:rPr>
        <w:t xml:space="preserve">Training assets will be housed in three hubs in Idaho.  </w:t>
      </w:r>
    </w:p>
    <w:p w14:paraId="09FB7F51" w14:textId="10500884" w:rsidR="00090802" w:rsidRPr="00090802" w:rsidRDefault="00650FC5" w:rsidP="00090802">
      <w:pPr>
        <w:pStyle w:val="NoSpacing"/>
        <w:ind w:left="810"/>
      </w:pPr>
      <w:r w:rsidRPr="00ED04F7">
        <w:rPr>
          <w:sz w:val="32"/>
          <w:szCs w:val="32"/>
        </w:rPr>
        <w:t xml:space="preserve"> </w:t>
      </w:r>
    </w:p>
    <w:p w14:paraId="348C6D48" w14:textId="6DC89E97" w:rsidR="00650FC5" w:rsidRDefault="00650FC5" w:rsidP="00090802">
      <w:pPr>
        <w:pStyle w:val="NoSpacing"/>
        <w:ind w:left="810"/>
        <w:rPr>
          <w:sz w:val="32"/>
          <w:szCs w:val="32"/>
        </w:rPr>
      </w:pPr>
      <w:r w:rsidRPr="00ED04F7">
        <w:rPr>
          <w:sz w:val="32"/>
          <w:szCs w:val="32"/>
        </w:rPr>
        <w:t>Locations are as follows:</w:t>
      </w:r>
    </w:p>
    <w:p w14:paraId="447903D6" w14:textId="77777777" w:rsidR="00C17B0C" w:rsidRPr="00650FC5" w:rsidRDefault="00C17B0C" w:rsidP="00090802">
      <w:pPr>
        <w:pStyle w:val="NoSpacing"/>
        <w:ind w:left="810"/>
      </w:pPr>
    </w:p>
    <w:p w14:paraId="665A3412" w14:textId="1D69AF36" w:rsidR="00067772" w:rsidRPr="00650FC5" w:rsidRDefault="00650FC5" w:rsidP="00650FC5">
      <w:pPr>
        <w:pStyle w:val="NoSpacing"/>
        <w:numPr>
          <w:ilvl w:val="1"/>
          <w:numId w:val="1"/>
        </w:numPr>
      </w:pPr>
      <w:r>
        <w:rPr>
          <w:sz w:val="32"/>
          <w:szCs w:val="32"/>
        </w:rPr>
        <w:t>Coeur d’Alene – Bill Deruyter</w:t>
      </w:r>
    </w:p>
    <w:p w14:paraId="68EADB38" w14:textId="7FC3D9E0" w:rsidR="00650FC5" w:rsidRPr="00650FC5" w:rsidRDefault="00650FC5" w:rsidP="00650FC5">
      <w:pPr>
        <w:pStyle w:val="NoSpacing"/>
        <w:numPr>
          <w:ilvl w:val="1"/>
          <w:numId w:val="1"/>
        </w:numPr>
      </w:pPr>
      <w:r>
        <w:rPr>
          <w:sz w:val="32"/>
          <w:szCs w:val="32"/>
        </w:rPr>
        <w:t>Sand Hollow – Toby Robinson</w:t>
      </w:r>
    </w:p>
    <w:p w14:paraId="46B9E790" w14:textId="261AF6ED" w:rsidR="00090802" w:rsidRDefault="00650FC5" w:rsidP="00ED04F7">
      <w:pPr>
        <w:pStyle w:val="NoSpacing"/>
        <w:numPr>
          <w:ilvl w:val="1"/>
          <w:numId w:val="1"/>
        </w:numPr>
        <w:rPr>
          <w:sz w:val="32"/>
          <w:szCs w:val="32"/>
        </w:rPr>
      </w:pPr>
      <w:r w:rsidRPr="00090802">
        <w:rPr>
          <w:sz w:val="32"/>
          <w:szCs w:val="32"/>
        </w:rPr>
        <w:t>Idaho Falls – Steve Berg</w:t>
      </w:r>
    </w:p>
    <w:p w14:paraId="737FACA6" w14:textId="77777777" w:rsidR="00090802" w:rsidRPr="00090802" w:rsidRDefault="00090802" w:rsidP="00090802">
      <w:pPr>
        <w:pStyle w:val="NoSpacing"/>
        <w:ind w:left="1440"/>
        <w:rPr>
          <w:sz w:val="32"/>
          <w:szCs w:val="32"/>
        </w:rPr>
      </w:pPr>
    </w:p>
    <w:p w14:paraId="3774AA50" w14:textId="296FF294" w:rsidR="00650FC5" w:rsidRDefault="00650FC5" w:rsidP="00ED04F7">
      <w:pPr>
        <w:pStyle w:val="NoSpacing"/>
        <w:rPr>
          <w:sz w:val="32"/>
          <w:szCs w:val="32"/>
        </w:rPr>
      </w:pPr>
      <w:r>
        <w:rPr>
          <w:sz w:val="32"/>
          <w:szCs w:val="32"/>
        </w:rPr>
        <w:t>Forcible Entry, Ropes Rescue, and Vehicle Extrication trailers will be located at these hubs year-round for access to nearby departments.</w:t>
      </w:r>
      <w:r w:rsidR="00F66EAD">
        <w:rPr>
          <w:sz w:val="32"/>
          <w:szCs w:val="32"/>
        </w:rPr>
        <w:t xml:space="preserve">  Departments may put in </w:t>
      </w:r>
      <w:r w:rsidR="00F66EAD">
        <w:rPr>
          <w:sz w:val="32"/>
          <w:szCs w:val="32"/>
        </w:rPr>
        <w:lastRenderedPageBreak/>
        <w:t>request for this through FST and, upon approval, the Department and FST will coordinate with the Hub location.</w:t>
      </w:r>
    </w:p>
    <w:p w14:paraId="081D2FAF" w14:textId="62BAF9D2" w:rsidR="00650FC5" w:rsidRDefault="00650FC5" w:rsidP="00650FC5">
      <w:pPr>
        <w:pStyle w:val="NoSpacing"/>
        <w:rPr>
          <w:sz w:val="32"/>
          <w:szCs w:val="32"/>
        </w:rPr>
      </w:pPr>
    </w:p>
    <w:p w14:paraId="3A0ED325" w14:textId="4981A815" w:rsidR="00650FC5" w:rsidRDefault="00650FC5" w:rsidP="00650FC5">
      <w:pPr>
        <w:pStyle w:val="NoSpacing"/>
        <w:rPr>
          <w:sz w:val="32"/>
          <w:szCs w:val="32"/>
        </w:rPr>
      </w:pPr>
      <w:r>
        <w:rPr>
          <w:sz w:val="32"/>
          <w:szCs w:val="32"/>
        </w:rPr>
        <w:t>Larger assets such as the 3-Story Tower, The Draeger, The Driver-Simulator, The Flash Over trailer, and the Propane Prop trailer will all be on a two-month rotational cycle, based upon the Academy season needs.</w:t>
      </w:r>
    </w:p>
    <w:p w14:paraId="0E19FE54" w14:textId="163EA80C" w:rsidR="00F66EAD" w:rsidRDefault="00F66EAD" w:rsidP="00650FC5">
      <w:pPr>
        <w:pStyle w:val="NoSpacing"/>
        <w:rPr>
          <w:sz w:val="32"/>
          <w:szCs w:val="32"/>
        </w:rPr>
      </w:pPr>
    </w:p>
    <w:p w14:paraId="7CC18B6E" w14:textId="12AE1881" w:rsidR="00F66EAD" w:rsidRDefault="00F66EAD" w:rsidP="00650FC5">
      <w:pPr>
        <w:pStyle w:val="NoSpacing"/>
        <w:rPr>
          <w:sz w:val="32"/>
          <w:szCs w:val="32"/>
        </w:rPr>
      </w:pPr>
      <w:r>
        <w:rPr>
          <w:sz w:val="32"/>
          <w:szCs w:val="32"/>
        </w:rPr>
        <w:t>Once FST has determined rotation and logistics of these assets, this information will be posted on the FST calendar that is located on the FST website.</w:t>
      </w:r>
    </w:p>
    <w:p w14:paraId="3BEED3F9" w14:textId="5446B965" w:rsidR="00ED04F7" w:rsidRDefault="00ED04F7" w:rsidP="00650FC5">
      <w:pPr>
        <w:pStyle w:val="NoSpacing"/>
        <w:rPr>
          <w:sz w:val="32"/>
          <w:szCs w:val="32"/>
        </w:rPr>
      </w:pPr>
    </w:p>
    <w:p w14:paraId="38432B89" w14:textId="468F64E9" w:rsidR="00ED04F7" w:rsidRDefault="00ED04F7" w:rsidP="00ED04F7">
      <w:pPr>
        <w:pStyle w:val="NoSpacing"/>
        <w:numPr>
          <w:ilvl w:val="0"/>
          <w:numId w:val="3"/>
        </w:numPr>
        <w:rPr>
          <w:b/>
          <w:bCs/>
          <w:sz w:val="32"/>
          <w:szCs w:val="32"/>
        </w:rPr>
      </w:pPr>
      <w:r w:rsidRPr="00ED04F7">
        <w:rPr>
          <w:b/>
          <w:bCs/>
          <w:sz w:val="32"/>
          <w:szCs w:val="32"/>
        </w:rPr>
        <w:t>Heavy Rescue Grant</w:t>
      </w:r>
    </w:p>
    <w:p w14:paraId="264997FD" w14:textId="77777777" w:rsidR="00722A53" w:rsidRDefault="00722A53" w:rsidP="00090802">
      <w:pPr>
        <w:pStyle w:val="NoSpacing"/>
        <w:ind w:left="720"/>
        <w:rPr>
          <w:sz w:val="32"/>
          <w:szCs w:val="32"/>
        </w:rPr>
      </w:pPr>
    </w:p>
    <w:p w14:paraId="2E1DB0B6" w14:textId="59D39D62" w:rsidR="00DC1867" w:rsidRDefault="00DC1867" w:rsidP="00090802">
      <w:pPr>
        <w:pStyle w:val="NoSpacing"/>
        <w:ind w:left="720"/>
        <w:rPr>
          <w:sz w:val="32"/>
          <w:szCs w:val="32"/>
        </w:rPr>
      </w:pPr>
      <w:r>
        <w:rPr>
          <w:sz w:val="32"/>
          <w:szCs w:val="32"/>
        </w:rPr>
        <w:t>Justin King, Tyler Bryner, and Mark Rabdau are going to be checking into what equipment might be purchased and would best serve the training needs of the fire community.</w:t>
      </w:r>
    </w:p>
    <w:p w14:paraId="4A84D7EA" w14:textId="77777777" w:rsidR="00DC1867" w:rsidRDefault="00DC1867" w:rsidP="00090802">
      <w:pPr>
        <w:pStyle w:val="NoSpacing"/>
        <w:ind w:left="720"/>
        <w:rPr>
          <w:b/>
          <w:bCs/>
          <w:sz w:val="32"/>
          <w:szCs w:val="32"/>
        </w:rPr>
      </w:pPr>
    </w:p>
    <w:p w14:paraId="4D1E31F8" w14:textId="12703C9E" w:rsidR="00ED04F7" w:rsidRDefault="00ED04F7" w:rsidP="00ED04F7">
      <w:pPr>
        <w:pStyle w:val="NoSpacing"/>
        <w:numPr>
          <w:ilvl w:val="0"/>
          <w:numId w:val="3"/>
        </w:numPr>
        <w:rPr>
          <w:b/>
          <w:bCs/>
          <w:sz w:val="32"/>
          <w:szCs w:val="32"/>
        </w:rPr>
      </w:pPr>
      <w:r>
        <w:rPr>
          <w:b/>
          <w:bCs/>
          <w:sz w:val="32"/>
          <w:szCs w:val="32"/>
        </w:rPr>
        <w:t>Course Enrollment Procedures &amp; Rosters</w:t>
      </w:r>
    </w:p>
    <w:p w14:paraId="76D2412D" w14:textId="7B1B5BFF" w:rsidR="00866BAB" w:rsidRDefault="00866BAB" w:rsidP="00866BAB">
      <w:pPr>
        <w:pStyle w:val="NoSpacing"/>
        <w:ind w:left="720"/>
        <w:rPr>
          <w:b/>
          <w:bCs/>
          <w:sz w:val="32"/>
          <w:szCs w:val="32"/>
        </w:rPr>
      </w:pPr>
    </w:p>
    <w:p w14:paraId="63A54131" w14:textId="746ADF34" w:rsidR="00866BAB" w:rsidRDefault="00866BAB" w:rsidP="00866BAB">
      <w:pPr>
        <w:pStyle w:val="NoSpacing"/>
        <w:ind w:left="720"/>
        <w:rPr>
          <w:b/>
          <w:bCs/>
          <w:sz w:val="32"/>
          <w:szCs w:val="32"/>
        </w:rPr>
      </w:pPr>
      <w:r>
        <w:rPr>
          <w:b/>
          <w:bCs/>
          <w:sz w:val="32"/>
          <w:szCs w:val="32"/>
        </w:rPr>
        <w:t>In order to be able to comply with IFSAC at the time of issuing IFSAC Certificate, we are required to provide at least the LAST four numbers of a student’s Social Security #.  This will need to be included on the Student Enrollment forms.</w:t>
      </w:r>
    </w:p>
    <w:p w14:paraId="4301CB52" w14:textId="36E1E554" w:rsidR="00866BAB" w:rsidRDefault="00866BAB" w:rsidP="00866BAB">
      <w:pPr>
        <w:pStyle w:val="NoSpacing"/>
        <w:ind w:left="720"/>
        <w:rPr>
          <w:b/>
          <w:bCs/>
          <w:sz w:val="32"/>
          <w:szCs w:val="32"/>
        </w:rPr>
      </w:pPr>
    </w:p>
    <w:p w14:paraId="13278782" w14:textId="316E9055" w:rsidR="00866BAB" w:rsidRDefault="00866BAB" w:rsidP="00866BAB">
      <w:pPr>
        <w:pStyle w:val="NoSpacing"/>
        <w:ind w:left="720"/>
        <w:rPr>
          <w:b/>
          <w:bCs/>
          <w:sz w:val="32"/>
          <w:szCs w:val="32"/>
        </w:rPr>
      </w:pPr>
      <w:r>
        <w:rPr>
          <w:b/>
          <w:bCs/>
          <w:sz w:val="32"/>
          <w:szCs w:val="32"/>
        </w:rPr>
        <w:t>Matthew still has not received the necessary Course rosters for many classes that were taught as far back as July of 2023.  We are still trying to track these down.  A Course can not be completed and certificates can not be issued without the necessary information on the Course rosters being entered into the database.</w:t>
      </w:r>
    </w:p>
    <w:p w14:paraId="79A3E464" w14:textId="77777777" w:rsidR="00866BAB" w:rsidRDefault="00866BAB" w:rsidP="00866BAB">
      <w:pPr>
        <w:pStyle w:val="NoSpacing"/>
        <w:ind w:left="720"/>
        <w:rPr>
          <w:b/>
          <w:bCs/>
          <w:sz w:val="32"/>
          <w:szCs w:val="32"/>
        </w:rPr>
      </w:pPr>
    </w:p>
    <w:p w14:paraId="383E06DC" w14:textId="77777777" w:rsidR="00BB6764" w:rsidRDefault="00ED04F7" w:rsidP="00ED04F7">
      <w:pPr>
        <w:pStyle w:val="NoSpacing"/>
        <w:numPr>
          <w:ilvl w:val="0"/>
          <w:numId w:val="3"/>
        </w:numPr>
        <w:rPr>
          <w:b/>
          <w:bCs/>
          <w:sz w:val="32"/>
          <w:szCs w:val="32"/>
        </w:rPr>
      </w:pPr>
      <w:r>
        <w:rPr>
          <w:b/>
          <w:bCs/>
          <w:sz w:val="32"/>
          <w:szCs w:val="32"/>
        </w:rPr>
        <w:t>December Testing/Training totals</w:t>
      </w:r>
      <w:r w:rsidR="00BB6764">
        <w:rPr>
          <w:b/>
          <w:bCs/>
          <w:sz w:val="32"/>
          <w:szCs w:val="32"/>
        </w:rPr>
        <w:t xml:space="preserve">  </w:t>
      </w:r>
    </w:p>
    <w:p w14:paraId="45CE0D85" w14:textId="77777777" w:rsidR="00E14A2A" w:rsidRDefault="00E14A2A" w:rsidP="00722A53">
      <w:pPr>
        <w:pStyle w:val="NoSpacing"/>
        <w:ind w:left="1440"/>
        <w:rPr>
          <w:b/>
          <w:bCs/>
          <w:sz w:val="32"/>
          <w:szCs w:val="32"/>
        </w:rPr>
      </w:pPr>
    </w:p>
    <w:p w14:paraId="55EFEB33" w14:textId="754A7DEE" w:rsidR="00ED04F7" w:rsidRDefault="00722A53" w:rsidP="00722A53">
      <w:pPr>
        <w:pStyle w:val="NoSpacing"/>
        <w:ind w:left="1440"/>
        <w:rPr>
          <w:b/>
          <w:bCs/>
          <w:sz w:val="32"/>
          <w:szCs w:val="32"/>
        </w:rPr>
      </w:pPr>
      <w:r>
        <w:rPr>
          <w:b/>
          <w:bCs/>
          <w:sz w:val="32"/>
          <w:szCs w:val="32"/>
        </w:rPr>
        <w:t>13</w:t>
      </w:r>
      <w:r w:rsidR="00BB6764">
        <w:rPr>
          <w:b/>
          <w:bCs/>
          <w:sz w:val="32"/>
          <w:szCs w:val="32"/>
        </w:rPr>
        <w:t xml:space="preserve"> Tests completed</w:t>
      </w:r>
    </w:p>
    <w:p w14:paraId="4C5E5B0B" w14:textId="576044E3" w:rsidR="00DC1867" w:rsidRDefault="00617B1F" w:rsidP="00BB6764">
      <w:pPr>
        <w:pStyle w:val="NoSpacing"/>
        <w:ind w:left="720" w:firstLine="720"/>
        <w:rPr>
          <w:b/>
          <w:bCs/>
          <w:sz w:val="32"/>
          <w:szCs w:val="32"/>
        </w:rPr>
      </w:pPr>
      <w:r>
        <w:rPr>
          <w:b/>
          <w:bCs/>
          <w:sz w:val="32"/>
          <w:szCs w:val="32"/>
        </w:rPr>
        <w:t>1</w:t>
      </w:r>
      <w:r w:rsidR="00E14A2A">
        <w:rPr>
          <w:b/>
          <w:bCs/>
          <w:sz w:val="32"/>
          <w:szCs w:val="32"/>
        </w:rPr>
        <w:t xml:space="preserve">4 ongoing </w:t>
      </w:r>
      <w:r w:rsidR="00BB6764">
        <w:rPr>
          <w:b/>
          <w:bCs/>
          <w:sz w:val="32"/>
          <w:szCs w:val="32"/>
        </w:rPr>
        <w:t>Training events</w:t>
      </w:r>
      <w:r w:rsidR="00E14A2A">
        <w:rPr>
          <w:b/>
          <w:bCs/>
          <w:sz w:val="32"/>
          <w:szCs w:val="32"/>
        </w:rPr>
        <w:t xml:space="preserve"> with 7 </w:t>
      </w:r>
      <w:r w:rsidR="00BB6764">
        <w:rPr>
          <w:b/>
          <w:bCs/>
          <w:sz w:val="32"/>
          <w:szCs w:val="32"/>
        </w:rPr>
        <w:t>completed</w:t>
      </w:r>
    </w:p>
    <w:p w14:paraId="40F30350" w14:textId="3DAA7185" w:rsidR="00F418B5" w:rsidRDefault="00F418B5" w:rsidP="00ED04F7">
      <w:pPr>
        <w:pStyle w:val="NoSpacing"/>
        <w:rPr>
          <w:b/>
          <w:bCs/>
          <w:sz w:val="32"/>
          <w:szCs w:val="32"/>
        </w:rPr>
      </w:pPr>
    </w:p>
    <w:p w14:paraId="4ED1E125" w14:textId="64B71C82" w:rsidR="002159C2" w:rsidRDefault="002159C2" w:rsidP="00ED04F7">
      <w:pPr>
        <w:pStyle w:val="NoSpacing"/>
        <w:rPr>
          <w:b/>
          <w:bCs/>
          <w:sz w:val="32"/>
          <w:szCs w:val="32"/>
        </w:rPr>
      </w:pPr>
    </w:p>
    <w:p w14:paraId="5FCD9FC9" w14:textId="6E77C5D2" w:rsidR="002159C2" w:rsidRDefault="002159C2" w:rsidP="00ED04F7">
      <w:pPr>
        <w:pStyle w:val="NoSpacing"/>
        <w:rPr>
          <w:b/>
          <w:bCs/>
          <w:sz w:val="32"/>
          <w:szCs w:val="32"/>
        </w:rPr>
      </w:pPr>
    </w:p>
    <w:p w14:paraId="03ED0766" w14:textId="77777777" w:rsidR="002159C2" w:rsidRDefault="002159C2" w:rsidP="00ED04F7">
      <w:pPr>
        <w:pStyle w:val="NoSpacing"/>
        <w:rPr>
          <w:b/>
          <w:bCs/>
          <w:sz w:val="32"/>
          <w:szCs w:val="32"/>
        </w:rPr>
      </w:pPr>
    </w:p>
    <w:p w14:paraId="1F6B941E" w14:textId="59D56796" w:rsidR="00ED04F7" w:rsidRDefault="00ED04F7" w:rsidP="00ED04F7">
      <w:pPr>
        <w:pStyle w:val="NoSpacing"/>
        <w:numPr>
          <w:ilvl w:val="0"/>
          <w:numId w:val="3"/>
        </w:numPr>
        <w:rPr>
          <w:b/>
          <w:bCs/>
          <w:sz w:val="32"/>
          <w:szCs w:val="32"/>
        </w:rPr>
      </w:pPr>
      <w:r>
        <w:rPr>
          <w:b/>
          <w:bCs/>
          <w:sz w:val="32"/>
          <w:szCs w:val="32"/>
        </w:rPr>
        <w:lastRenderedPageBreak/>
        <w:t xml:space="preserve">Technical Rescue Rope Trailer – (Use on Hold)  </w:t>
      </w:r>
    </w:p>
    <w:p w14:paraId="4882DD68" w14:textId="77777777" w:rsidR="00F418B5" w:rsidRDefault="00F418B5" w:rsidP="00ED04F7">
      <w:pPr>
        <w:pStyle w:val="NoSpacing"/>
        <w:ind w:left="720"/>
        <w:rPr>
          <w:sz w:val="32"/>
          <w:szCs w:val="32"/>
        </w:rPr>
      </w:pPr>
    </w:p>
    <w:p w14:paraId="6AF3BB23" w14:textId="2CECFEB6" w:rsidR="00ED04F7" w:rsidRDefault="00ED04F7" w:rsidP="00DC1867">
      <w:pPr>
        <w:pStyle w:val="NoSpacing"/>
        <w:ind w:left="720"/>
        <w:rPr>
          <w:sz w:val="32"/>
          <w:szCs w:val="32"/>
        </w:rPr>
      </w:pPr>
      <w:r>
        <w:rPr>
          <w:sz w:val="32"/>
          <w:szCs w:val="32"/>
        </w:rPr>
        <w:t>All three of the Rope Rescue trailers need replacement equipment before they will be ready for use in the field.  The cost of replacement of the Rope Rescue is</w:t>
      </w:r>
      <w:r w:rsidR="00F418B5">
        <w:rPr>
          <w:sz w:val="32"/>
          <w:szCs w:val="32"/>
        </w:rPr>
        <w:t xml:space="preserve"> right at $10-$15,000 per trailer.</w:t>
      </w:r>
    </w:p>
    <w:p w14:paraId="1AF4680F" w14:textId="2D48B60E" w:rsidR="00DC1867" w:rsidRDefault="00DC1867" w:rsidP="00DC1867">
      <w:pPr>
        <w:pStyle w:val="NoSpacing"/>
        <w:ind w:left="720"/>
        <w:rPr>
          <w:sz w:val="32"/>
          <w:szCs w:val="32"/>
        </w:rPr>
      </w:pPr>
    </w:p>
    <w:p w14:paraId="597D102D" w14:textId="6BB3087E" w:rsidR="00DC1867" w:rsidRDefault="00DC1867" w:rsidP="00DC1867">
      <w:pPr>
        <w:pStyle w:val="NoSpacing"/>
        <w:numPr>
          <w:ilvl w:val="0"/>
          <w:numId w:val="3"/>
        </w:numPr>
        <w:rPr>
          <w:b/>
          <w:bCs/>
          <w:sz w:val="36"/>
          <w:szCs w:val="36"/>
        </w:rPr>
      </w:pPr>
      <w:r w:rsidRPr="00DC1867">
        <w:rPr>
          <w:b/>
          <w:bCs/>
          <w:sz w:val="36"/>
          <w:szCs w:val="36"/>
        </w:rPr>
        <w:t>Draeger Trailer Concerns</w:t>
      </w:r>
    </w:p>
    <w:p w14:paraId="4E59BDFD" w14:textId="63DA6242" w:rsidR="00DC1867" w:rsidRDefault="00DC1867" w:rsidP="00DC1867">
      <w:pPr>
        <w:pStyle w:val="NoSpacing"/>
        <w:ind w:left="720"/>
        <w:rPr>
          <w:b/>
          <w:bCs/>
          <w:sz w:val="36"/>
          <w:szCs w:val="36"/>
        </w:rPr>
      </w:pPr>
    </w:p>
    <w:p w14:paraId="4BF86587" w14:textId="14E0CCDD" w:rsidR="00DC1867" w:rsidRDefault="00DC1867" w:rsidP="00DC1867">
      <w:pPr>
        <w:pStyle w:val="NoSpacing"/>
        <w:ind w:left="720"/>
        <w:rPr>
          <w:sz w:val="36"/>
          <w:szCs w:val="36"/>
        </w:rPr>
      </w:pPr>
      <w:r>
        <w:rPr>
          <w:sz w:val="36"/>
          <w:szCs w:val="36"/>
        </w:rPr>
        <w:t>There needs to be some kind of reference material/manual (with the Draeger) that tells you how to run it.  Matthew is working on “Train-The-Trainer” for each Region to address this need.</w:t>
      </w:r>
    </w:p>
    <w:p w14:paraId="0F1FE3F3" w14:textId="55789474" w:rsidR="00DC1867" w:rsidRDefault="00DC1867" w:rsidP="00DC1867">
      <w:pPr>
        <w:pStyle w:val="NoSpacing"/>
        <w:ind w:left="720"/>
        <w:rPr>
          <w:sz w:val="36"/>
          <w:szCs w:val="36"/>
        </w:rPr>
      </w:pPr>
    </w:p>
    <w:p w14:paraId="0DE4024E" w14:textId="72BD3D4B" w:rsidR="00DC1867" w:rsidRDefault="00DC1867" w:rsidP="00DC1867">
      <w:pPr>
        <w:pStyle w:val="NoSpacing"/>
        <w:ind w:left="720"/>
        <w:rPr>
          <w:sz w:val="36"/>
          <w:szCs w:val="36"/>
        </w:rPr>
      </w:pPr>
      <w:r>
        <w:rPr>
          <w:sz w:val="36"/>
          <w:szCs w:val="36"/>
        </w:rPr>
        <w:t>Keith Weissenfels expressed his concern because the equipment didn’t work at all when they last had it.</w:t>
      </w:r>
    </w:p>
    <w:p w14:paraId="60E548A0" w14:textId="57200EFF" w:rsidR="00DC1867" w:rsidRDefault="00DC1867" w:rsidP="00DC1867">
      <w:pPr>
        <w:pStyle w:val="NoSpacing"/>
        <w:ind w:left="720"/>
        <w:rPr>
          <w:sz w:val="36"/>
          <w:szCs w:val="36"/>
        </w:rPr>
      </w:pPr>
    </w:p>
    <w:p w14:paraId="03EC238F" w14:textId="31298A20" w:rsidR="00DC1867" w:rsidRDefault="00DC1867" w:rsidP="00DC1867">
      <w:pPr>
        <w:pStyle w:val="NoSpacing"/>
        <w:ind w:left="720"/>
        <w:rPr>
          <w:sz w:val="36"/>
          <w:szCs w:val="36"/>
        </w:rPr>
      </w:pPr>
      <w:r>
        <w:rPr>
          <w:sz w:val="36"/>
          <w:szCs w:val="36"/>
        </w:rPr>
        <w:t>Matthew insured everyone that this equipment would be safe and only trained individuals would run it.</w:t>
      </w:r>
    </w:p>
    <w:p w14:paraId="21A4BEA0" w14:textId="4831C12A" w:rsidR="00DC1867" w:rsidRDefault="00DC1867" w:rsidP="00DC1867">
      <w:pPr>
        <w:pStyle w:val="NoSpacing"/>
        <w:ind w:left="720"/>
        <w:rPr>
          <w:sz w:val="36"/>
          <w:szCs w:val="36"/>
        </w:rPr>
      </w:pPr>
    </w:p>
    <w:p w14:paraId="49AFDF98" w14:textId="3DB65463" w:rsidR="00DC1867" w:rsidRDefault="00DC1867" w:rsidP="00C17B0C">
      <w:pPr>
        <w:pStyle w:val="NoSpacing"/>
        <w:ind w:left="720"/>
        <w:rPr>
          <w:b/>
          <w:bCs/>
          <w:sz w:val="32"/>
          <w:szCs w:val="32"/>
        </w:rPr>
      </w:pPr>
      <w:r>
        <w:rPr>
          <w:sz w:val="36"/>
          <w:szCs w:val="36"/>
        </w:rPr>
        <w:t>Kamiah and Lewiston are the only ones who have used it since FST has received it back from the college.</w:t>
      </w:r>
    </w:p>
    <w:p w14:paraId="3E1103C4" w14:textId="77777777" w:rsidR="00DC1867" w:rsidRDefault="00DC1867" w:rsidP="00AF540D">
      <w:pPr>
        <w:pStyle w:val="NoSpacing"/>
        <w:rPr>
          <w:b/>
          <w:bCs/>
          <w:sz w:val="32"/>
          <w:szCs w:val="32"/>
        </w:rPr>
      </w:pPr>
    </w:p>
    <w:p w14:paraId="15F11B7E" w14:textId="053E3201" w:rsidR="00AF540D" w:rsidRPr="00AF540D" w:rsidRDefault="00AF540D" w:rsidP="00AF540D">
      <w:pPr>
        <w:pStyle w:val="NoSpacing"/>
        <w:rPr>
          <w:b/>
          <w:bCs/>
          <w:sz w:val="32"/>
          <w:szCs w:val="32"/>
        </w:rPr>
      </w:pPr>
      <w:r w:rsidRPr="00AF540D">
        <w:rPr>
          <w:b/>
          <w:bCs/>
          <w:sz w:val="32"/>
          <w:szCs w:val="32"/>
        </w:rPr>
        <w:t>NEW BUSINESS:</w:t>
      </w:r>
    </w:p>
    <w:p w14:paraId="7268CBDA" w14:textId="39616454" w:rsidR="00AF540D" w:rsidRDefault="00AF540D" w:rsidP="00AF540D">
      <w:pPr>
        <w:pStyle w:val="NoSpacing"/>
      </w:pPr>
    </w:p>
    <w:p w14:paraId="45865D3F" w14:textId="4E3270C9" w:rsidR="00F32788" w:rsidRDefault="00AF540D" w:rsidP="00AF540D">
      <w:pPr>
        <w:pStyle w:val="NoSpacing"/>
        <w:rPr>
          <w:sz w:val="32"/>
          <w:szCs w:val="32"/>
        </w:rPr>
      </w:pPr>
      <w:r>
        <w:rPr>
          <w:sz w:val="32"/>
          <w:szCs w:val="32"/>
        </w:rPr>
        <w:t xml:space="preserve">Korey Mereness, FRP Director shared with the Advisory Council members in attendance that former FST Program Director, Karine Johnson will not be resuming her position with FST.  We are appreciative of her </w:t>
      </w:r>
      <w:r w:rsidR="000E3AC6">
        <w:rPr>
          <w:sz w:val="32"/>
          <w:szCs w:val="32"/>
        </w:rPr>
        <w:t>dedication</w:t>
      </w:r>
      <w:r>
        <w:rPr>
          <w:sz w:val="32"/>
          <w:szCs w:val="32"/>
        </w:rPr>
        <w:t xml:space="preserve"> to FST </w:t>
      </w:r>
      <w:r w:rsidR="00F32788">
        <w:rPr>
          <w:sz w:val="32"/>
          <w:szCs w:val="32"/>
        </w:rPr>
        <w:t>and the hard work she put into improving our programs.</w:t>
      </w:r>
    </w:p>
    <w:p w14:paraId="001D9EE6" w14:textId="0B6582CC" w:rsidR="007E0BFB" w:rsidRDefault="007E0BFB" w:rsidP="00AF540D">
      <w:pPr>
        <w:pStyle w:val="NoSpacing"/>
        <w:rPr>
          <w:sz w:val="32"/>
          <w:szCs w:val="32"/>
        </w:rPr>
      </w:pPr>
    </w:p>
    <w:p w14:paraId="1AF03509" w14:textId="309BB5EA" w:rsidR="00BB6764" w:rsidRDefault="002159C2" w:rsidP="00AF540D">
      <w:pPr>
        <w:pStyle w:val="NoSpacing"/>
        <w:rPr>
          <w:b/>
          <w:bCs/>
          <w:sz w:val="32"/>
          <w:szCs w:val="32"/>
        </w:rPr>
      </w:pPr>
      <w:r>
        <w:rPr>
          <w:b/>
          <w:bCs/>
          <w:sz w:val="32"/>
          <w:szCs w:val="32"/>
        </w:rPr>
        <w:t>ADDITIONAL FUNDS-</w:t>
      </w:r>
    </w:p>
    <w:p w14:paraId="3E67E137" w14:textId="77777777" w:rsidR="002159C2" w:rsidRDefault="002159C2" w:rsidP="002159C2">
      <w:pPr>
        <w:pStyle w:val="NoSpacing"/>
        <w:ind w:left="720"/>
        <w:rPr>
          <w:sz w:val="32"/>
          <w:szCs w:val="32"/>
        </w:rPr>
      </w:pPr>
    </w:p>
    <w:p w14:paraId="50631030" w14:textId="3D845E64" w:rsidR="002159C2" w:rsidRDefault="002159C2" w:rsidP="002159C2">
      <w:pPr>
        <w:pStyle w:val="NoSpacing"/>
        <w:ind w:left="720"/>
        <w:rPr>
          <w:sz w:val="32"/>
          <w:szCs w:val="32"/>
        </w:rPr>
      </w:pPr>
      <w:r>
        <w:rPr>
          <w:sz w:val="32"/>
          <w:szCs w:val="32"/>
        </w:rPr>
        <w:t>CTE Division Administrator Clay Long requested an additional $150,000 for Fire Service Training.  Governor Little is supporting this.</w:t>
      </w:r>
      <w:r>
        <w:rPr>
          <w:sz w:val="32"/>
          <w:szCs w:val="32"/>
        </w:rPr>
        <w:t xml:space="preserve">  The funds are for Asset Maintenance and Instructor/Evaluator pay.</w:t>
      </w:r>
    </w:p>
    <w:p w14:paraId="098BB9C9" w14:textId="0370D5D0" w:rsidR="002159C2" w:rsidRDefault="002159C2" w:rsidP="00AF540D">
      <w:pPr>
        <w:pStyle w:val="NoSpacing"/>
        <w:rPr>
          <w:b/>
          <w:bCs/>
          <w:sz w:val="32"/>
          <w:szCs w:val="32"/>
        </w:rPr>
      </w:pPr>
    </w:p>
    <w:p w14:paraId="1AC72DE8" w14:textId="77777777" w:rsidR="002159C2" w:rsidRDefault="002159C2" w:rsidP="00AF540D">
      <w:pPr>
        <w:pStyle w:val="NoSpacing"/>
        <w:rPr>
          <w:b/>
          <w:bCs/>
          <w:sz w:val="32"/>
          <w:szCs w:val="32"/>
        </w:rPr>
      </w:pPr>
    </w:p>
    <w:p w14:paraId="50578A27" w14:textId="49B409FE" w:rsidR="007E0BFB" w:rsidRDefault="007E0BFB" w:rsidP="00AF540D">
      <w:pPr>
        <w:pStyle w:val="NoSpacing"/>
        <w:rPr>
          <w:b/>
          <w:bCs/>
          <w:sz w:val="32"/>
          <w:szCs w:val="32"/>
        </w:rPr>
      </w:pPr>
      <w:r>
        <w:rPr>
          <w:b/>
          <w:bCs/>
          <w:sz w:val="32"/>
          <w:szCs w:val="32"/>
        </w:rPr>
        <w:lastRenderedPageBreak/>
        <w:t>SIFA</w:t>
      </w:r>
      <w:r w:rsidR="00453D85">
        <w:rPr>
          <w:b/>
          <w:bCs/>
          <w:sz w:val="32"/>
          <w:szCs w:val="32"/>
        </w:rPr>
        <w:t>/CALENDAR INFORMATION</w:t>
      </w:r>
    </w:p>
    <w:p w14:paraId="388D4895" w14:textId="1F26596B" w:rsidR="007E0BFB" w:rsidRDefault="007E0BFB" w:rsidP="00AF540D">
      <w:pPr>
        <w:pStyle w:val="NoSpacing"/>
        <w:rPr>
          <w:b/>
          <w:bCs/>
          <w:sz w:val="32"/>
          <w:szCs w:val="32"/>
        </w:rPr>
      </w:pPr>
    </w:p>
    <w:p w14:paraId="1D4116D2" w14:textId="3CAA2424" w:rsidR="007E0BFB" w:rsidRDefault="007E0BFB" w:rsidP="00AF540D">
      <w:pPr>
        <w:pStyle w:val="NoSpacing"/>
        <w:rPr>
          <w:sz w:val="32"/>
          <w:szCs w:val="32"/>
        </w:rPr>
      </w:pPr>
      <w:r>
        <w:rPr>
          <w:sz w:val="32"/>
          <w:szCs w:val="32"/>
        </w:rPr>
        <w:t xml:space="preserve">The enrollment form has been updated on the FST website (thank you Mark Mendez) and the </w:t>
      </w:r>
      <w:r w:rsidR="00453D85">
        <w:rPr>
          <w:sz w:val="32"/>
          <w:szCs w:val="32"/>
        </w:rPr>
        <w:t xml:space="preserve">SIFA </w:t>
      </w:r>
      <w:r>
        <w:rPr>
          <w:sz w:val="32"/>
          <w:szCs w:val="32"/>
        </w:rPr>
        <w:t>2024 Class Schedule</w:t>
      </w:r>
      <w:r w:rsidR="00453D85">
        <w:rPr>
          <w:sz w:val="32"/>
          <w:szCs w:val="32"/>
        </w:rPr>
        <w:t xml:space="preserve"> is posted on the FST calendar on </w:t>
      </w:r>
      <w:r w:rsidR="00DC1867">
        <w:rPr>
          <w:sz w:val="32"/>
          <w:szCs w:val="32"/>
        </w:rPr>
        <w:t xml:space="preserve">our </w:t>
      </w:r>
      <w:r w:rsidR="00453D85">
        <w:rPr>
          <w:sz w:val="32"/>
          <w:szCs w:val="32"/>
        </w:rPr>
        <w:t>website.</w:t>
      </w:r>
    </w:p>
    <w:p w14:paraId="7399BC2D" w14:textId="6BD4F9C4" w:rsidR="00453D85" w:rsidRDefault="00453D85" w:rsidP="00AF540D">
      <w:pPr>
        <w:pStyle w:val="NoSpacing"/>
        <w:rPr>
          <w:sz w:val="32"/>
          <w:szCs w:val="32"/>
        </w:rPr>
      </w:pPr>
    </w:p>
    <w:p w14:paraId="647EB1F0" w14:textId="633C837A" w:rsidR="00453D85" w:rsidRDefault="00453D85" w:rsidP="00AF540D">
      <w:pPr>
        <w:pStyle w:val="NoSpacing"/>
        <w:rPr>
          <w:sz w:val="32"/>
          <w:szCs w:val="32"/>
        </w:rPr>
      </w:pPr>
      <w:r>
        <w:rPr>
          <w:sz w:val="32"/>
          <w:szCs w:val="32"/>
        </w:rPr>
        <w:t xml:space="preserve">Brad Terry and Matthew Frisbee will be in attendance at SIFA and will be recruiting Instructors and Evaluators while there.  </w:t>
      </w:r>
    </w:p>
    <w:p w14:paraId="238CC9B8" w14:textId="6B236EFC" w:rsidR="00453D85" w:rsidRDefault="00453D85" w:rsidP="00AF540D">
      <w:pPr>
        <w:pStyle w:val="NoSpacing"/>
        <w:rPr>
          <w:sz w:val="32"/>
          <w:szCs w:val="32"/>
        </w:rPr>
      </w:pPr>
    </w:p>
    <w:p w14:paraId="49659CE7" w14:textId="4A9C63EE" w:rsidR="00453D85" w:rsidRDefault="00453D85" w:rsidP="00AF540D">
      <w:pPr>
        <w:pStyle w:val="NoSpacing"/>
        <w:rPr>
          <w:sz w:val="32"/>
          <w:szCs w:val="32"/>
        </w:rPr>
      </w:pPr>
      <w:r>
        <w:rPr>
          <w:sz w:val="32"/>
          <w:szCs w:val="32"/>
        </w:rPr>
        <w:t>Josh Masterson wants to see an “after action: review from the instructors and those requesting courses after SIFA is over.  IE</w:t>
      </w:r>
      <w:r w:rsidR="00090802">
        <w:rPr>
          <w:sz w:val="32"/>
          <w:szCs w:val="32"/>
        </w:rPr>
        <w:t>: “</w:t>
      </w:r>
      <w:r>
        <w:rPr>
          <w:sz w:val="32"/>
          <w:szCs w:val="32"/>
        </w:rPr>
        <w:t>How did it go”, “What went wrong”</w:t>
      </w:r>
      <w:r w:rsidR="00090802">
        <w:rPr>
          <w:sz w:val="32"/>
          <w:szCs w:val="32"/>
        </w:rPr>
        <w:t>, “How can we improve”</w:t>
      </w:r>
      <w:r w:rsidR="003A07AE">
        <w:rPr>
          <w:sz w:val="32"/>
          <w:szCs w:val="32"/>
        </w:rPr>
        <w:t>.  FST is in support of this recommendation.</w:t>
      </w:r>
    </w:p>
    <w:p w14:paraId="2FE0037C" w14:textId="3FF27D32" w:rsidR="00090802" w:rsidRDefault="00090802" w:rsidP="00AF540D">
      <w:pPr>
        <w:pStyle w:val="NoSpacing"/>
        <w:rPr>
          <w:sz w:val="32"/>
          <w:szCs w:val="32"/>
        </w:rPr>
      </w:pPr>
    </w:p>
    <w:p w14:paraId="64B592AE" w14:textId="2C824654" w:rsidR="00453D85" w:rsidRDefault="00090802" w:rsidP="00AF540D">
      <w:pPr>
        <w:pStyle w:val="NoSpacing"/>
        <w:rPr>
          <w:b/>
          <w:bCs/>
          <w:sz w:val="32"/>
          <w:szCs w:val="32"/>
        </w:rPr>
      </w:pPr>
      <w:r>
        <w:rPr>
          <w:b/>
          <w:bCs/>
          <w:sz w:val="32"/>
          <w:szCs w:val="32"/>
        </w:rPr>
        <w:t>CLEARWATER ACADEMY</w:t>
      </w:r>
    </w:p>
    <w:p w14:paraId="5EE7890A" w14:textId="73813878" w:rsidR="00090802" w:rsidRDefault="00090802" w:rsidP="00AF540D">
      <w:pPr>
        <w:pStyle w:val="NoSpacing"/>
        <w:rPr>
          <w:b/>
          <w:bCs/>
          <w:sz w:val="32"/>
          <w:szCs w:val="32"/>
        </w:rPr>
      </w:pPr>
    </w:p>
    <w:p w14:paraId="6E592D15" w14:textId="22A7271C" w:rsidR="00DC1867" w:rsidRDefault="00090802" w:rsidP="00AF540D">
      <w:pPr>
        <w:pStyle w:val="NoSpacing"/>
        <w:rPr>
          <w:b/>
          <w:bCs/>
          <w:sz w:val="32"/>
          <w:szCs w:val="32"/>
        </w:rPr>
      </w:pPr>
      <w:r>
        <w:rPr>
          <w:sz w:val="32"/>
          <w:szCs w:val="32"/>
        </w:rPr>
        <w:t xml:space="preserve">Clearwater coordinator would like to have a meeting with FST after their Academy with a “How To”, etc. meeting afterwards.  </w:t>
      </w:r>
    </w:p>
    <w:p w14:paraId="5FC325C9" w14:textId="77777777" w:rsidR="00DC1867" w:rsidRDefault="00DC1867" w:rsidP="00AF540D">
      <w:pPr>
        <w:pStyle w:val="NoSpacing"/>
        <w:rPr>
          <w:b/>
          <w:bCs/>
          <w:sz w:val="32"/>
          <w:szCs w:val="32"/>
        </w:rPr>
      </w:pPr>
    </w:p>
    <w:p w14:paraId="4EF96587" w14:textId="2B7CAF31" w:rsidR="00453D85" w:rsidRDefault="00453D85" w:rsidP="00AF540D">
      <w:pPr>
        <w:pStyle w:val="NoSpacing"/>
        <w:rPr>
          <w:b/>
          <w:bCs/>
          <w:sz w:val="36"/>
          <w:szCs w:val="36"/>
        </w:rPr>
      </w:pPr>
      <w:r w:rsidRPr="00C17B0C">
        <w:rPr>
          <w:b/>
          <w:bCs/>
          <w:sz w:val="36"/>
          <w:szCs w:val="36"/>
        </w:rPr>
        <w:t>Dive Rescue/Recovery Course – Dr. Powell</w:t>
      </w:r>
      <w:r w:rsidR="00C17B0C">
        <w:rPr>
          <w:b/>
          <w:bCs/>
          <w:sz w:val="36"/>
          <w:szCs w:val="36"/>
        </w:rPr>
        <w:t xml:space="preserve"> (overview)</w:t>
      </w:r>
    </w:p>
    <w:p w14:paraId="6959C47D" w14:textId="33D3D982" w:rsidR="00C17B0C" w:rsidRDefault="00C17B0C" w:rsidP="00AF540D">
      <w:pPr>
        <w:pStyle w:val="NoSpacing"/>
        <w:rPr>
          <w:b/>
          <w:bCs/>
          <w:sz w:val="36"/>
          <w:szCs w:val="36"/>
        </w:rPr>
      </w:pPr>
    </w:p>
    <w:p w14:paraId="70119002" w14:textId="77777777" w:rsidR="00C17B0C" w:rsidRDefault="00C17B0C" w:rsidP="00AF540D">
      <w:pPr>
        <w:pStyle w:val="NoSpacing"/>
        <w:rPr>
          <w:sz w:val="36"/>
          <w:szCs w:val="36"/>
        </w:rPr>
      </w:pPr>
      <w:r w:rsidRPr="00C17B0C">
        <w:rPr>
          <w:sz w:val="36"/>
          <w:szCs w:val="36"/>
        </w:rPr>
        <w:t>Dr. Powell has been a public safety Dive Rescue instructor for over 20 years.</w:t>
      </w:r>
      <w:r>
        <w:rPr>
          <w:sz w:val="36"/>
          <w:szCs w:val="36"/>
        </w:rPr>
        <w:t xml:space="preserve">  There is a 52-page documents – NFPA regulations, etc. to accompany the Dive School Program that Dr. Powell conducts.  This course can be broken up into sections. </w:t>
      </w:r>
    </w:p>
    <w:p w14:paraId="4CDD2E6A" w14:textId="77777777" w:rsidR="00C17B0C" w:rsidRDefault="00C17B0C" w:rsidP="00AF540D">
      <w:pPr>
        <w:pStyle w:val="NoSpacing"/>
        <w:rPr>
          <w:sz w:val="36"/>
          <w:szCs w:val="36"/>
        </w:rPr>
      </w:pPr>
    </w:p>
    <w:p w14:paraId="7F624A8A" w14:textId="5E49245D" w:rsidR="00C17B0C" w:rsidRDefault="00C17B0C" w:rsidP="00AF540D">
      <w:pPr>
        <w:pStyle w:val="NoSpacing"/>
        <w:rPr>
          <w:sz w:val="36"/>
          <w:szCs w:val="36"/>
        </w:rPr>
      </w:pPr>
      <w:r>
        <w:rPr>
          <w:sz w:val="36"/>
          <w:szCs w:val="36"/>
        </w:rPr>
        <w:t>From start to finish the Drive and Swift Water course takes about 450 hours to complete.  If you want to add the “Dive Rescue” 450-hour program, it will take you 5 months to complete.</w:t>
      </w:r>
    </w:p>
    <w:p w14:paraId="43118CE1" w14:textId="77777777" w:rsidR="00C17B0C" w:rsidRDefault="00C17B0C" w:rsidP="00AF540D">
      <w:pPr>
        <w:pStyle w:val="NoSpacing"/>
        <w:rPr>
          <w:sz w:val="36"/>
          <w:szCs w:val="36"/>
        </w:rPr>
      </w:pPr>
    </w:p>
    <w:p w14:paraId="614C31DB" w14:textId="36B2FF3F" w:rsidR="00C17B0C" w:rsidRDefault="00C17B0C" w:rsidP="00AF540D">
      <w:pPr>
        <w:pStyle w:val="NoSpacing"/>
        <w:rPr>
          <w:sz w:val="36"/>
          <w:szCs w:val="36"/>
        </w:rPr>
      </w:pPr>
      <w:r>
        <w:rPr>
          <w:sz w:val="36"/>
          <w:szCs w:val="36"/>
        </w:rPr>
        <w:t>Meridian Fire Department just completed an Ice Rescue Class.</w:t>
      </w:r>
    </w:p>
    <w:p w14:paraId="0BF6DA2C" w14:textId="181C8C00" w:rsidR="00C17B0C" w:rsidRDefault="00C17B0C" w:rsidP="00AF540D">
      <w:pPr>
        <w:pStyle w:val="NoSpacing"/>
        <w:rPr>
          <w:sz w:val="36"/>
          <w:szCs w:val="36"/>
        </w:rPr>
      </w:pPr>
    </w:p>
    <w:p w14:paraId="1A339074" w14:textId="09FD7A0F" w:rsidR="00C17B0C" w:rsidRDefault="00C17B0C" w:rsidP="00AF540D">
      <w:pPr>
        <w:pStyle w:val="NoSpacing"/>
        <w:rPr>
          <w:sz w:val="36"/>
          <w:szCs w:val="36"/>
        </w:rPr>
      </w:pPr>
      <w:r>
        <w:rPr>
          <w:sz w:val="36"/>
          <w:szCs w:val="36"/>
        </w:rPr>
        <w:lastRenderedPageBreak/>
        <w:t>The only other option for receiving training in this discipline would be to send staff out to train either in Colorado, Florida, or an East Coast location.</w:t>
      </w:r>
    </w:p>
    <w:p w14:paraId="5C4053FC" w14:textId="2AE2CFC7" w:rsidR="00C17B0C" w:rsidRDefault="00C17B0C" w:rsidP="00AF540D">
      <w:pPr>
        <w:pStyle w:val="NoSpacing"/>
        <w:rPr>
          <w:sz w:val="36"/>
          <w:szCs w:val="36"/>
        </w:rPr>
      </w:pPr>
    </w:p>
    <w:p w14:paraId="5A49C7FA" w14:textId="3B14A501" w:rsidR="00C17B0C" w:rsidRDefault="00C17B0C" w:rsidP="00AF540D">
      <w:pPr>
        <w:pStyle w:val="NoSpacing"/>
        <w:rPr>
          <w:sz w:val="36"/>
          <w:szCs w:val="36"/>
        </w:rPr>
      </w:pPr>
      <w:r>
        <w:rPr>
          <w:sz w:val="36"/>
          <w:szCs w:val="36"/>
        </w:rPr>
        <w:t xml:space="preserve">One idea would be to take </w:t>
      </w:r>
      <w:r w:rsidR="001B41A4">
        <w:rPr>
          <w:sz w:val="36"/>
          <w:szCs w:val="36"/>
        </w:rPr>
        <w:t>this program and have it approved by Fire Service Training so that we can offer it through FST.</w:t>
      </w:r>
    </w:p>
    <w:p w14:paraId="220AE358" w14:textId="16C0617E" w:rsidR="001B41A4" w:rsidRDefault="001B41A4" w:rsidP="00AF540D">
      <w:pPr>
        <w:pStyle w:val="NoSpacing"/>
        <w:rPr>
          <w:sz w:val="36"/>
          <w:szCs w:val="36"/>
        </w:rPr>
      </w:pPr>
    </w:p>
    <w:p w14:paraId="6D68CCED" w14:textId="358D2491" w:rsidR="001B41A4" w:rsidRDefault="001B41A4" w:rsidP="00AF540D">
      <w:pPr>
        <w:pStyle w:val="NoSpacing"/>
        <w:rPr>
          <w:sz w:val="36"/>
          <w:szCs w:val="36"/>
        </w:rPr>
      </w:pPr>
      <w:r>
        <w:rPr>
          <w:sz w:val="36"/>
          <w:szCs w:val="36"/>
        </w:rPr>
        <w:t>The Twin Falls Dive School starts on Saturday, January 13, 2024.  It is the 5</w:t>
      </w:r>
      <w:r w:rsidRPr="001B41A4">
        <w:rPr>
          <w:sz w:val="36"/>
          <w:szCs w:val="36"/>
          <w:vertAlign w:val="superscript"/>
        </w:rPr>
        <w:t>th</w:t>
      </w:r>
      <w:r>
        <w:rPr>
          <w:sz w:val="36"/>
          <w:szCs w:val="36"/>
        </w:rPr>
        <w:t xml:space="preserve"> year of the Dive School.  They are certified through Dive Rescue International.</w:t>
      </w:r>
    </w:p>
    <w:p w14:paraId="332628EE" w14:textId="77777777" w:rsidR="001B41A4" w:rsidRDefault="001B41A4" w:rsidP="00AF540D">
      <w:pPr>
        <w:pStyle w:val="NoSpacing"/>
        <w:rPr>
          <w:sz w:val="36"/>
          <w:szCs w:val="36"/>
        </w:rPr>
      </w:pPr>
    </w:p>
    <w:p w14:paraId="45843381" w14:textId="69A62C02" w:rsidR="001B41A4" w:rsidRDefault="001B41A4" w:rsidP="00AF540D">
      <w:pPr>
        <w:pStyle w:val="NoSpacing"/>
        <w:rPr>
          <w:sz w:val="36"/>
          <w:szCs w:val="36"/>
        </w:rPr>
      </w:pPr>
      <w:r>
        <w:rPr>
          <w:sz w:val="36"/>
          <w:szCs w:val="36"/>
        </w:rPr>
        <w:t>It is suggested that an outline of this course be sent to the Advisory Council.  Continuing Education hours could be recorded through FST.</w:t>
      </w:r>
    </w:p>
    <w:p w14:paraId="26F326D7" w14:textId="5925BEFA" w:rsidR="001B41A4" w:rsidRDefault="001B41A4" w:rsidP="00AF540D">
      <w:pPr>
        <w:pStyle w:val="NoSpacing"/>
        <w:rPr>
          <w:sz w:val="36"/>
          <w:szCs w:val="36"/>
        </w:rPr>
      </w:pPr>
    </w:p>
    <w:p w14:paraId="181C517E" w14:textId="354307C7" w:rsidR="001B41A4" w:rsidRDefault="001B41A4" w:rsidP="00AF540D">
      <w:pPr>
        <w:pStyle w:val="NoSpacing"/>
        <w:rPr>
          <w:sz w:val="36"/>
          <w:szCs w:val="36"/>
        </w:rPr>
      </w:pPr>
      <w:r>
        <w:rPr>
          <w:sz w:val="36"/>
          <w:szCs w:val="36"/>
        </w:rPr>
        <w:t>These are all suggestions that should be considered.</w:t>
      </w:r>
    </w:p>
    <w:p w14:paraId="678E324C" w14:textId="552C7D5D" w:rsidR="001B41A4" w:rsidRDefault="001B41A4" w:rsidP="00AF540D">
      <w:pPr>
        <w:pStyle w:val="NoSpacing"/>
        <w:rPr>
          <w:sz w:val="36"/>
          <w:szCs w:val="36"/>
        </w:rPr>
      </w:pPr>
    </w:p>
    <w:p w14:paraId="26D24296" w14:textId="57ACB6CA" w:rsidR="001B41A4" w:rsidRDefault="001B41A4" w:rsidP="00AF540D">
      <w:pPr>
        <w:pStyle w:val="NoSpacing"/>
        <w:rPr>
          <w:b/>
          <w:bCs/>
          <w:sz w:val="36"/>
          <w:szCs w:val="36"/>
        </w:rPr>
      </w:pPr>
      <w:r>
        <w:rPr>
          <w:b/>
          <w:bCs/>
          <w:sz w:val="36"/>
          <w:szCs w:val="36"/>
        </w:rPr>
        <w:t>EQUIVALENCY Concerns</w:t>
      </w:r>
    </w:p>
    <w:p w14:paraId="17ED55BA" w14:textId="06FE7B18" w:rsidR="001B41A4" w:rsidRDefault="001B41A4" w:rsidP="00AF540D">
      <w:pPr>
        <w:pStyle w:val="NoSpacing"/>
        <w:rPr>
          <w:b/>
          <w:bCs/>
          <w:sz w:val="36"/>
          <w:szCs w:val="36"/>
        </w:rPr>
      </w:pPr>
    </w:p>
    <w:p w14:paraId="6BC4F5DF" w14:textId="53652957" w:rsidR="001B41A4" w:rsidRDefault="001B41A4" w:rsidP="00AF540D">
      <w:pPr>
        <w:pStyle w:val="NoSpacing"/>
        <w:rPr>
          <w:sz w:val="36"/>
          <w:szCs w:val="36"/>
        </w:rPr>
      </w:pPr>
      <w:r>
        <w:rPr>
          <w:sz w:val="36"/>
          <w:szCs w:val="36"/>
        </w:rPr>
        <w:t xml:space="preserve">Currently, the FST SOPs state that part of the requirement documents must include testing hours.  We should come up with an alternative.  </w:t>
      </w:r>
    </w:p>
    <w:p w14:paraId="6AEFC6A5" w14:textId="0BA49231" w:rsidR="001B41A4" w:rsidRDefault="001B41A4" w:rsidP="00AF540D">
      <w:pPr>
        <w:pStyle w:val="NoSpacing"/>
        <w:rPr>
          <w:sz w:val="36"/>
          <w:szCs w:val="36"/>
        </w:rPr>
      </w:pPr>
    </w:p>
    <w:p w14:paraId="10A820AA" w14:textId="77777777" w:rsidR="001B41A4" w:rsidRDefault="001B41A4" w:rsidP="00AF540D">
      <w:pPr>
        <w:pStyle w:val="NoSpacing"/>
        <w:rPr>
          <w:sz w:val="36"/>
          <w:szCs w:val="36"/>
        </w:rPr>
      </w:pPr>
      <w:r>
        <w:rPr>
          <w:sz w:val="36"/>
          <w:szCs w:val="36"/>
        </w:rPr>
        <w:t>FST will be asking IFSAC what is required.  We will try to have a copy of IFSAC rules that documents requirements.</w:t>
      </w:r>
    </w:p>
    <w:p w14:paraId="34FE7715" w14:textId="77777777" w:rsidR="001B41A4" w:rsidRDefault="001B41A4" w:rsidP="00AF540D">
      <w:pPr>
        <w:pStyle w:val="NoSpacing"/>
        <w:rPr>
          <w:sz w:val="36"/>
          <w:szCs w:val="36"/>
        </w:rPr>
      </w:pPr>
    </w:p>
    <w:p w14:paraId="43892B28" w14:textId="243CBD5B" w:rsidR="001B41A4" w:rsidRDefault="001B41A4" w:rsidP="00AF540D">
      <w:pPr>
        <w:pStyle w:val="NoSpacing"/>
        <w:rPr>
          <w:b/>
          <w:bCs/>
          <w:sz w:val="36"/>
          <w:szCs w:val="36"/>
        </w:rPr>
      </w:pPr>
      <w:r w:rsidRPr="001B41A4">
        <w:rPr>
          <w:b/>
          <w:bCs/>
          <w:sz w:val="36"/>
          <w:szCs w:val="36"/>
        </w:rPr>
        <w:t xml:space="preserve">INSTRUCTOR SHORTAGE </w:t>
      </w:r>
    </w:p>
    <w:p w14:paraId="49391CC2" w14:textId="2F110A01" w:rsidR="001B41A4" w:rsidRDefault="001B41A4" w:rsidP="00AF540D">
      <w:pPr>
        <w:pStyle w:val="NoSpacing"/>
        <w:rPr>
          <w:b/>
          <w:bCs/>
          <w:sz w:val="36"/>
          <w:szCs w:val="36"/>
        </w:rPr>
      </w:pPr>
    </w:p>
    <w:p w14:paraId="3BB9A5CD" w14:textId="6988C6A6" w:rsidR="001B41A4" w:rsidRDefault="001B41A4" w:rsidP="00AF540D">
      <w:pPr>
        <w:pStyle w:val="NoSpacing"/>
        <w:rPr>
          <w:sz w:val="36"/>
          <w:szCs w:val="36"/>
        </w:rPr>
      </w:pPr>
      <w:r>
        <w:rPr>
          <w:sz w:val="36"/>
          <w:szCs w:val="36"/>
        </w:rPr>
        <w:t>In Region II there are a total of 12 instructors for the entire Region.</w:t>
      </w:r>
    </w:p>
    <w:p w14:paraId="3F39ADC4" w14:textId="22CBFB6A" w:rsidR="001B41A4" w:rsidRDefault="001B41A4" w:rsidP="00AF540D">
      <w:pPr>
        <w:pStyle w:val="NoSpacing"/>
        <w:rPr>
          <w:sz w:val="36"/>
          <w:szCs w:val="36"/>
        </w:rPr>
      </w:pPr>
    </w:p>
    <w:p w14:paraId="0678E8BA" w14:textId="5830C974" w:rsidR="001B41A4" w:rsidRDefault="001B41A4" w:rsidP="00AF540D">
      <w:pPr>
        <w:pStyle w:val="NoSpacing"/>
        <w:rPr>
          <w:sz w:val="36"/>
          <w:szCs w:val="36"/>
        </w:rPr>
      </w:pPr>
      <w:r>
        <w:rPr>
          <w:sz w:val="36"/>
          <w:szCs w:val="36"/>
        </w:rPr>
        <w:t>FST will try to have the #’s, per Region of Active Instructors for the next Advisory Council meeting.  We will also provide a list of Inactive Instructors.  We lost many instructors when the FST programs were moved to EITC.  We need to remedy that!</w:t>
      </w:r>
    </w:p>
    <w:p w14:paraId="62AD3A62" w14:textId="2AA5BA3D" w:rsidR="00866BAB" w:rsidRDefault="00866BAB" w:rsidP="00AF540D">
      <w:pPr>
        <w:pStyle w:val="NoSpacing"/>
        <w:rPr>
          <w:sz w:val="36"/>
          <w:szCs w:val="36"/>
        </w:rPr>
      </w:pPr>
    </w:p>
    <w:p w14:paraId="32E67A92" w14:textId="42AA183A" w:rsidR="00866BAB" w:rsidRPr="001B41A4" w:rsidRDefault="00866BAB" w:rsidP="00AF540D">
      <w:pPr>
        <w:pStyle w:val="NoSpacing"/>
        <w:rPr>
          <w:sz w:val="36"/>
          <w:szCs w:val="36"/>
        </w:rPr>
      </w:pPr>
      <w:r>
        <w:rPr>
          <w:sz w:val="36"/>
          <w:szCs w:val="36"/>
        </w:rPr>
        <w:t>It is suggested that FST contact all of the Inactive Instructors, either by email or mail in order to connect with this necessary group of individuals for future Instructors.</w:t>
      </w:r>
    </w:p>
    <w:p w14:paraId="4B0B7E2C" w14:textId="12F42D7D" w:rsidR="00453D85" w:rsidRPr="001B41A4" w:rsidRDefault="00453D85" w:rsidP="00AF540D">
      <w:pPr>
        <w:pStyle w:val="NoSpacing"/>
        <w:rPr>
          <w:b/>
          <w:bCs/>
          <w:sz w:val="36"/>
          <w:szCs w:val="36"/>
        </w:rPr>
      </w:pPr>
    </w:p>
    <w:p w14:paraId="3C81BD2C" w14:textId="77777777" w:rsidR="00453D85" w:rsidRPr="00453D85" w:rsidRDefault="00453D85" w:rsidP="00AF540D">
      <w:pPr>
        <w:pStyle w:val="NoSpacing"/>
        <w:rPr>
          <w:sz w:val="32"/>
          <w:szCs w:val="32"/>
        </w:rPr>
      </w:pPr>
    </w:p>
    <w:p w14:paraId="52C118AE" w14:textId="54DCB6E2" w:rsidR="00453D85" w:rsidRDefault="00453D85" w:rsidP="00AF540D">
      <w:pPr>
        <w:pStyle w:val="NoSpacing"/>
        <w:rPr>
          <w:b/>
          <w:bCs/>
          <w:sz w:val="32"/>
          <w:szCs w:val="32"/>
        </w:rPr>
      </w:pPr>
    </w:p>
    <w:p w14:paraId="3260D69E" w14:textId="77777777" w:rsidR="00453D85" w:rsidRPr="00453D85" w:rsidRDefault="00453D85" w:rsidP="00AF540D">
      <w:pPr>
        <w:pStyle w:val="NoSpacing"/>
        <w:rPr>
          <w:b/>
          <w:bCs/>
          <w:sz w:val="32"/>
          <w:szCs w:val="32"/>
        </w:rPr>
      </w:pPr>
    </w:p>
    <w:p w14:paraId="2E4393BC" w14:textId="71874C51" w:rsidR="00F32788" w:rsidRDefault="00F32788" w:rsidP="00AF540D">
      <w:pPr>
        <w:pStyle w:val="NoSpacing"/>
        <w:rPr>
          <w:sz w:val="32"/>
          <w:szCs w:val="32"/>
        </w:rPr>
      </w:pPr>
    </w:p>
    <w:p w14:paraId="6E87A207" w14:textId="77777777" w:rsidR="00F32788" w:rsidRDefault="00F32788" w:rsidP="00AF540D">
      <w:pPr>
        <w:pStyle w:val="NoSpacing"/>
        <w:rPr>
          <w:sz w:val="32"/>
          <w:szCs w:val="32"/>
        </w:rPr>
      </w:pPr>
    </w:p>
    <w:p w14:paraId="77F5BDFA" w14:textId="103E6A72" w:rsidR="00F32788" w:rsidRDefault="000E3AC6" w:rsidP="00AF540D">
      <w:pPr>
        <w:pStyle w:val="NoSpacing"/>
        <w:rPr>
          <w:sz w:val="32"/>
          <w:szCs w:val="32"/>
        </w:rPr>
      </w:pPr>
      <w:r>
        <w:rPr>
          <w:sz w:val="32"/>
          <w:szCs w:val="32"/>
        </w:rPr>
        <w:t xml:space="preserve"> </w:t>
      </w:r>
    </w:p>
    <w:p w14:paraId="199E56E5" w14:textId="77777777" w:rsidR="00F32788" w:rsidRDefault="00F32788" w:rsidP="00AF540D">
      <w:pPr>
        <w:pStyle w:val="NoSpacing"/>
        <w:rPr>
          <w:sz w:val="32"/>
          <w:szCs w:val="32"/>
        </w:rPr>
      </w:pPr>
    </w:p>
    <w:p w14:paraId="537E6574" w14:textId="298620A0" w:rsidR="00F32788" w:rsidRDefault="000E3AC6" w:rsidP="00AF540D">
      <w:pPr>
        <w:pStyle w:val="NoSpacing"/>
        <w:rPr>
          <w:sz w:val="32"/>
          <w:szCs w:val="32"/>
        </w:rPr>
      </w:pPr>
      <w:r>
        <w:rPr>
          <w:sz w:val="32"/>
          <w:szCs w:val="32"/>
        </w:rPr>
        <w:t xml:space="preserve"> </w:t>
      </w:r>
    </w:p>
    <w:p w14:paraId="2B622EFF" w14:textId="77777777" w:rsidR="00F32788" w:rsidRDefault="00F32788" w:rsidP="00AF540D">
      <w:pPr>
        <w:pStyle w:val="NoSpacing"/>
        <w:rPr>
          <w:sz w:val="32"/>
          <w:szCs w:val="32"/>
        </w:rPr>
      </w:pPr>
    </w:p>
    <w:p w14:paraId="6852C75A" w14:textId="3306EA95" w:rsidR="00AF540D" w:rsidRPr="00AF540D" w:rsidRDefault="000E3AC6" w:rsidP="00AF540D">
      <w:pPr>
        <w:pStyle w:val="NoSpacing"/>
        <w:rPr>
          <w:sz w:val="32"/>
          <w:szCs w:val="32"/>
        </w:rPr>
      </w:pPr>
      <w:r>
        <w:rPr>
          <w:sz w:val="32"/>
          <w:szCs w:val="32"/>
        </w:rPr>
        <w:t xml:space="preserve"> </w:t>
      </w:r>
    </w:p>
    <w:p w14:paraId="5BAD72F3" w14:textId="76EBF191" w:rsidR="00AF540D" w:rsidRPr="00650FC5" w:rsidRDefault="00AF540D" w:rsidP="00AF540D">
      <w:pPr>
        <w:pStyle w:val="NoSpacing"/>
      </w:pPr>
    </w:p>
    <w:p w14:paraId="09642454" w14:textId="19DDD9A0" w:rsidR="00650FC5" w:rsidRPr="00067772" w:rsidRDefault="00650FC5" w:rsidP="00650FC5">
      <w:pPr>
        <w:pStyle w:val="NoSpacing"/>
        <w:ind w:left="1080"/>
      </w:pPr>
    </w:p>
    <w:p w14:paraId="21BBA1E7" w14:textId="77777777" w:rsidR="00067772" w:rsidRPr="00067772" w:rsidRDefault="00067772" w:rsidP="00067772">
      <w:pPr>
        <w:pStyle w:val="NoSpacing"/>
      </w:pPr>
    </w:p>
    <w:sectPr w:rsidR="00067772" w:rsidRPr="00067772" w:rsidSect="000908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14260"/>
    <w:multiLevelType w:val="hybridMultilevel"/>
    <w:tmpl w:val="D102AF98"/>
    <w:lvl w:ilvl="0" w:tplc="490A8AB6">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560650D"/>
    <w:multiLevelType w:val="hybridMultilevel"/>
    <w:tmpl w:val="F690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8319D"/>
    <w:multiLevelType w:val="hybridMultilevel"/>
    <w:tmpl w:val="F63C0F7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C036D"/>
    <w:multiLevelType w:val="hybridMultilevel"/>
    <w:tmpl w:val="92263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72"/>
    <w:rsid w:val="00067772"/>
    <w:rsid w:val="00090802"/>
    <w:rsid w:val="000E3AC6"/>
    <w:rsid w:val="001B41A4"/>
    <w:rsid w:val="002159C2"/>
    <w:rsid w:val="003A07AE"/>
    <w:rsid w:val="00453D85"/>
    <w:rsid w:val="00617B1F"/>
    <w:rsid w:val="00650FC5"/>
    <w:rsid w:val="00722A53"/>
    <w:rsid w:val="007E0BFB"/>
    <w:rsid w:val="00866BAB"/>
    <w:rsid w:val="00AF540D"/>
    <w:rsid w:val="00B51FAF"/>
    <w:rsid w:val="00BA5B8C"/>
    <w:rsid w:val="00BB6764"/>
    <w:rsid w:val="00C17B0C"/>
    <w:rsid w:val="00C520E6"/>
    <w:rsid w:val="00DC1867"/>
    <w:rsid w:val="00E14A2A"/>
    <w:rsid w:val="00ED04F7"/>
    <w:rsid w:val="00F32788"/>
    <w:rsid w:val="00F418B5"/>
    <w:rsid w:val="00F66EAD"/>
    <w:rsid w:val="00F7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5EF8"/>
  <w15:chartTrackingRefBased/>
  <w15:docId w15:val="{7623A3AB-D279-4347-A769-B1FBEBB3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772"/>
    <w:pPr>
      <w:spacing w:after="0" w:line="240" w:lineRule="auto"/>
    </w:pPr>
  </w:style>
  <w:style w:type="paragraph" w:styleId="ListParagraph">
    <w:name w:val="List Paragraph"/>
    <w:basedOn w:val="Normal"/>
    <w:uiPriority w:val="34"/>
    <w:qFormat/>
    <w:rsid w:val="00C17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8CDD1-A9F7-4B67-8B37-15C25935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dc:creator>
  <cp:keywords/>
  <dc:description/>
  <cp:lastModifiedBy>FST</cp:lastModifiedBy>
  <cp:revision>7</cp:revision>
  <cp:lastPrinted>2024-01-19T19:20:00Z</cp:lastPrinted>
  <dcterms:created xsi:type="dcterms:W3CDTF">2024-01-17T20:27:00Z</dcterms:created>
  <dcterms:modified xsi:type="dcterms:W3CDTF">2024-01-19T19:37:00Z</dcterms:modified>
</cp:coreProperties>
</file>